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F8700A" w14:textId="7ED0146D" w:rsidR="000E129A" w:rsidRPr="000A650B" w:rsidRDefault="000E129A" w:rsidP="000E129A">
      <w:pPr>
        <w:pStyle w:val="Heading4"/>
        <w:jc w:val="center"/>
        <w:rPr>
          <w:rFonts w:asciiTheme="minorHAnsi" w:eastAsia="Times New Roman" w:hAnsiTheme="minorHAnsi" w:cstheme="minorHAnsi"/>
          <w:b/>
          <w:color w:val="000000" w:themeColor="text1"/>
          <w:szCs w:val="24"/>
          <w:u w:val="single"/>
          <w:lang w:val="en-GB"/>
        </w:rPr>
      </w:pPr>
      <w:r w:rsidRPr="000A650B">
        <w:rPr>
          <w:rFonts w:asciiTheme="minorHAnsi" w:eastAsia="Times New Roman" w:hAnsiTheme="minorHAnsi" w:cstheme="minorHAnsi"/>
          <w:b/>
          <w:color w:val="000000" w:themeColor="text1"/>
          <w:szCs w:val="24"/>
          <w:u w:val="single"/>
          <w:lang w:val="en-GB"/>
        </w:rPr>
        <w:t>CURRICULUM VITAE</w:t>
      </w:r>
    </w:p>
    <w:p w14:paraId="33EF389A" w14:textId="77777777" w:rsidR="00AA76A5" w:rsidRPr="000A650B" w:rsidRDefault="00AA76A5" w:rsidP="00AA76A5">
      <w:pPr>
        <w:ind w:right="-279"/>
        <w:rPr>
          <w:rFonts w:asciiTheme="minorHAnsi" w:hAnsiTheme="minorHAnsi" w:cstheme="minorHAnsi"/>
          <w:b/>
          <w:noProof/>
          <w:color w:val="000000" w:themeColor="text1"/>
          <w:sz w:val="24"/>
          <w:szCs w:val="24"/>
        </w:rPr>
      </w:pPr>
      <w:r w:rsidRPr="000A650B">
        <w:rPr>
          <w:rFonts w:asciiTheme="minorHAnsi" w:hAnsiTheme="minorHAnsi" w:cstheme="minorHAnsi"/>
          <w:b/>
          <w:noProof/>
          <w:color w:val="000000" w:themeColor="text1"/>
          <w:sz w:val="24"/>
          <w:szCs w:val="24"/>
        </w:rPr>
        <w:t>SHEN Han-Ming</w:t>
      </w:r>
      <w:r w:rsidR="00B25F77" w:rsidRPr="000A650B">
        <w:rPr>
          <w:rFonts w:asciiTheme="minorHAnsi" w:hAnsiTheme="minorHAnsi" w:cstheme="minorHAnsi"/>
          <w:b/>
          <w:noProof/>
          <w:color w:val="000000" w:themeColor="text1"/>
          <w:sz w:val="24"/>
          <w:szCs w:val="24"/>
        </w:rPr>
        <w:t>/</w:t>
      </w:r>
      <w:r w:rsidR="00B25F77" w:rsidRPr="000A650B">
        <w:rPr>
          <w:rFonts w:asciiTheme="minorHAnsi" w:hAnsiTheme="minorHAnsi" w:cstheme="minorHAnsi"/>
          <w:b/>
          <w:noProof/>
          <w:color w:val="000000" w:themeColor="text1"/>
          <w:sz w:val="24"/>
          <w:szCs w:val="24"/>
        </w:rPr>
        <w:t>沈汉明</w:t>
      </w:r>
      <w:r w:rsidRPr="000A650B">
        <w:rPr>
          <w:rFonts w:asciiTheme="minorHAnsi" w:hAnsiTheme="minorHAnsi" w:cstheme="minorHAnsi"/>
          <w:b/>
          <w:noProof/>
          <w:color w:val="000000" w:themeColor="text1"/>
          <w:sz w:val="24"/>
          <w:szCs w:val="24"/>
        </w:rPr>
        <w:t>, MD, PhD</w:t>
      </w:r>
    </w:p>
    <w:p w14:paraId="7B5B4748" w14:textId="77777777" w:rsidR="001865EA" w:rsidRPr="000A650B" w:rsidRDefault="00AA76A5" w:rsidP="00314244">
      <w:pPr>
        <w:widowControl w:val="0"/>
        <w:ind w:right="1371"/>
        <w:rPr>
          <w:rFonts w:asciiTheme="minorHAnsi" w:hAnsiTheme="minorHAnsi" w:cstheme="minorHAnsi"/>
          <w:noProof/>
          <w:color w:val="000000" w:themeColor="text1"/>
          <w:sz w:val="24"/>
          <w:szCs w:val="24"/>
        </w:rPr>
      </w:pPr>
      <w:r w:rsidRPr="000A650B">
        <w:rPr>
          <w:rFonts w:asciiTheme="minorHAnsi" w:hAnsiTheme="minorHAnsi" w:cstheme="minorHAnsi"/>
          <w:noProof/>
          <w:color w:val="000000" w:themeColor="text1"/>
          <w:sz w:val="24"/>
          <w:szCs w:val="24"/>
        </w:rPr>
        <w:t>Chair Professo</w:t>
      </w:r>
      <w:r w:rsidR="001865EA" w:rsidRPr="000A650B">
        <w:rPr>
          <w:rFonts w:asciiTheme="minorHAnsi" w:hAnsiTheme="minorHAnsi" w:cstheme="minorHAnsi"/>
          <w:noProof/>
          <w:color w:val="000000" w:themeColor="text1"/>
          <w:sz w:val="24"/>
          <w:szCs w:val="24"/>
        </w:rPr>
        <w:t xml:space="preserve">r </w:t>
      </w:r>
    </w:p>
    <w:p w14:paraId="77CA7F1A" w14:textId="77777777" w:rsidR="00DC69EA" w:rsidRPr="000A650B" w:rsidRDefault="00DC69EA" w:rsidP="00FC4EFE">
      <w:pPr>
        <w:widowControl w:val="0"/>
        <w:ind w:right="1371"/>
        <w:rPr>
          <w:rFonts w:asciiTheme="minorHAnsi" w:hAnsiTheme="minorHAnsi" w:cstheme="minorHAnsi"/>
          <w:color w:val="000000" w:themeColor="text1"/>
          <w:sz w:val="24"/>
          <w:szCs w:val="24"/>
        </w:rPr>
      </w:pPr>
      <w:r w:rsidRPr="000A650B">
        <w:rPr>
          <w:rFonts w:asciiTheme="minorHAnsi" w:hAnsiTheme="minorHAnsi" w:cstheme="minorHAnsi"/>
          <w:color w:val="000000" w:themeColor="text1"/>
          <w:sz w:val="24"/>
          <w:szCs w:val="24"/>
        </w:rPr>
        <w:t>Associate Dean (Teaching)</w:t>
      </w:r>
    </w:p>
    <w:p w14:paraId="2E7B02A8" w14:textId="77777777" w:rsidR="001865EA" w:rsidRPr="000A650B" w:rsidRDefault="00AA76A5" w:rsidP="00FC4EFE">
      <w:pPr>
        <w:widowControl w:val="0"/>
        <w:ind w:right="1371"/>
        <w:rPr>
          <w:rFonts w:asciiTheme="minorHAnsi" w:hAnsiTheme="minorHAnsi" w:cstheme="minorHAnsi"/>
          <w:color w:val="000000" w:themeColor="text1"/>
          <w:sz w:val="24"/>
          <w:szCs w:val="24"/>
        </w:rPr>
      </w:pPr>
      <w:r w:rsidRPr="000A650B">
        <w:rPr>
          <w:rFonts w:asciiTheme="minorHAnsi" w:hAnsiTheme="minorHAnsi" w:cstheme="minorHAnsi"/>
          <w:color w:val="000000" w:themeColor="text1"/>
          <w:sz w:val="24"/>
          <w:szCs w:val="24"/>
        </w:rPr>
        <w:t xml:space="preserve">Faculty of Health Sciences, </w:t>
      </w:r>
    </w:p>
    <w:p w14:paraId="4021A466" w14:textId="77777777" w:rsidR="00AA76A5" w:rsidRPr="000A650B" w:rsidRDefault="00AA76A5" w:rsidP="00FC4EFE">
      <w:pPr>
        <w:widowControl w:val="0"/>
        <w:ind w:right="1371"/>
        <w:rPr>
          <w:rFonts w:asciiTheme="minorHAnsi" w:hAnsiTheme="minorHAnsi" w:cstheme="minorHAnsi"/>
          <w:color w:val="000000" w:themeColor="text1"/>
          <w:sz w:val="24"/>
          <w:szCs w:val="24"/>
        </w:rPr>
      </w:pPr>
      <w:r w:rsidRPr="000A650B">
        <w:rPr>
          <w:rFonts w:asciiTheme="minorHAnsi" w:hAnsiTheme="minorHAnsi" w:cstheme="minorHAnsi"/>
          <w:color w:val="000000" w:themeColor="text1"/>
          <w:sz w:val="24"/>
          <w:szCs w:val="24"/>
        </w:rPr>
        <w:t>University of Macau</w:t>
      </w:r>
    </w:p>
    <w:p w14:paraId="65ACADD3" w14:textId="77777777" w:rsidR="00F85AA0" w:rsidRPr="000A650B" w:rsidRDefault="00F85AA0" w:rsidP="00FC4EFE">
      <w:pPr>
        <w:widowControl w:val="0"/>
        <w:ind w:right="1371"/>
        <w:rPr>
          <w:rFonts w:asciiTheme="minorHAnsi" w:hAnsiTheme="minorHAnsi" w:cstheme="minorHAnsi"/>
          <w:color w:val="000000" w:themeColor="text1"/>
          <w:sz w:val="24"/>
          <w:szCs w:val="24"/>
        </w:rPr>
      </w:pPr>
      <w:r w:rsidRPr="000A650B">
        <w:rPr>
          <w:rFonts w:asciiTheme="minorHAnsi" w:hAnsiTheme="minorHAnsi" w:cstheme="minorHAnsi"/>
          <w:color w:val="000000" w:themeColor="text1"/>
          <w:sz w:val="24"/>
          <w:szCs w:val="24"/>
        </w:rPr>
        <w:t>Macau, CHINA</w:t>
      </w:r>
    </w:p>
    <w:p w14:paraId="2C957083" w14:textId="77777777" w:rsidR="00AA76A5" w:rsidRPr="000A650B" w:rsidRDefault="00AA76A5" w:rsidP="00AA76A5">
      <w:pPr>
        <w:pStyle w:val="PlainText"/>
        <w:rPr>
          <w:rStyle w:val="Hyperlink"/>
          <w:rFonts w:asciiTheme="minorHAnsi" w:hAnsiTheme="minorHAnsi" w:cstheme="minorHAnsi"/>
          <w:bCs/>
          <w:noProof/>
          <w:color w:val="000000" w:themeColor="text1"/>
          <w:sz w:val="24"/>
          <w:szCs w:val="24"/>
        </w:rPr>
      </w:pPr>
      <w:r w:rsidRPr="000A650B">
        <w:rPr>
          <w:rFonts w:asciiTheme="minorHAnsi" w:hAnsiTheme="minorHAnsi" w:cstheme="minorHAnsi"/>
          <w:noProof/>
          <w:color w:val="000000" w:themeColor="text1"/>
          <w:sz w:val="24"/>
          <w:szCs w:val="24"/>
        </w:rPr>
        <w:t xml:space="preserve">Email: </w:t>
      </w:r>
      <w:hyperlink r:id="rId7" w:history="1">
        <w:r w:rsidR="002A743F" w:rsidRPr="000A650B">
          <w:rPr>
            <w:rStyle w:val="Hyperlink"/>
            <w:rFonts w:asciiTheme="minorHAnsi" w:hAnsiTheme="minorHAnsi" w:cstheme="minorHAnsi"/>
            <w:noProof/>
            <w:sz w:val="24"/>
            <w:szCs w:val="24"/>
          </w:rPr>
          <w:t xml:space="preserve">hmshen@um.edu.mo; </w:t>
        </w:r>
      </w:hyperlink>
      <w:r w:rsidRPr="000A650B">
        <w:rPr>
          <w:rStyle w:val="Hyperlink"/>
          <w:rFonts w:asciiTheme="minorHAnsi" w:hAnsiTheme="minorHAnsi" w:cstheme="minorHAnsi"/>
          <w:noProof/>
          <w:color w:val="000000" w:themeColor="text1"/>
          <w:sz w:val="24"/>
          <w:szCs w:val="24"/>
        </w:rPr>
        <w:t xml:space="preserve"> </w:t>
      </w:r>
    </w:p>
    <w:p w14:paraId="7C0A2AE7" w14:textId="77777777" w:rsidR="00C32EE9" w:rsidRPr="000A650B" w:rsidRDefault="00A27FDB" w:rsidP="00AA76A5">
      <w:pPr>
        <w:widowControl w:val="0"/>
        <w:adjustRightInd w:val="0"/>
        <w:snapToGrid w:val="0"/>
        <w:rPr>
          <w:rFonts w:asciiTheme="minorHAnsi" w:hAnsiTheme="minorHAnsi" w:cstheme="minorHAnsi"/>
          <w:bCs/>
          <w:noProof/>
          <w:color w:val="000000" w:themeColor="text1"/>
          <w:sz w:val="24"/>
          <w:szCs w:val="24"/>
          <w:lang w:val="en-GB" w:eastAsia="ja-JP"/>
        </w:rPr>
      </w:pPr>
      <w:r w:rsidRPr="000A650B">
        <w:rPr>
          <w:rFonts w:asciiTheme="minorHAnsi" w:hAnsiTheme="minorHAnsi" w:cstheme="minorHAnsi"/>
          <w:bCs/>
          <w:noProof/>
          <w:color w:val="000000" w:themeColor="text1"/>
          <w:sz w:val="24"/>
          <w:szCs w:val="24"/>
          <w:lang w:val="en-GB" w:eastAsia="ja-JP"/>
        </w:rPr>
        <w:t xml:space="preserve">Web: </w:t>
      </w:r>
      <w:hyperlink r:id="rId8" w:history="1">
        <w:r w:rsidR="00AA76A5" w:rsidRPr="000A650B">
          <w:rPr>
            <w:rStyle w:val="Hyperlink"/>
            <w:rFonts w:asciiTheme="minorHAnsi" w:hAnsiTheme="minorHAnsi" w:cstheme="minorHAnsi"/>
            <w:color w:val="3333FF"/>
            <w:sz w:val="24"/>
            <w:szCs w:val="24"/>
          </w:rPr>
          <w:t>https://fhs.um.edu.mo/hanming-shen/</w:t>
        </w:r>
      </w:hyperlink>
      <w:r w:rsidR="001865EA" w:rsidRPr="000A650B">
        <w:rPr>
          <w:rStyle w:val="Hyperlink"/>
          <w:rFonts w:asciiTheme="minorHAnsi" w:hAnsiTheme="minorHAnsi" w:cstheme="minorHAnsi"/>
          <w:color w:val="000000" w:themeColor="text1"/>
          <w:sz w:val="24"/>
          <w:szCs w:val="24"/>
        </w:rPr>
        <w:t xml:space="preserve"> </w:t>
      </w:r>
      <w:r w:rsidR="00AA76A5" w:rsidRPr="000A650B">
        <w:rPr>
          <w:rFonts w:asciiTheme="minorHAnsi" w:hAnsiTheme="minorHAnsi" w:cstheme="minorHAnsi"/>
          <w:color w:val="000000" w:themeColor="text1"/>
          <w:sz w:val="24"/>
          <w:szCs w:val="24"/>
        </w:rPr>
        <w:t xml:space="preserve"> </w:t>
      </w:r>
    </w:p>
    <w:p w14:paraId="3A2537E0" w14:textId="4C647E06" w:rsidR="003873D7" w:rsidRDefault="003873D7" w:rsidP="00C32EE9">
      <w:pPr>
        <w:rPr>
          <w:rFonts w:asciiTheme="minorHAnsi" w:hAnsiTheme="minorHAnsi" w:cstheme="minorHAnsi"/>
          <w:color w:val="000000" w:themeColor="text1"/>
          <w:sz w:val="24"/>
          <w:szCs w:val="24"/>
          <w:u w:val="single"/>
        </w:rPr>
      </w:pPr>
    </w:p>
    <w:p w14:paraId="46437F5A" w14:textId="14C6BD60" w:rsidR="003308F4" w:rsidRPr="003308F4" w:rsidRDefault="003308F4" w:rsidP="00C32EE9">
      <w:pPr>
        <w:rPr>
          <w:rFonts w:asciiTheme="minorHAnsi" w:hAnsiTheme="minorHAnsi" w:cstheme="minorHAnsi"/>
          <w:color w:val="000000" w:themeColor="text1"/>
          <w:sz w:val="24"/>
          <w:szCs w:val="24"/>
        </w:rPr>
      </w:pPr>
      <w:r w:rsidRPr="003308F4">
        <w:rPr>
          <w:rFonts w:asciiTheme="minorHAnsi" w:hAnsiTheme="minorHAnsi" w:cstheme="minorHAnsi" w:hint="eastAsia"/>
          <w:color w:val="000000" w:themeColor="text1"/>
          <w:sz w:val="24"/>
          <w:szCs w:val="24"/>
        </w:rPr>
        <w:t>Visiti</w:t>
      </w:r>
      <w:r w:rsidRPr="003308F4">
        <w:rPr>
          <w:rFonts w:asciiTheme="minorHAnsi" w:hAnsiTheme="minorHAnsi" w:cstheme="minorHAnsi"/>
          <w:color w:val="000000" w:themeColor="text1"/>
          <w:sz w:val="24"/>
          <w:szCs w:val="24"/>
        </w:rPr>
        <w:t>ng Professor</w:t>
      </w:r>
    </w:p>
    <w:p w14:paraId="275BCECA" w14:textId="601DD428" w:rsidR="003308F4" w:rsidRPr="003308F4" w:rsidRDefault="003308F4" w:rsidP="00C32EE9">
      <w:pPr>
        <w:rPr>
          <w:rFonts w:asciiTheme="minorHAnsi" w:hAnsiTheme="minorHAnsi" w:cstheme="minorHAnsi"/>
          <w:color w:val="000000" w:themeColor="text1"/>
          <w:sz w:val="24"/>
          <w:szCs w:val="24"/>
        </w:rPr>
      </w:pPr>
      <w:r w:rsidRPr="003308F4">
        <w:rPr>
          <w:rFonts w:asciiTheme="minorHAnsi" w:hAnsiTheme="minorHAnsi" w:cstheme="minorHAnsi"/>
          <w:color w:val="000000" w:themeColor="text1"/>
          <w:sz w:val="24"/>
          <w:szCs w:val="24"/>
        </w:rPr>
        <w:t>Dept of Biological Sciences, Faculty of Science</w:t>
      </w:r>
    </w:p>
    <w:p w14:paraId="7360ECDA" w14:textId="28F7E238" w:rsidR="003308F4" w:rsidRPr="003308F4" w:rsidRDefault="003308F4" w:rsidP="00C32EE9">
      <w:pPr>
        <w:rPr>
          <w:rFonts w:asciiTheme="minorHAnsi" w:hAnsiTheme="minorHAnsi" w:cstheme="minorHAnsi"/>
          <w:color w:val="000000" w:themeColor="text1"/>
          <w:sz w:val="24"/>
          <w:szCs w:val="24"/>
        </w:rPr>
      </w:pPr>
      <w:r w:rsidRPr="003308F4">
        <w:rPr>
          <w:rFonts w:asciiTheme="minorHAnsi" w:hAnsiTheme="minorHAnsi" w:cstheme="minorHAnsi"/>
          <w:color w:val="000000" w:themeColor="text1"/>
          <w:sz w:val="24"/>
          <w:szCs w:val="24"/>
        </w:rPr>
        <w:t>National University of Singapore</w:t>
      </w:r>
    </w:p>
    <w:p w14:paraId="1B0AA788" w14:textId="77777777" w:rsidR="003308F4" w:rsidRPr="003308F4" w:rsidRDefault="003308F4" w:rsidP="00C32EE9">
      <w:pPr>
        <w:rPr>
          <w:rFonts w:asciiTheme="minorHAnsi" w:hAnsiTheme="minorHAnsi" w:cstheme="minorHAnsi"/>
          <w:color w:val="000000" w:themeColor="text1"/>
          <w:sz w:val="24"/>
          <w:szCs w:val="24"/>
        </w:rPr>
      </w:pPr>
    </w:p>
    <w:p w14:paraId="40DD5C53" w14:textId="77777777" w:rsidR="00C32EE9" w:rsidRPr="000A650B" w:rsidRDefault="00C32EE9" w:rsidP="00C32EE9">
      <w:pPr>
        <w:rPr>
          <w:rFonts w:asciiTheme="minorHAnsi" w:hAnsiTheme="minorHAnsi" w:cstheme="minorHAnsi"/>
          <w:b/>
          <w:caps/>
          <w:color w:val="000000" w:themeColor="text1"/>
          <w:sz w:val="24"/>
          <w:szCs w:val="24"/>
          <w:u w:val="single"/>
        </w:rPr>
      </w:pPr>
      <w:r w:rsidRPr="000A650B">
        <w:rPr>
          <w:rFonts w:asciiTheme="minorHAnsi" w:hAnsiTheme="minorHAnsi" w:cstheme="minorHAnsi"/>
          <w:b/>
          <w:color w:val="000000" w:themeColor="text1"/>
          <w:sz w:val="24"/>
          <w:szCs w:val="24"/>
          <w:u w:val="single"/>
        </w:rPr>
        <w:t>Past Employment History</w:t>
      </w:r>
      <w:r w:rsidRPr="000A650B">
        <w:rPr>
          <w:rFonts w:asciiTheme="minorHAnsi" w:hAnsiTheme="minorHAnsi" w:cstheme="minorHAnsi"/>
          <w:b/>
          <w:noProof/>
          <w:color w:val="000000" w:themeColor="text1"/>
          <w:sz w:val="24"/>
          <w:szCs w:val="24"/>
          <w:u w:val="single"/>
        </w:rPr>
        <w:t>:</w:t>
      </w:r>
    </w:p>
    <w:p w14:paraId="6D7DC93B" w14:textId="5E96091B" w:rsidR="000A650B" w:rsidRPr="000A650B" w:rsidRDefault="000A650B" w:rsidP="006B5878">
      <w:pPr>
        <w:pStyle w:val="ListParagraph"/>
        <w:numPr>
          <w:ilvl w:val="0"/>
          <w:numId w:val="8"/>
        </w:numPr>
        <w:ind w:left="426" w:hanging="426"/>
        <w:rPr>
          <w:rFonts w:asciiTheme="minorHAnsi" w:hAnsiTheme="minorHAnsi" w:cstheme="minorHAnsi"/>
          <w:color w:val="000000" w:themeColor="text1"/>
          <w:sz w:val="24"/>
          <w:szCs w:val="24"/>
        </w:rPr>
      </w:pPr>
      <w:r w:rsidRPr="000A650B">
        <w:rPr>
          <w:rFonts w:asciiTheme="minorHAnsi" w:hAnsiTheme="minorHAnsi" w:cstheme="minorHAnsi"/>
          <w:color w:val="000000" w:themeColor="text1"/>
          <w:sz w:val="24"/>
          <w:szCs w:val="24"/>
        </w:rPr>
        <w:t xml:space="preserve">Mar 2020 to Feb 2025: </w:t>
      </w:r>
      <w:r w:rsidRPr="000A650B">
        <w:rPr>
          <w:rFonts w:asciiTheme="minorHAnsi" w:hAnsiTheme="minorHAnsi" w:cstheme="minorHAnsi"/>
          <w:color w:val="000000" w:themeColor="text1"/>
          <w:sz w:val="24"/>
          <w:szCs w:val="24"/>
        </w:rPr>
        <w:tab/>
        <w:t>Visiting Professor, Department of Physiology, Yong Loo Lin School of Medicine, NUS</w:t>
      </w:r>
    </w:p>
    <w:p w14:paraId="072BAEBA" w14:textId="0FACA68B" w:rsidR="000958EE" w:rsidRPr="000A650B" w:rsidRDefault="000958EE" w:rsidP="006B5878">
      <w:pPr>
        <w:pStyle w:val="ListParagraph"/>
        <w:numPr>
          <w:ilvl w:val="0"/>
          <w:numId w:val="8"/>
        </w:numPr>
        <w:ind w:left="426" w:hanging="426"/>
        <w:rPr>
          <w:rFonts w:asciiTheme="minorHAnsi" w:hAnsiTheme="minorHAnsi" w:cstheme="minorHAnsi"/>
          <w:color w:val="000000" w:themeColor="text1"/>
          <w:sz w:val="24"/>
          <w:szCs w:val="24"/>
        </w:rPr>
      </w:pPr>
      <w:r w:rsidRPr="000A650B">
        <w:rPr>
          <w:rFonts w:asciiTheme="minorHAnsi" w:hAnsiTheme="minorHAnsi" w:cstheme="minorHAnsi"/>
          <w:color w:val="000000" w:themeColor="text1"/>
          <w:sz w:val="24"/>
          <w:szCs w:val="24"/>
        </w:rPr>
        <w:t xml:space="preserve">July 2016 to </w:t>
      </w:r>
      <w:r w:rsidR="003873D7" w:rsidRPr="000A650B">
        <w:rPr>
          <w:rFonts w:asciiTheme="minorHAnsi" w:hAnsiTheme="minorHAnsi" w:cstheme="minorHAnsi"/>
          <w:color w:val="000000" w:themeColor="text1"/>
          <w:sz w:val="24"/>
          <w:szCs w:val="24"/>
        </w:rPr>
        <w:t>Feb</w:t>
      </w:r>
      <w:r w:rsidRPr="000A650B">
        <w:rPr>
          <w:rFonts w:asciiTheme="minorHAnsi" w:hAnsiTheme="minorHAnsi" w:cstheme="minorHAnsi"/>
          <w:color w:val="000000" w:themeColor="text1"/>
          <w:sz w:val="24"/>
          <w:szCs w:val="24"/>
        </w:rPr>
        <w:t xml:space="preserve"> 20</w:t>
      </w:r>
      <w:r w:rsidR="003873D7" w:rsidRPr="000A650B">
        <w:rPr>
          <w:rFonts w:asciiTheme="minorHAnsi" w:hAnsiTheme="minorHAnsi" w:cstheme="minorHAnsi"/>
          <w:color w:val="000000" w:themeColor="text1"/>
          <w:sz w:val="24"/>
          <w:szCs w:val="24"/>
        </w:rPr>
        <w:t>20</w:t>
      </w:r>
      <w:r w:rsidRPr="000A650B">
        <w:rPr>
          <w:rFonts w:asciiTheme="minorHAnsi" w:hAnsiTheme="minorHAnsi" w:cstheme="minorHAnsi"/>
          <w:color w:val="000000" w:themeColor="text1"/>
          <w:sz w:val="24"/>
          <w:szCs w:val="24"/>
        </w:rPr>
        <w:t xml:space="preserve">: </w:t>
      </w:r>
      <w:r w:rsidRPr="000A650B">
        <w:rPr>
          <w:rFonts w:asciiTheme="minorHAnsi" w:hAnsiTheme="minorHAnsi" w:cstheme="minorHAnsi"/>
          <w:color w:val="000000" w:themeColor="text1"/>
          <w:sz w:val="24"/>
          <w:szCs w:val="24"/>
        </w:rPr>
        <w:tab/>
        <w:t>Professor, Department of Physiology, Yong Loo Lin School of Medicine, NUS</w:t>
      </w:r>
    </w:p>
    <w:p w14:paraId="31DACF7E" w14:textId="77777777" w:rsidR="00C962CC" w:rsidRPr="000A650B" w:rsidRDefault="00492A79" w:rsidP="006B5878">
      <w:pPr>
        <w:pStyle w:val="ListParagraph"/>
        <w:numPr>
          <w:ilvl w:val="0"/>
          <w:numId w:val="8"/>
        </w:numPr>
        <w:ind w:left="426" w:hanging="426"/>
        <w:rPr>
          <w:rFonts w:asciiTheme="minorHAnsi" w:hAnsiTheme="minorHAnsi" w:cstheme="minorHAnsi"/>
          <w:color w:val="000000" w:themeColor="text1"/>
          <w:sz w:val="24"/>
          <w:szCs w:val="24"/>
        </w:rPr>
      </w:pPr>
      <w:r w:rsidRPr="000A650B">
        <w:rPr>
          <w:rFonts w:asciiTheme="minorHAnsi" w:hAnsiTheme="minorHAnsi" w:cstheme="minorHAnsi"/>
          <w:color w:val="000000" w:themeColor="text1"/>
          <w:sz w:val="24"/>
          <w:szCs w:val="24"/>
        </w:rPr>
        <w:t xml:space="preserve">July 2007 </w:t>
      </w:r>
      <w:r w:rsidR="004C2DF5" w:rsidRPr="000A650B">
        <w:rPr>
          <w:rFonts w:asciiTheme="minorHAnsi" w:hAnsiTheme="minorHAnsi" w:cstheme="minorHAnsi"/>
          <w:color w:val="000000" w:themeColor="text1"/>
          <w:sz w:val="24"/>
          <w:szCs w:val="24"/>
        </w:rPr>
        <w:t xml:space="preserve">to June 2016: </w:t>
      </w:r>
      <w:r w:rsidR="004C2DF5" w:rsidRPr="000A650B">
        <w:rPr>
          <w:rFonts w:asciiTheme="minorHAnsi" w:hAnsiTheme="minorHAnsi" w:cstheme="minorHAnsi"/>
          <w:color w:val="000000" w:themeColor="text1"/>
          <w:sz w:val="24"/>
          <w:szCs w:val="24"/>
        </w:rPr>
        <w:tab/>
      </w:r>
      <w:r w:rsidR="00C962CC" w:rsidRPr="000A650B">
        <w:rPr>
          <w:rFonts w:asciiTheme="minorHAnsi" w:hAnsiTheme="minorHAnsi" w:cstheme="minorHAnsi"/>
          <w:color w:val="000000" w:themeColor="text1"/>
          <w:sz w:val="24"/>
          <w:szCs w:val="24"/>
        </w:rPr>
        <w:t>Associate Professor, Department of Physiology</w:t>
      </w:r>
      <w:r w:rsidRPr="000A650B">
        <w:rPr>
          <w:rFonts w:asciiTheme="minorHAnsi" w:hAnsiTheme="minorHAnsi" w:cstheme="minorHAnsi"/>
          <w:color w:val="000000" w:themeColor="text1"/>
          <w:sz w:val="24"/>
          <w:szCs w:val="24"/>
        </w:rPr>
        <w:t>/COFM</w:t>
      </w:r>
      <w:r w:rsidR="00C962CC" w:rsidRPr="000A650B">
        <w:rPr>
          <w:rFonts w:asciiTheme="minorHAnsi" w:hAnsiTheme="minorHAnsi" w:cstheme="minorHAnsi"/>
          <w:color w:val="000000" w:themeColor="text1"/>
          <w:sz w:val="24"/>
          <w:szCs w:val="24"/>
        </w:rPr>
        <w:t xml:space="preserve">, Yong Loo Lin School of Medicine, </w:t>
      </w:r>
      <w:r w:rsidR="004C2DF5" w:rsidRPr="000A650B">
        <w:rPr>
          <w:rFonts w:asciiTheme="minorHAnsi" w:hAnsiTheme="minorHAnsi" w:cstheme="minorHAnsi"/>
          <w:color w:val="000000" w:themeColor="text1"/>
          <w:sz w:val="24"/>
          <w:szCs w:val="24"/>
        </w:rPr>
        <w:t>NUS</w:t>
      </w:r>
    </w:p>
    <w:p w14:paraId="3256D7E9" w14:textId="77777777" w:rsidR="00C32EE9" w:rsidRPr="000A650B" w:rsidRDefault="00C32EE9" w:rsidP="006B5878">
      <w:pPr>
        <w:pStyle w:val="ListParagraph"/>
        <w:numPr>
          <w:ilvl w:val="0"/>
          <w:numId w:val="8"/>
        </w:numPr>
        <w:ind w:left="426" w:hanging="426"/>
        <w:rPr>
          <w:rFonts w:asciiTheme="minorHAnsi" w:hAnsiTheme="minorHAnsi" w:cstheme="minorHAnsi"/>
          <w:color w:val="000000" w:themeColor="text1"/>
          <w:sz w:val="24"/>
          <w:szCs w:val="24"/>
        </w:rPr>
      </w:pPr>
      <w:r w:rsidRPr="000A650B">
        <w:rPr>
          <w:rFonts w:asciiTheme="minorHAnsi" w:hAnsiTheme="minorHAnsi" w:cstheme="minorHAnsi"/>
          <w:color w:val="000000" w:themeColor="text1"/>
          <w:sz w:val="24"/>
          <w:szCs w:val="24"/>
        </w:rPr>
        <w:t>Dec 2002 to June 2007:</w:t>
      </w:r>
      <w:r w:rsidRPr="000A650B">
        <w:rPr>
          <w:rFonts w:asciiTheme="minorHAnsi" w:hAnsiTheme="minorHAnsi" w:cstheme="minorHAnsi"/>
          <w:color w:val="000000" w:themeColor="text1"/>
          <w:sz w:val="24"/>
          <w:szCs w:val="24"/>
        </w:rPr>
        <w:tab/>
        <w:t>Assist Professor, Dept. of COFM, Yong Loo Lin School of Medicine, NUS</w:t>
      </w:r>
    </w:p>
    <w:p w14:paraId="48A5D5E4" w14:textId="77777777" w:rsidR="00C32EE9" w:rsidRPr="000A650B" w:rsidRDefault="00C32EE9" w:rsidP="006B5878">
      <w:pPr>
        <w:pStyle w:val="ListParagraph"/>
        <w:numPr>
          <w:ilvl w:val="0"/>
          <w:numId w:val="8"/>
        </w:numPr>
        <w:ind w:left="426" w:hanging="426"/>
        <w:rPr>
          <w:rFonts w:asciiTheme="minorHAnsi" w:hAnsiTheme="minorHAnsi" w:cstheme="minorHAnsi"/>
          <w:color w:val="000000" w:themeColor="text1"/>
          <w:sz w:val="24"/>
          <w:szCs w:val="24"/>
        </w:rPr>
      </w:pPr>
      <w:r w:rsidRPr="000A650B">
        <w:rPr>
          <w:rFonts w:asciiTheme="minorHAnsi" w:hAnsiTheme="minorHAnsi" w:cstheme="minorHAnsi"/>
          <w:color w:val="000000" w:themeColor="text1"/>
          <w:sz w:val="24"/>
          <w:szCs w:val="24"/>
        </w:rPr>
        <w:t xml:space="preserve">Apr 2002 to July 2003: </w:t>
      </w:r>
      <w:r w:rsidRPr="000A650B">
        <w:rPr>
          <w:rFonts w:asciiTheme="minorHAnsi" w:hAnsiTheme="minorHAnsi" w:cstheme="minorHAnsi"/>
          <w:color w:val="000000" w:themeColor="text1"/>
          <w:sz w:val="24"/>
          <w:szCs w:val="24"/>
        </w:rPr>
        <w:tab/>
        <w:t>Exchange Scientist, National Cancer Institute (NCI), NIH, USA</w:t>
      </w:r>
      <w:r w:rsidR="00C266D8" w:rsidRPr="000A650B">
        <w:rPr>
          <w:rFonts w:asciiTheme="minorHAnsi" w:hAnsiTheme="minorHAnsi" w:cstheme="minorHAnsi"/>
          <w:color w:val="000000" w:themeColor="text1"/>
          <w:sz w:val="24"/>
          <w:szCs w:val="24"/>
        </w:rPr>
        <w:t xml:space="preserve"> (Mentor: </w:t>
      </w:r>
      <w:proofErr w:type="spellStart"/>
      <w:r w:rsidR="00C266D8" w:rsidRPr="000A650B">
        <w:rPr>
          <w:rFonts w:asciiTheme="minorHAnsi" w:hAnsiTheme="minorHAnsi" w:cstheme="minorHAnsi"/>
          <w:color w:val="000000" w:themeColor="text1"/>
          <w:sz w:val="24"/>
          <w:szCs w:val="24"/>
        </w:rPr>
        <w:t>Dr.</w:t>
      </w:r>
      <w:proofErr w:type="spellEnd"/>
      <w:r w:rsidR="00C266D8" w:rsidRPr="000A650B">
        <w:rPr>
          <w:rFonts w:asciiTheme="minorHAnsi" w:hAnsiTheme="minorHAnsi" w:cstheme="minorHAnsi"/>
          <w:color w:val="000000" w:themeColor="text1"/>
          <w:sz w:val="24"/>
          <w:szCs w:val="24"/>
        </w:rPr>
        <w:t xml:space="preserve"> </w:t>
      </w:r>
      <w:proofErr w:type="spellStart"/>
      <w:r w:rsidR="00C266D8" w:rsidRPr="000A650B">
        <w:rPr>
          <w:rFonts w:asciiTheme="minorHAnsi" w:hAnsiTheme="minorHAnsi" w:cstheme="minorHAnsi"/>
          <w:color w:val="000000" w:themeColor="text1"/>
          <w:sz w:val="24"/>
          <w:szCs w:val="24"/>
        </w:rPr>
        <w:t>Zhenggang</w:t>
      </w:r>
      <w:proofErr w:type="spellEnd"/>
      <w:r w:rsidR="00C266D8" w:rsidRPr="000A650B">
        <w:rPr>
          <w:rFonts w:asciiTheme="minorHAnsi" w:hAnsiTheme="minorHAnsi" w:cstheme="minorHAnsi"/>
          <w:color w:val="000000" w:themeColor="text1"/>
          <w:sz w:val="24"/>
          <w:szCs w:val="24"/>
        </w:rPr>
        <w:t xml:space="preserve"> Liu)</w:t>
      </w:r>
    </w:p>
    <w:p w14:paraId="1D0B7A46" w14:textId="77777777" w:rsidR="00C32EE9" w:rsidRPr="000A650B" w:rsidRDefault="00C32EE9" w:rsidP="006B5878">
      <w:pPr>
        <w:pStyle w:val="ListParagraph"/>
        <w:numPr>
          <w:ilvl w:val="0"/>
          <w:numId w:val="8"/>
        </w:numPr>
        <w:ind w:left="426" w:hanging="426"/>
        <w:rPr>
          <w:rFonts w:asciiTheme="minorHAnsi" w:hAnsiTheme="minorHAnsi" w:cstheme="minorHAnsi"/>
          <w:color w:val="000000" w:themeColor="text1"/>
          <w:sz w:val="24"/>
          <w:szCs w:val="24"/>
        </w:rPr>
      </w:pPr>
      <w:r w:rsidRPr="000A650B">
        <w:rPr>
          <w:rFonts w:asciiTheme="minorHAnsi" w:hAnsiTheme="minorHAnsi" w:cstheme="minorHAnsi"/>
          <w:color w:val="000000" w:themeColor="text1"/>
          <w:sz w:val="24"/>
          <w:szCs w:val="24"/>
        </w:rPr>
        <w:t>Feb 2001-Nov 2002:</w:t>
      </w:r>
      <w:r w:rsidRPr="000A650B">
        <w:rPr>
          <w:rFonts w:asciiTheme="minorHAnsi" w:hAnsiTheme="minorHAnsi" w:cstheme="minorHAnsi"/>
          <w:color w:val="000000" w:themeColor="text1"/>
          <w:sz w:val="24"/>
          <w:szCs w:val="24"/>
        </w:rPr>
        <w:tab/>
        <w:t>Research Fellow, Dept. of COFM, Faculty of Medicine, NUS</w:t>
      </w:r>
    </w:p>
    <w:p w14:paraId="5C5E9F3A" w14:textId="77777777" w:rsidR="00C32EE9" w:rsidRPr="000A650B" w:rsidRDefault="00C32EE9" w:rsidP="006B5878">
      <w:pPr>
        <w:pStyle w:val="ListParagraph"/>
        <w:numPr>
          <w:ilvl w:val="0"/>
          <w:numId w:val="8"/>
        </w:numPr>
        <w:ind w:left="426" w:hanging="426"/>
        <w:rPr>
          <w:rFonts w:asciiTheme="minorHAnsi" w:hAnsiTheme="minorHAnsi" w:cstheme="minorHAnsi"/>
          <w:color w:val="000000" w:themeColor="text1"/>
          <w:sz w:val="24"/>
          <w:szCs w:val="24"/>
        </w:rPr>
      </w:pPr>
      <w:r w:rsidRPr="000A650B">
        <w:rPr>
          <w:rFonts w:asciiTheme="minorHAnsi" w:hAnsiTheme="minorHAnsi" w:cstheme="minorHAnsi"/>
          <w:color w:val="000000" w:themeColor="text1"/>
          <w:sz w:val="24"/>
          <w:szCs w:val="24"/>
        </w:rPr>
        <w:t>Jan 1996 to Jan 2001</w:t>
      </w:r>
      <w:r w:rsidRPr="000A650B">
        <w:rPr>
          <w:rFonts w:asciiTheme="minorHAnsi" w:hAnsiTheme="minorHAnsi" w:cstheme="minorHAnsi"/>
          <w:color w:val="000000" w:themeColor="text1"/>
          <w:sz w:val="24"/>
          <w:szCs w:val="24"/>
        </w:rPr>
        <w:tab/>
        <w:t>Postdoc Fellow, Dept. of COFM, Faculty of Medicine, NUS</w:t>
      </w:r>
    </w:p>
    <w:p w14:paraId="350F5F12" w14:textId="77777777" w:rsidR="00C32EE9" w:rsidRPr="000A650B" w:rsidRDefault="00C32EE9" w:rsidP="00C32EE9">
      <w:pPr>
        <w:rPr>
          <w:rFonts w:asciiTheme="minorHAnsi" w:hAnsiTheme="minorHAnsi" w:cstheme="minorHAnsi"/>
          <w:b/>
          <w:caps/>
          <w:color w:val="000000" w:themeColor="text1"/>
          <w:sz w:val="24"/>
          <w:szCs w:val="24"/>
          <w:u w:val="single"/>
        </w:rPr>
      </w:pPr>
    </w:p>
    <w:p w14:paraId="29BEF7B4" w14:textId="77777777" w:rsidR="00C32EE9" w:rsidRPr="000A650B" w:rsidRDefault="00861BDD" w:rsidP="00C32EE9">
      <w:pPr>
        <w:rPr>
          <w:rFonts w:asciiTheme="minorHAnsi" w:hAnsiTheme="minorHAnsi" w:cstheme="minorHAnsi"/>
          <w:b/>
          <w:caps/>
          <w:color w:val="000000" w:themeColor="text1"/>
          <w:sz w:val="24"/>
          <w:szCs w:val="24"/>
          <w:u w:val="single"/>
        </w:rPr>
      </w:pPr>
      <w:r w:rsidRPr="000A650B">
        <w:rPr>
          <w:rFonts w:asciiTheme="minorHAnsi" w:hAnsiTheme="minorHAnsi" w:cstheme="minorHAnsi"/>
          <w:b/>
          <w:color w:val="000000" w:themeColor="text1"/>
          <w:sz w:val="24"/>
          <w:szCs w:val="24"/>
          <w:u w:val="single"/>
        </w:rPr>
        <w:t>Education</w:t>
      </w:r>
      <w:r w:rsidR="00C32EE9" w:rsidRPr="000A650B">
        <w:rPr>
          <w:rFonts w:asciiTheme="minorHAnsi" w:hAnsiTheme="minorHAnsi" w:cstheme="minorHAnsi"/>
          <w:b/>
          <w:color w:val="000000" w:themeColor="text1"/>
          <w:sz w:val="24"/>
          <w:szCs w:val="24"/>
          <w:u w:val="single"/>
        </w:rPr>
        <w:t>:</w:t>
      </w:r>
    </w:p>
    <w:p w14:paraId="1E3176C8" w14:textId="77777777" w:rsidR="00C32EE9" w:rsidRPr="000A650B" w:rsidRDefault="00C32EE9" w:rsidP="00C32EE9">
      <w:pPr>
        <w:rPr>
          <w:rFonts w:asciiTheme="minorHAnsi" w:hAnsiTheme="minorHAnsi" w:cstheme="minorHAnsi"/>
          <w:color w:val="000000" w:themeColor="text1"/>
          <w:sz w:val="24"/>
          <w:szCs w:val="24"/>
        </w:rPr>
      </w:pPr>
      <w:r w:rsidRPr="000A650B">
        <w:rPr>
          <w:rFonts w:asciiTheme="minorHAnsi" w:hAnsiTheme="minorHAnsi" w:cstheme="minorHAnsi"/>
          <w:color w:val="000000" w:themeColor="text1"/>
          <w:sz w:val="24"/>
          <w:szCs w:val="24"/>
        </w:rPr>
        <w:t xml:space="preserve">Sep. 1992 - </w:t>
      </w:r>
      <w:r w:rsidR="00D51355" w:rsidRPr="000A650B">
        <w:rPr>
          <w:rFonts w:asciiTheme="minorHAnsi" w:hAnsiTheme="minorHAnsi" w:cstheme="minorHAnsi"/>
          <w:color w:val="000000" w:themeColor="text1"/>
          <w:sz w:val="24"/>
          <w:szCs w:val="24"/>
        </w:rPr>
        <w:t>Aug</w:t>
      </w:r>
      <w:r w:rsidRPr="000A650B">
        <w:rPr>
          <w:rFonts w:asciiTheme="minorHAnsi" w:hAnsiTheme="minorHAnsi" w:cstheme="minorHAnsi"/>
          <w:color w:val="000000" w:themeColor="text1"/>
          <w:sz w:val="24"/>
          <w:szCs w:val="24"/>
        </w:rPr>
        <w:t>. 199</w:t>
      </w:r>
      <w:r w:rsidR="00D51355" w:rsidRPr="000A650B">
        <w:rPr>
          <w:rFonts w:asciiTheme="minorHAnsi" w:hAnsiTheme="minorHAnsi" w:cstheme="minorHAnsi"/>
          <w:color w:val="000000" w:themeColor="text1"/>
          <w:sz w:val="24"/>
          <w:szCs w:val="24"/>
        </w:rPr>
        <w:t>6</w:t>
      </w:r>
      <w:r w:rsidRPr="000A650B">
        <w:rPr>
          <w:rFonts w:asciiTheme="minorHAnsi" w:hAnsiTheme="minorHAnsi" w:cstheme="minorHAnsi"/>
          <w:color w:val="000000" w:themeColor="text1"/>
          <w:sz w:val="24"/>
          <w:szCs w:val="24"/>
        </w:rPr>
        <w:t>:</w:t>
      </w:r>
      <w:r w:rsidRPr="000A650B">
        <w:rPr>
          <w:rFonts w:asciiTheme="minorHAnsi" w:hAnsiTheme="minorHAnsi" w:cstheme="minorHAnsi"/>
          <w:color w:val="000000" w:themeColor="text1"/>
          <w:sz w:val="24"/>
          <w:szCs w:val="24"/>
        </w:rPr>
        <w:tab/>
        <w:t>Ph.D., National University of Singapore</w:t>
      </w:r>
    </w:p>
    <w:p w14:paraId="6AA68795" w14:textId="77777777" w:rsidR="00C32EE9" w:rsidRPr="000A650B" w:rsidRDefault="00C32EE9" w:rsidP="00C32EE9">
      <w:pPr>
        <w:ind w:left="2880" w:hanging="2880"/>
        <w:rPr>
          <w:rFonts w:asciiTheme="minorHAnsi" w:hAnsiTheme="minorHAnsi" w:cstheme="minorHAnsi"/>
          <w:color w:val="000000" w:themeColor="text1"/>
          <w:sz w:val="24"/>
          <w:szCs w:val="24"/>
        </w:rPr>
      </w:pPr>
      <w:r w:rsidRPr="000A650B">
        <w:rPr>
          <w:rFonts w:asciiTheme="minorHAnsi" w:hAnsiTheme="minorHAnsi" w:cstheme="minorHAnsi"/>
          <w:color w:val="000000" w:themeColor="text1"/>
          <w:sz w:val="24"/>
          <w:szCs w:val="24"/>
        </w:rPr>
        <w:t>Sep. 1985 - July 1988:</w:t>
      </w:r>
      <w:r w:rsidRPr="000A650B">
        <w:rPr>
          <w:rFonts w:asciiTheme="minorHAnsi" w:hAnsiTheme="minorHAnsi" w:cstheme="minorHAnsi"/>
          <w:color w:val="000000" w:themeColor="text1"/>
          <w:sz w:val="24"/>
          <w:szCs w:val="24"/>
        </w:rPr>
        <w:tab/>
        <w:t>Master of Med in Public Health and Industry Hygiene (MPH equivalent), Zhejiang Medical University, China</w:t>
      </w:r>
    </w:p>
    <w:p w14:paraId="11AC506C" w14:textId="77777777" w:rsidR="00C32EE9" w:rsidRPr="000A650B" w:rsidRDefault="00C32EE9" w:rsidP="00C32EE9">
      <w:pPr>
        <w:ind w:left="2880" w:hanging="2880"/>
        <w:rPr>
          <w:rFonts w:asciiTheme="minorHAnsi" w:hAnsiTheme="minorHAnsi" w:cstheme="minorHAnsi"/>
          <w:color w:val="000000" w:themeColor="text1"/>
          <w:sz w:val="24"/>
          <w:szCs w:val="24"/>
        </w:rPr>
      </w:pPr>
      <w:r w:rsidRPr="000A650B">
        <w:rPr>
          <w:rFonts w:asciiTheme="minorHAnsi" w:hAnsiTheme="minorHAnsi" w:cstheme="minorHAnsi"/>
          <w:color w:val="000000" w:themeColor="text1"/>
          <w:sz w:val="24"/>
          <w:szCs w:val="24"/>
        </w:rPr>
        <w:t>Sep. 1980 - July 1985:</w:t>
      </w:r>
      <w:r w:rsidRPr="000A650B">
        <w:rPr>
          <w:rFonts w:asciiTheme="minorHAnsi" w:hAnsiTheme="minorHAnsi" w:cstheme="minorHAnsi"/>
          <w:color w:val="000000" w:themeColor="text1"/>
          <w:sz w:val="24"/>
          <w:szCs w:val="24"/>
        </w:rPr>
        <w:tab/>
        <w:t>Bachelor of Medicine (MBBS or MD equivalent), Zhejiang Medical University, China</w:t>
      </w:r>
    </w:p>
    <w:p w14:paraId="1A960B4A" w14:textId="77777777" w:rsidR="00FB592C" w:rsidRPr="000A650B" w:rsidRDefault="00FB592C" w:rsidP="00FB592C">
      <w:pPr>
        <w:ind w:left="720" w:hanging="720"/>
        <w:rPr>
          <w:rFonts w:asciiTheme="minorHAnsi" w:eastAsia="Arial Unicode MS" w:hAnsiTheme="minorHAnsi" w:cstheme="minorHAnsi"/>
          <w:b/>
          <w:color w:val="000000" w:themeColor="text1"/>
          <w:sz w:val="24"/>
          <w:szCs w:val="24"/>
          <w:u w:val="single"/>
        </w:rPr>
      </w:pPr>
      <w:r w:rsidRPr="000A650B">
        <w:rPr>
          <w:rFonts w:asciiTheme="minorHAnsi" w:eastAsia="Arial Unicode MS" w:hAnsiTheme="minorHAnsi" w:cstheme="minorHAnsi"/>
          <w:b/>
          <w:color w:val="000000" w:themeColor="text1"/>
          <w:sz w:val="24"/>
          <w:szCs w:val="24"/>
          <w:u w:val="single"/>
        </w:rPr>
        <w:t>Main Research Interest</w:t>
      </w:r>
      <w:r w:rsidR="00D645B4" w:rsidRPr="000A650B">
        <w:rPr>
          <w:rFonts w:asciiTheme="minorHAnsi" w:eastAsia="Arial Unicode MS" w:hAnsiTheme="minorHAnsi" w:cstheme="minorHAnsi"/>
          <w:b/>
          <w:color w:val="000000" w:themeColor="text1"/>
          <w:sz w:val="24"/>
          <w:szCs w:val="24"/>
          <w:u w:val="single"/>
        </w:rPr>
        <w:t>s</w:t>
      </w:r>
    </w:p>
    <w:p w14:paraId="093BD760" w14:textId="77777777" w:rsidR="005E6255" w:rsidRPr="000A650B" w:rsidRDefault="00E718D2" w:rsidP="00E23CCA">
      <w:pPr>
        <w:numPr>
          <w:ilvl w:val="0"/>
          <w:numId w:val="6"/>
        </w:numPr>
        <w:adjustRightInd w:val="0"/>
        <w:snapToGrid w:val="0"/>
        <w:rPr>
          <w:rFonts w:asciiTheme="minorHAnsi" w:eastAsia="Arial Unicode MS" w:hAnsiTheme="minorHAnsi" w:cstheme="minorHAnsi"/>
          <w:color w:val="000000" w:themeColor="text1"/>
          <w:sz w:val="24"/>
          <w:szCs w:val="24"/>
          <w:lang w:val="en-SG"/>
        </w:rPr>
      </w:pPr>
      <w:r w:rsidRPr="000A650B">
        <w:rPr>
          <w:rFonts w:asciiTheme="minorHAnsi" w:eastAsia="Arial Unicode MS" w:hAnsiTheme="minorHAnsi" w:cstheme="minorHAnsi"/>
          <w:color w:val="000000" w:themeColor="text1"/>
          <w:sz w:val="24"/>
          <w:szCs w:val="24"/>
        </w:rPr>
        <w:t>Autophagy and lysosome in cancer cell biology</w:t>
      </w:r>
    </w:p>
    <w:p w14:paraId="57C227E9" w14:textId="77777777" w:rsidR="00F85AA0" w:rsidRPr="000A650B" w:rsidRDefault="00F85AA0" w:rsidP="00E23CCA">
      <w:pPr>
        <w:numPr>
          <w:ilvl w:val="0"/>
          <w:numId w:val="6"/>
        </w:numPr>
        <w:adjustRightInd w:val="0"/>
        <w:snapToGrid w:val="0"/>
        <w:rPr>
          <w:rFonts w:asciiTheme="minorHAnsi" w:eastAsia="Arial Unicode MS" w:hAnsiTheme="minorHAnsi" w:cstheme="minorHAnsi"/>
          <w:color w:val="000000" w:themeColor="text1"/>
          <w:sz w:val="24"/>
          <w:szCs w:val="24"/>
          <w:lang w:val="en-SG"/>
        </w:rPr>
      </w:pPr>
      <w:r w:rsidRPr="000A650B">
        <w:rPr>
          <w:rFonts w:asciiTheme="minorHAnsi" w:eastAsia="Arial Unicode MS" w:hAnsiTheme="minorHAnsi" w:cstheme="minorHAnsi"/>
          <w:color w:val="000000" w:themeColor="text1"/>
          <w:sz w:val="24"/>
          <w:szCs w:val="24"/>
          <w:lang w:val="en-SG"/>
        </w:rPr>
        <w:t>Mitophagy</w:t>
      </w:r>
    </w:p>
    <w:p w14:paraId="4E81EBA9" w14:textId="77777777" w:rsidR="005E6255" w:rsidRPr="000A650B" w:rsidRDefault="00E718D2" w:rsidP="00E23CCA">
      <w:pPr>
        <w:numPr>
          <w:ilvl w:val="0"/>
          <w:numId w:val="6"/>
        </w:numPr>
        <w:adjustRightInd w:val="0"/>
        <w:snapToGrid w:val="0"/>
        <w:rPr>
          <w:rFonts w:asciiTheme="minorHAnsi" w:eastAsia="Arial Unicode MS" w:hAnsiTheme="minorHAnsi" w:cstheme="minorHAnsi"/>
          <w:color w:val="000000" w:themeColor="text1"/>
          <w:sz w:val="24"/>
          <w:szCs w:val="24"/>
          <w:lang w:val="en-SG"/>
        </w:rPr>
      </w:pPr>
      <w:r w:rsidRPr="000A650B">
        <w:rPr>
          <w:rFonts w:asciiTheme="minorHAnsi" w:eastAsia="Arial Unicode MS" w:hAnsiTheme="minorHAnsi" w:cstheme="minorHAnsi"/>
          <w:color w:val="000000" w:themeColor="text1"/>
          <w:sz w:val="24"/>
          <w:szCs w:val="24"/>
        </w:rPr>
        <w:t>Cancer metabolism and targeted therapy</w:t>
      </w:r>
    </w:p>
    <w:p w14:paraId="693AA050" w14:textId="77777777" w:rsidR="00FB592C" w:rsidRPr="000A650B" w:rsidRDefault="00D2089F" w:rsidP="00FB592C">
      <w:pPr>
        <w:rPr>
          <w:rFonts w:asciiTheme="minorHAnsi" w:hAnsiTheme="minorHAnsi" w:cstheme="minorHAnsi"/>
          <w:color w:val="000000" w:themeColor="text1"/>
          <w:sz w:val="24"/>
          <w:szCs w:val="24"/>
        </w:rPr>
      </w:pPr>
      <w:r w:rsidRPr="000A650B">
        <w:rPr>
          <w:rFonts w:asciiTheme="minorHAnsi" w:hAnsiTheme="minorHAnsi" w:cstheme="minorHAnsi"/>
          <w:color w:val="000000" w:themeColor="text1"/>
          <w:sz w:val="24"/>
          <w:szCs w:val="24"/>
        </w:rPr>
        <w:t xml:space="preserve"> </w:t>
      </w:r>
    </w:p>
    <w:p w14:paraId="092508D0" w14:textId="501E2109" w:rsidR="001D3D18" w:rsidRPr="000A650B" w:rsidRDefault="001D3D18" w:rsidP="001D3D18">
      <w:pPr>
        <w:rPr>
          <w:rFonts w:asciiTheme="minorHAnsi" w:hAnsiTheme="minorHAnsi" w:cstheme="minorHAnsi"/>
          <w:b/>
          <w:color w:val="000000" w:themeColor="text1"/>
          <w:sz w:val="24"/>
          <w:szCs w:val="24"/>
          <w:u w:val="single"/>
        </w:rPr>
      </w:pPr>
      <w:r w:rsidRPr="000A650B">
        <w:rPr>
          <w:rFonts w:asciiTheme="minorHAnsi" w:hAnsiTheme="minorHAnsi" w:cstheme="minorHAnsi"/>
          <w:b/>
          <w:color w:val="000000" w:themeColor="text1"/>
          <w:sz w:val="24"/>
          <w:szCs w:val="24"/>
          <w:u w:val="single"/>
        </w:rPr>
        <w:t xml:space="preserve">Citations and index </w:t>
      </w:r>
      <w:r w:rsidRPr="000A650B">
        <w:rPr>
          <w:rFonts w:asciiTheme="minorHAnsi" w:hAnsiTheme="minorHAnsi" w:cstheme="minorHAnsi"/>
          <w:color w:val="000000" w:themeColor="text1"/>
          <w:sz w:val="24"/>
          <w:szCs w:val="24"/>
          <w:u w:val="single"/>
        </w:rPr>
        <w:t xml:space="preserve">(based on </w:t>
      </w:r>
      <w:r w:rsidRPr="000A650B">
        <w:rPr>
          <w:rFonts w:asciiTheme="minorHAnsi" w:hAnsiTheme="minorHAnsi" w:cstheme="minorHAnsi"/>
          <w:b/>
          <w:color w:val="000000" w:themeColor="text1"/>
          <w:sz w:val="24"/>
          <w:szCs w:val="24"/>
          <w:u w:val="single"/>
        </w:rPr>
        <w:t>Google Scholar</w:t>
      </w:r>
      <w:r w:rsidRPr="000A650B">
        <w:rPr>
          <w:rFonts w:asciiTheme="minorHAnsi" w:hAnsiTheme="minorHAnsi" w:cstheme="minorHAnsi"/>
          <w:color w:val="000000" w:themeColor="text1"/>
          <w:sz w:val="24"/>
          <w:szCs w:val="24"/>
          <w:u w:val="single"/>
        </w:rPr>
        <w:t xml:space="preserve">, </w:t>
      </w:r>
      <w:r w:rsidR="003308F4">
        <w:rPr>
          <w:rFonts w:asciiTheme="minorHAnsi" w:hAnsiTheme="minorHAnsi" w:cstheme="minorHAnsi"/>
          <w:color w:val="000000" w:themeColor="text1"/>
          <w:sz w:val="24"/>
          <w:szCs w:val="24"/>
          <w:u w:val="single"/>
        </w:rPr>
        <w:t>Nov 1</w:t>
      </w:r>
      <w:r w:rsidR="005544C0" w:rsidRPr="000A650B">
        <w:rPr>
          <w:rFonts w:asciiTheme="minorHAnsi" w:hAnsiTheme="minorHAnsi" w:cstheme="minorHAnsi"/>
          <w:color w:val="000000" w:themeColor="text1"/>
          <w:sz w:val="24"/>
          <w:szCs w:val="24"/>
          <w:u w:val="single"/>
        </w:rPr>
        <w:t>,</w:t>
      </w:r>
      <w:r w:rsidR="00687C7C" w:rsidRPr="000A650B">
        <w:rPr>
          <w:rFonts w:asciiTheme="minorHAnsi" w:hAnsiTheme="minorHAnsi" w:cstheme="minorHAnsi"/>
          <w:color w:val="000000" w:themeColor="text1"/>
          <w:sz w:val="24"/>
          <w:szCs w:val="24"/>
          <w:u w:val="single"/>
        </w:rPr>
        <w:t xml:space="preserve"> </w:t>
      </w:r>
      <w:r w:rsidR="00C04E96" w:rsidRPr="000A650B">
        <w:rPr>
          <w:rFonts w:asciiTheme="minorHAnsi" w:hAnsiTheme="minorHAnsi" w:cstheme="minorHAnsi"/>
          <w:color w:val="000000" w:themeColor="text1"/>
          <w:sz w:val="24"/>
          <w:szCs w:val="24"/>
          <w:u w:val="single"/>
        </w:rPr>
        <w:t>202</w:t>
      </w:r>
      <w:r w:rsidR="001C46CF" w:rsidRPr="000A650B">
        <w:rPr>
          <w:rFonts w:asciiTheme="minorHAnsi" w:hAnsiTheme="minorHAnsi" w:cstheme="minorHAnsi"/>
          <w:color w:val="000000" w:themeColor="text1"/>
          <w:sz w:val="24"/>
          <w:szCs w:val="24"/>
          <w:u w:val="single"/>
        </w:rPr>
        <w:t>5</w:t>
      </w:r>
      <w:r w:rsidRPr="000A650B">
        <w:rPr>
          <w:rFonts w:asciiTheme="minorHAnsi" w:hAnsiTheme="minorHAnsi" w:cstheme="minorHAnsi"/>
          <w:color w:val="000000" w:themeColor="text1"/>
          <w:sz w:val="24"/>
          <w:szCs w:val="24"/>
          <w:u w:val="single"/>
        </w:rPr>
        <w:t>)</w:t>
      </w:r>
    </w:p>
    <w:p w14:paraId="6CCFCEAE" w14:textId="70781699" w:rsidR="001D3D18" w:rsidRPr="000A650B" w:rsidRDefault="001D3D18" w:rsidP="00E23CCA">
      <w:pPr>
        <w:numPr>
          <w:ilvl w:val="0"/>
          <w:numId w:val="7"/>
        </w:numPr>
        <w:rPr>
          <w:rFonts w:asciiTheme="minorHAnsi" w:hAnsiTheme="minorHAnsi" w:cstheme="minorHAnsi"/>
          <w:color w:val="000000" w:themeColor="text1"/>
          <w:sz w:val="24"/>
          <w:szCs w:val="24"/>
        </w:rPr>
      </w:pPr>
      <w:r w:rsidRPr="000A650B">
        <w:rPr>
          <w:rFonts w:asciiTheme="minorHAnsi" w:hAnsiTheme="minorHAnsi" w:cstheme="minorHAnsi"/>
          <w:color w:val="000000" w:themeColor="text1"/>
          <w:sz w:val="24"/>
          <w:szCs w:val="24"/>
        </w:rPr>
        <w:t>Total number of citation</w:t>
      </w:r>
      <w:r w:rsidR="00DC69EA" w:rsidRPr="000A650B">
        <w:rPr>
          <w:rFonts w:asciiTheme="minorHAnsi" w:hAnsiTheme="minorHAnsi" w:cstheme="minorHAnsi"/>
          <w:color w:val="000000" w:themeColor="text1"/>
          <w:sz w:val="24"/>
          <w:szCs w:val="24"/>
        </w:rPr>
        <w:t>s</w:t>
      </w:r>
      <w:r w:rsidR="00F85AA0" w:rsidRPr="000A650B">
        <w:rPr>
          <w:rFonts w:asciiTheme="minorHAnsi" w:hAnsiTheme="minorHAnsi" w:cstheme="minorHAnsi"/>
          <w:color w:val="000000" w:themeColor="text1"/>
          <w:sz w:val="24"/>
          <w:szCs w:val="24"/>
        </w:rPr>
        <w:t>:</w:t>
      </w:r>
      <w:r w:rsidRPr="000A650B">
        <w:rPr>
          <w:rFonts w:asciiTheme="minorHAnsi" w:hAnsiTheme="minorHAnsi" w:cstheme="minorHAnsi"/>
          <w:color w:val="000000" w:themeColor="text1"/>
          <w:sz w:val="24"/>
          <w:szCs w:val="24"/>
        </w:rPr>
        <w:tab/>
      </w:r>
      <w:r w:rsidRPr="000A650B">
        <w:rPr>
          <w:rFonts w:asciiTheme="minorHAnsi" w:hAnsiTheme="minorHAnsi" w:cstheme="minorHAnsi"/>
          <w:color w:val="000000" w:themeColor="text1"/>
          <w:sz w:val="24"/>
          <w:szCs w:val="24"/>
        </w:rPr>
        <w:tab/>
      </w:r>
      <w:r w:rsidRPr="000A650B">
        <w:rPr>
          <w:rFonts w:asciiTheme="minorHAnsi" w:hAnsiTheme="minorHAnsi" w:cstheme="minorHAnsi"/>
          <w:color w:val="000000" w:themeColor="text1"/>
          <w:sz w:val="24"/>
          <w:szCs w:val="24"/>
        </w:rPr>
        <w:tab/>
      </w:r>
      <w:r w:rsidRPr="000A650B">
        <w:rPr>
          <w:rFonts w:asciiTheme="minorHAnsi" w:hAnsiTheme="minorHAnsi" w:cstheme="minorHAnsi"/>
          <w:color w:val="000000" w:themeColor="text1"/>
          <w:sz w:val="24"/>
          <w:szCs w:val="24"/>
        </w:rPr>
        <w:tab/>
      </w:r>
      <w:r w:rsidR="00937A1A" w:rsidRPr="000A650B">
        <w:rPr>
          <w:rFonts w:asciiTheme="minorHAnsi" w:hAnsiTheme="minorHAnsi" w:cstheme="minorHAnsi"/>
          <w:b/>
          <w:color w:val="000000" w:themeColor="text1"/>
          <w:sz w:val="24"/>
          <w:szCs w:val="24"/>
        </w:rPr>
        <w:t>5</w:t>
      </w:r>
      <w:r w:rsidR="003308F4">
        <w:rPr>
          <w:rFonts w:asciiTheme="minorHAnsi" w:hAnsiTheme="minorHAnsi" w:cstheme="minorHAnsi"/>
          <w:b/>
          <w:color w:val="000000" w:themeColor="text1"/>
          <w:sz w:val="24"/>
          <w:szCs w:val="24"/>
        </w:rPr>
        <w:t>1</w:t>
      </w:r>
      <w:r w:rsidR="001865EA" w:rsidRPr="000A650B">
        <w:rPr>
          <w:rFonts w:asciiTheme="minorHAnsi" w:hAnsiTheme="minorHAnsi" w:cstheme="minorHAnsi"/>
          <w:b/>
          <w:color w:val="000000" w:themeColor="text1"/>
          <w:sz w:val="24"/>
          <w:szCs w:val="24"/>
        </w:rPr>
        <w:t>,</w:t>
      </w:r>
      <w:r w:rsidR="003308F4">
        <w:rPr>
          <w:rFonts w:asciiTheme="minorHAnsi" w:hAnsiTheme="minorHAnsi" w:cstheme="minorHAnsi"/>
          <w:b/>
          <w:color w:val="000000" w:themeColor="text1"/>
          <w:sz w:val="24"/>
          <w:szCs w:val="24"/>
        </w:rPr>
        <w:t>5</w:t>
      </w:r>
      <w:r w:rsidR="00DC69EA" w:rsidRPr="000A650B">
        <w:rPr>
          <w:rFonts w:asciiTheme="minorHAnsi" w:hAnsiTheme="minorHAnsi" w:cstheme="minorHAnsi"/>
          <w:b/>
          <w:color w:val="000000" w:themeColor="text1"/>
          <w:sz w:val="24"/>
          <w:szCs w:val="24"/>
        </w:rPr>
        <w:t>0</w:t>
      </w:r>
      <w:r w:rsidR="008E2C12" w:rsidRPr="000A650B">
        <w:rPr>
          <w:rFonts w:asciiTheme="minorHAnsi" w:hAnsiTheme="minorHAnsi" w:cstheme="minorHAnsi"/>
          <w:b/>
          <w:color w:val="000000" w:themeColor="text1"/>
          <w:sz w:val="24"/>
          <w:szCs w:val="24"/>
        </w:rPr>
        <w:t>0</w:t>
      </w:r>
      <w:r w:rsidRPr="000A650B">
        <w:rPr>
          <w:rFonts w:asciiTheme="minorHAnsi" w:hAnsiTheme="minorHAnsi" w:cstheme="minorHAnsi"/>
          <w:color w:val="000000" w:themeColor="text1"/>
          <w:sz w:val="24"/>
          <w:szCs w:val="24"/>
        </w:rPr>
        <w:t xml:space="preserve"> </w:t>
      </w:r>
    </w:p>
    <w:p w14:paraId="7B38CF1C" w14:textId="3B49359A" w:rsidR="001D3D18" w:rsidRPr="000A650B" w:rsidRDefault="001D3D18" w:rsidP="00E23CCA">
      <w:pPr>
        <w:numPr>
          <w:ilvl w:val="0"/>
          <w:numId w:val="7"/>
        </w:numPr>
        <w:rPr>
          <w:rFonts w:asciiTheme="minorHAnsi" w:hAnsiTheme="minorHAnsi" w:cstheme="minorHAnsi"/>
          <w:color w:val="000000" w:themeColor="text1"/>
          <w:sz w:val="24"/>
          <w:szCs w:val="24"/>
        </w:rPr>
      </w:pPr>
      <w:r w:rsidRPr="000A650B">
        <w:rPr>
          <w:rFonts w:asciiTheme="minorHAnsi" w:hAnsiTheme="minorHAnsi" w:cstheme="minorHAnsi"/>
          <w:i/>
          <w:color w:val="000000" w:themeColor="text1"/>
          <w:sz w:val="24"/>
          <w:szCs w:val="24"/>
        </w:rPr>
        <w:t>H-index</w:t>
      </w:r>
      <w:r w:rsidR="00F85AA0" w:rsidRPr="000A650B">
        <w:rPr>
          <w:rFonts w:asciiTheme="minorHAnsi" w:hAnsiTheme="minorHAnsi" w:cstheme="minorHAnsi"/>
          <w:i/>
          <w:color w:val="000000" w:themeColor="text1"/>
          <w:sz w:val="24"/>
          <w:szCs w:val="24"/>
        </w:rPr>
        <w:t>:</w:t>
      </w:r>
      <w:r w:rsidRPr="000A650B">
        <w:rPr>
          <w:rFonts w:asciiTheme="minorHAnsi" w:hAnsiTheme="minorHAnsi" w:cstheme="minorHAnsi"/>
          <w:color w:val="000000" w:themeColor="text1"/>
          <w:sz w:val="24"/>
          <w:szCs w:val="24"/>
        </w:rPr>
        <w:tab/>
      </w:r>
      <w:r w:rsidRPr="000A650B">
        <w:rPr>
          <w:rFonts w:asciiTheme="minorHAnsi" w:hAnsiTheme="minorHAnsi" w:cstheme="minorHAnsi"/>
          <w:color w:val="000000" w:themeColor="text1"/>
          <w:sz w:val="24"/>
          <w:szCs w:val="24"/>
        </w:rPr>
        <w:tab/>
      </w:r>
      <w:r w:rsidRPr="000A650B">
        <w:rPr>
          <w:rFonts w:asciiTheme="minorHAnsi" w:hAnsiTheme="minorHAnsi" w:cstheme="minorHAnsi"/>
          <w:color w:val="000000" w:themeColor="text1"/>
          <w:sz w:val="24"/>
          <w:szCs w:val="24"/>
        </w:rPr>
        <w:tab/>
      </w:r>
      <w:r w:rsidRPr="000A650B">
        <w:rPr>
          <w:rFonts w:asciiTheme="minorHAnsi" w:hAnsiTheme="minorHAnsi" w:cstheme="minorHAnsi"/>
          <w:color w:val="000000" w:themeColor="text1"/>
          <w:sz w:val="24"/>
          <w:szCs w:val="24"/>
        </w:rPr>
        <w:tab/>
      </w:r>
      <w:r w:rsidRPr="000A650B">
        <w:rPr>
          <w:rFonts w:asciiTheme="minorHAnsi" w:hAnsiTheme="minorHAnsi" w:cstheme="minorHAnsi"/>
          <w:color w:val="000000" w:themeColor="text1"/>
          <w:sz w:val="24"/>
          <w:szCs w:val="24"/>
        </w:rPr>
        <w:tab/>
      </w:r>
      <w:r w:rsidRPr="000A650B">
        <w:rPr>
          <w:rFonts w:asciiTheme="minorHAnsi" w:hAnsiTheme="minorHAnsi" w:cstheme="minorHAnsi"/>
          <w:color w:val="000000" w:themeColor="text1"/>
          <w:sz w:val="24"/>
          <w:szCs w:val="24"/>
        </w:rPr>
        <w:tab/>
      </w:r>
      <w:r w:rsidR="00687C7C" w:rsidRPr="000A650B">
        <w:rPr>
          <w:rFonts w:asciiTheme="minorHAnsi" w:hAnsiTheme="minorHAnsi" w:cstheme="minorHAnsi"/>
          <w:b/>
          <w:color w:val="000000" w:themeColor="text1"/>
          <w:sz w:val="24"/>
          <w:szCs w:val="24"/>
        </w:rPr>
        <w:t>10</w:t>
      </w:r>
      <w:r w:rsidR="00937A1A" w:rsidRPr="000A650B">
        <w:rPr>
          <w:rFonts w:asciiTheme="minorHAnsi" w:hAnsiTheme="minorHAnsi" w:cstheme="minorHAnsi"/>
          <w:b/>
          <w:color w:val="000000" w:themeColor="text1"/>
          <w:sz w:val="24"/>
          <w:szCs w:val="24"/>
        </w:rPr>
        <w:t>8</w:t>
      </w:r>
    </w:p>
    <w:p w14:paraId="4D6E6693" w14:textId="77777777" w:rsidR="00C32EE9" w:rsidRPr="000A650B" w:rsidRDefault="00C32EE9" w:rsidP="00C32EE9">
      <w:pPr>
        <w:autoSpaceDE w:val="0"/>
        <w:autoSpaceDN w:val="0"/>
        <w:adjustRightInd w:val="0"/>
        <w:ind w:right="-421"/>
        <w:rPr>
          <w:rFonts w:asciiTheme="minorHAnsi" w:hAnsiTheme="minorHAnsi" w:cstheme="minorHAnsi"/>
          <w:b/>
          <w:color w:val="000000" w:themeColor="text1"/>
          <w:sz w:val="24"/>
          <w:szCs w:val="24"/>
        </w:rPr>
      </w:pPr>
    </w:p>
    <w:p w14:paraId="1F61E38E" w14:textId="77777777" w:rsidR="001B5485" w:rsidRPr="000A650B" w:rsidRDefault="001B5485" w:rsidP="00C32EE9">
      <w:pPr>
        <w:autoSpaceDE w:val="0"/>
        <w:autoSpaceDN w:val="0"/>
        <w:adjustRightInd w:val="0"/>
        <w:ind w:right="-421"/>
        <w:rPr>
          <w:rFonts w:asciiTheme="minorHAnsi" w:hAnsiTheme="minorHAnsi" w:cstheme="minorHAnsi"/>
          <w:b/>
          <w:color w:val="000000" w:themeColor="text1"/>
          <w:sz w:val="24"/>
          <w:szCs w:val="24"/>
          <w:u w:val="single"/>
        </w:rPr>
      </w:pPr>
      <w:r w:rsidRPr="000A650B">
        <w:rPr>
          <w:rFonts w:asciiTheme="minorHAnsi" w:hAnsiTheme="minorHAnsi" w:cstheme="minorHAnsi"/>
          <w:b/>
          <w:color w:val="000000" w:themeColor="text1"/>
          <w:sz w:val="24"/>
          <w:szCs w:val="24"/>
          <w:u w:val="single"/>
        </w:rPr>
        <w:t>Academic Ranking:</w:t>
      </w:r>
    </w:p>
    <w:p w14:paraId="09638360" w14:textId="5CA0041E" w:rsidR="001B5485" w:rsidRPr="000A650B" w:rsidRDefault="001B5485" w:rsidP="001B5485">
      <w:pPr>
        <w:pStyle w:val="ListParagraph"/>
        <w:numPr>
          <w:ilvl w:val="1"/>
          <w:numId w:val="6"/>
        </w:numPr>
        <w:autoSpaceDE w:val="0"/>
        <w:autoSpaceDN w:val="0"/>
        <w:adjustRightInd w:val="0"/>
        <w:ind w:left="993" w:right="-421" w:hanging="567"/>
        <w:rPr>
          <w:rFonts w:asciiTheme="minorHAnsi" w:hAnsiTheme="minorHAnsi" w:cstheme="minorHAnsi"/>
          <w:b/>
          <w:color w:val="000000" w:themeColor="text1"/>
          <w:sz w:val="24"/>
          <w:szCs w:val="24"/>
        </w:rPr>
      </w:pPr>
      <w:r w:rsidRPr="000A650B">
        <w:rPr>
          <w:rFonts w:asciiTheme="minorHAnsi" w:hAnsiTheme="minorHAnsi" w:cstheme="minorHAnsi"/>
          <w:color w:val="000000"/>
          <w:sz w:val="24"/>
          <w:szCs w:val="24"/>
          <w:lang w:val="en-US"/>
        </w:rPr>
        <w:lastRenderedPageBreak/>
        <w:t>R</w:t>
      </w:r>
      <w:proofErr w:type="spellStart"/>
      <w:r w:rsidRPr="000A650B">
        <w:rPr>
          <w:rFonts w:asciiTheme="minorHAnsi" w:hAnsiTheme="minorHAnsi" w:cstheme="minorHAnsi"/>
          <w:color w:val="000000"/>
          <w:sz w:val="24"/>
          <w:szCs w:val="24"/>
        </w:rPr>
        <w:t>anked</w:t>
      </w:r>
      <w:proofErr w:type="spellEnd"/>
      <w:r w:rsidRPr="000A650B">
        <w:rPr>
          <w:rFonts w:asciiTheme="minorHAnsi" w:hAnsiTheme="minorHAnsi" w:cstheme="minorHAnsi"/>
          <w:color w:val="000000"/>
          <w:sz w:val="24"/>
          <w:szCs w:val="24"/>
        </w:rPr>
        <w:t xml:space="preserve"> #</w:t>
      </w:r>
      <w:r w:rsidR="000A650B" w:rsidRPr="000A650B">
        <w:rPr>
          <w:rFonts w:asciiTheme="minorHAnsi" w:hAnsiTheme="minorHAnsi" w:cstheme="minorHAnsi"/>
          <w:color w:val="000000"/>
          <w:sz w:val="24"/>
          <w:szCs w:val="24"/>
        </w:rPr>
        <w:t>17</w:t>
      </w:r>
      <w:r w:rsidRPr="000A650B">
        <w:rPr>
          <w:rFonts w:asciiTheme="minorHAnsi" w:hAnsiTheme="minorHAnsi" w:cstheme="minorHAnsi"/>
          <w:color w:val="000000"/>
          <w:sz w:val="24"/>
          <w:szCs w:val="24"/>
        </w:rPr>
        <w:t xml:space="preserve"> </w:t>
      </w:r>
      <w:r w:rsidR="000A650B" w:rsidRPr="000A650B">
        <w:rPr>
          <w:rFonts w:asciiTheme="minorHAnsi" w:hAnsiTheme="minorHAnsi" w:cstheme="minorHAnsi"/>
          <w:color w:val="000000"/>
          <w:sz w:val="24"/>
          <w:szCs w:val="24"/>
        </w:rPr>
        <w:t xml:space="preserve">in China (inclusive of Hong Kong and Macau) and #922 in the World </w:t>
      </w:r>
      <w:r w:rsidRPr="000A650B">
        <w:rPr>
          <w:rFonts w:asciiTheme="minorHAnsi" w:hAnsiTheme="minorHAnsi" w:cstheme="minorHAnsi"/>
          <w:color w:val="000000"/>
          <w:sz w:val="24"/>
          <w:szCs w:val="24"/>
        </w:rPr>
        <w:t>in Best Biology and Biochemistry Scientists by Research.com (</w:t>
      </w:r>
      <w:hyperlink r:id="rId9" w:history="1">
        <w:r w:rsidRPr="000A650B">
          <w:rPr>
            <w:rStyle w:val="Hyperlink"/>
            <w:rFonts w:asciiTheme="minorHAnsi" w:hAnsiTheme="minorHAnsi" w:cstheme="minorHAnsi"/>
            <w:sz w:val="24"/>
            <w:szCs w:val="24"/>
            <w:u w:val="single"/>
          </w:rPr>
          <w:t>https://research.com/university-rankings/biology-and-biochemistry/cn</w:t>
        </w:r>
      </w:hyperlink>
      <w:r w:rsidRPr="000A650B">
        <w:rPr>
          <w:rFonts w:asciiTheme="minorHAnsi" w:hAnsiTheme="minorHAnsi" w:cstheme="minorHAnsi"/>
          <w:color w:val="000000"/>
          <w:sz w:val="24"/>
          <w:szCs w:val="24"/>
        </w:rPr>
        <w:t xml:space="preserve">)  </w:t>
      </w:r>
    </w:p>
    <w:p w14:paraId="49B3A39C" w14:textId="77777777" w:rsidR="001B5485" w:rsidRPr="000A650B" w:rsidRDefault="001B5485" w:rsidP="001B5485">
      <w:pPr>
        <w:pStyle w:val="ListParagraph"/>
        <w:numPr>
          <w:ilvl w:val="1"/>
          <w:numId w:val="6"/>
        </w:numPr>
        <w:autoSpaceDE w:val="0"/>
        <w:autoSpaceDN w:val="0"/>
        <w:adjustRightInd w:val="0"/>
        <w:ind w:left="993" w:right="-421" w:hanging="567"/>
        <w:rPr>
          <w:rFonts w:asciiTheme="minorHAnsi" w:hAnsiTheme="minorHAnsi" w:cstheme="minorHAnsi"/>
          <w:b/>
          <w:color w:val="000000" w:themeColor="text1"/>
          <w:sz w:val="24"/>
          <w:szCs w:val="24"/>
        </w:rPr>
      </w:pPr>
      <w:r w:rsidRPr="000A650B">
        <w:rPr>
          <w:rFonts w:asciiTheme="minorHAnsi" w:hAnsiTheme="minorHAnsi" w:cstheme="minorHAnsi"/>
          <w:color w:val="000000"/>
          <w:sz w:val="24"/>
          <w:szCs w:val="24"/>
        </w:rPr>
        <w:t>World Top 2% Scientists 2024-(Stanford University)</w:t>
      </w:r>
    </w:p>
    <w:p w14:paraId="0B98782F" w14:textId="77777777" w:rsidR="001B5485" w:rsidRPr="000A650B" w:rsidRDefault="001B5485" w:rsidP="001B5485">
      <w:pPr>
        <w:autoSpaceDE w:val="0"/>
        <w:autoSpaceDN w:val="0"/>
        <w:adjustRightInd w:val="0"/>
        <w:ind w:right="-421" w:firstLine="120"/>
        <w:rPr>
          <w:rFonts w:asciiTheme="minorHAnsi" w:hAnsiTheme="minorHAnsi" w:cstheme="minorHAnsi"/>
          <w:b/>
          <w:color w:val="000000" w:themeColor="text1"/>
          <w:sz w:val="24"/>
          <w:szCs w:val="24"/>
          <w:u w:val="single"/>
        </w:rPr>
      </w:pPr>
    </w:p>
    <w:p w14:paraId="734754C0" w14:textId="77777777" w:rsidR="00C871CF" w:rsidRPr="000A650B" w:rsidRDefault="00C871CF" w:rsidP="001B5485">
      <w:pPr>
        <w:autoSpaceDE w:val="0"/>
        <w:autoSpaceDN w:val="0"/>
        <w:adjustRightInd w:val="0"/>
        <w:ind w:right="-421" w:firstLine="120"/>
        <w:rPr>
          <w:rFonts w:asciiTheme="minorHAnsi" w:hAnsiTheme="minorHAnsi" w:cstheme="minorHAnsi"/>
          <w:b/>
          <w:color w:val="000000" w:themeColor="text1"/>
          <w:sz w:val="24"/>
          <w:szCs w:val="24"/>
          <w:u w:val="single"/>
        </w:rPr>
      </w:pPr>
      <w:r w:rsidRPr="000A650B">
        <w:rPr>
          <w:rFonts w:asciiTheme="minorHAnsi" w:hAnsiTheme="minorHAnsi" w:cstheme="minorHAnsi"/>
          <w:b/>
          <w:color w:val="000000" w:themeColor="text1"/>
          <w:sz w:val="24"/>
          <w:szCs w:val="24"/>
          <w:u w:val="single"/>
        </w:rPr>
        <w:t>Awards:</w:t>
      </w:r>
    </w:p>
    <w:p w14:paraId="128B3400" w14:textId="77777777" w:rsidR="00865034" w:rsidRPr="000A650B" w:rsidRDefault="00865034" w:rsidP="00E23CCA">
      <w:pPr>
        <w:numPr>
          <w:ilvl w:val="0"/>
          <w:numId w:val="2"/>
        </w:numPr>
        <w:ind w:left="1134" w:hanging="708"/>
        <w:rPr>
          <w:rFonts w:asciiTheme="minorHAnsi" w:hAnsiTheme="minorHAnsi" w:cstheme="minorHAnsi"/>
          <w:color w:val="000000" w:themeColor="text1"/>
          <w:sz w:val="24"/>
          <w:szCs w:val="24"/>
        </w:rPr>
      </w:pPr>
      <w:r w:rsidRPr="000A650B">
        <w:rPr>
          <w:rFonts w:asciiTheme="minorHAnsi" w:hAnsiTheme="minorHAnsi" w:cstheme="minorHAnsi"/>
          <w:color w:val="000000" w:themeColor="text1"/>
          <w:sz w:val="24"/>
          <w:szCs w:val="24"/>
        </w:rPr>
        <w:t>2019</w:t>
      </w:r>
      <w:r w:rsidRPr="000A650B">
        <w:rPr>
          <w:rFonts w:asciiTheme="minorHAnsi" w:hAnsiTheme="minorHAnsi" w:cstheme="minorHAnsi"/>
          <w:color w:val="000000" w:themeColor="text1"/>
          <w:sz w:val="24"/>
          <w:szCs w:val="24"/>
        </w:rPr>
        <w:tab/>
      </w:r>
      <w:r w:rsidR="00C25FFC" w:rsidRPr="000A650B">
        <w:rPr>
          <w:rFonts w:asciiTheme="minorHAnsi" w:hAnsiTheme="minorHAnsi" w:cstheme="minorHAnsi"/>
          <w:color w:val="000000" w:themeColor="text1"/>
          <w:sz w:val="24"/>
          <w:szCs w:val="24"/>
        </w:rPr>
        <w:t xml:space="preserve">NUS Medicine </w:t>
      </w:r>
      <w:r w:rsidRPr="000A650B">
        <w:rPr>
          <w:rFonts w:asciiTheme="minorHAnsi" w:hAnsiTheme="minorHAnsi" w:cstheme="minorHAnsi"/>
          <w:color w:val="000000" w:themeColor="text1"/>
          <w:sz w:val="24"/>
          <w:szCs w:val="24"/>
        </w:rPr>
        <w:t>Researcher of the Year Award-AY2017/2018</w:t>
      </w:r>
    </w:p>
    <w:p w14:paraId="0156AD5C" w14:textId="77777777" w:rsidR="00865034" w:rsidRPr="000A650B" w:rsidRDefault="00865034" w:rsidP="00E23CCA">
      <w:pPr>
        <w:numPr>
          <w:ilvl w:val="0"/>
          <w:numId w:val="2"/>
        </w:numPr>
        <w:ind w:left="1134" w:hanging="708"/>
        <w:rPr>
          <w:rFonts w:asciiTheme="minorHAnsi" w:hAnsiTheme="minorHAnsi" w:cstheme="minorHAnsi"/>
          <w:color w:val="000000" w:themeColor="text1"/>
          <w:sz w:val="24"/>
          <w:szCs w:val="24"/>
        </w:rPr>
      </w:pPr>
      <w:r w:rsidRPr="000A650B">
        <w:rPr>
          <w:rFonts w:asciiTheme="minorHAnsi" w:hAnsiTheme="minorHAnsi" w:cstheme="minorHAnsi"/>
          <w:color w:val="000000" w:themeColor="text1"/>
          <w:sz w:val="24"/>
          <w:szCs w:val="24"/>
        </w:rPr>
        <w:t>2019</w:t>
      </w:r>
      <w:r w:rsidRPr="000A650B">
        <w:rPr>
          <w:rFonts w:asciiTheme="minorHAnsi" w:hAnsiTheme="minorHAnsi" w:cstheme="minorHAnsi"/>
          <w:color w:val="000000" w:themeColor="text1"/>
          <w:sz w:val="24"/>
          <w:szCs w:val="24"/>
        </w:rPr>
        <w:tab/>
      </w:r>
      <w:proofErr w:type="spellStart"/>
      <w:r w:rsidRPr="000A650B">
        <w:rPr>
          <w:rFonts w:asciiTheme="minorHAnsi" w:hAnsiTheme="minorHAnsi" w:cstheme="minorHAnsi"/>
          <w:color w:val="000000" w:themeColor="text1"/>
          <w:sz w:val="24"/>
          <w:szCs w:val="24"/>
        </w:rPr>
        <w:t>NUSMedicine</w:t>
      </w:r>
      <w:proofErr w:type="spellEnd"/>
      <w:r w:rsidRPr="000A650B">
        <w:rPr>
          <w:rFonts w:asciiTheme="minorHAnsi" w:hAnsiTheme="minorHAnsi" w:cstheme="minorHAnsi"/>
          <w:color w:val="000000" w:themeColor="text1"/>
          <w:sz w:val="24"/>
          <w:szCs w:val="24"/>
        </w:rPr>
        <w:t xml:space="preserve"> </w:t>
      </w:r>
      <w:r w:rsidRPr="000A650B">
        <w:rPr>
          <w:rFonts w:asciiTheme="minorHAnsi" w:hAnsiTheme="minorHAnsi" w:cstheme="minorHAnsi"/>
          <w:bCs/>
          <w:color w:val="000000" w:themeColor="text1"/>
          <w:sz w:val="24"/>
          <w:szCs w:val="24"/>
        </w:rPr>
        <w:t>Graduate Mentor of The Year (GRAMAY) Award 2019</w:t>
      </w:r>
    </w:p>
    <w:p w14:paraId="75454F3A" w14:textId="77777777" w:rsidR="00865034" w:rsidRPr="000A650B" w:rsidRDefault="00865034" w:rsidP="00E23CCA">
      <w:pPr>
        <w:numPr>
          <w:ilvl w:val="0"/>
          <w:numId w:val="2"/>
        </w:numPr>
        <w:ind w:left="1134" w:hanging="708"/>
        <w:rPr>
          <w:rFonts w:asciiTheme="minorHAnsi" w:hAnsiTheme="minorHAnsi" w:cstheme="minorHAnsi"/>
          <w:color w:val="000000" w:themeColor="text1"/>
          <w:sz w:val="24"/>
          <w:szCs w:val="24"/>
        </w:rPr>
      </w:pPr>
      <w:r w:rsidRPr="000A650B">
        <w:rPr>
          <w:rFonts w:asciiTheme="minorHAnsi" w:hAnsiTheme="minorHAnsi" w:cstheme="minorHAnsi"/>
          <w:color w:val="000000" w:themeColor="text1"/>
          <w:sz w:val="24"/>
          <w:szCs w:val="24"/>
        </w:rPr>
        <w:t>2019</w:t>
      </w:r>
      <w:r w:rsidRPr="000A650B">
        <w:rPr>
          <w:rFonts w:asciiTheme="minorHAnsi" w:hAnsiTheme="minorHAnsi" w:cstheme="minorHAnsi"/>
          <w:color w:val="000000" w:themeColor="text1"/>
          <w:sz w:val="24"/>
          <w:szCs w:val="24"/>
        </w:rPr>
        <w:tab/>
        <w:t>S</w:t>
      </w:r>
      <w:r w:rsidRPr="000A650B">
        <w:rPr>
          <w:rFonts w:asciiTheme="minorHAnsi" w:hAnsiTheme="minorHAnsi" w:cstheme="minorHAnsi"/>
          <w:color w:val="000000" w:themeColor="text1"/>
          <w:sz w:val="24"/>
          <w:szCs w:val="24"/>
          <w:lang w:val="en-SG"/>
        </w:rPr>
        <w:t>w</w:t>
      </w:r>
      <w:proofErr w:type="spellStart"/>
      <w:r w:rsidRPr="000A650B">
        <w:rPr>
          <w:rFonts w:asciiTheme="minorHAnsi" w:hAnsiTheme="minorHAnsi" w:cstheme="minorHAnsi"/>
          <w:color w:val="000000" w:themeColor="text1"/>
          <w:sz w:val="24"/>
          <w:szCs w:val="24"/>
        </w:rPr>
        <w:t>ee</w:t>
      </w:r>
      <w:proofErr w:type="spellEnd"/>
      <w:r w:rsidRPr="000A650B">
        <w:rPr>
          <w:rFonts w:asciiTheme="minorHAnsi" w:hAnsiTheme="minorHAnsi" w:cstheme="minorHAnsi"/>
          <w:color w:val="000000" w:themeColor="text1"/>
          <w:sz w:val="24"/>
          <w:szCs w:val="24"/>
        </w:rPr>
        <w:t xml:space="preserve"> Liew-Wadsworth Research Award-Gold, Department of Physiology, NUS</w:t>
      </w:r>
    </w:p>
    <w:p w14:paraId="7EFD55BC" w14:textId="77777777" w:rsidR="00865034" w:rsidRPr="000A650B" w:rsidRDefault="00865034" w:rsidP="00E23CCA">
      <w:pPr>
        <w:numPr>
          <w:ilvl w:val="0"/>
          <w:numId w:val="2"/>
        </w:numPr>
        <w:ind w:left="1134" w:hanging="708"/>
        <w:rPr>
          <w:rFonts w:asciiTheme="minorHAnsi" w:hAnsiTheme="minorHAnsi" w:cstheme="minorHAnsi"/>
          <w:color w:val="000000" w:themeColor="text1"/>
          <w:sz w:val="24"/>
          <w:szCs w:val="24"/>
        </w:rPr>
      </w:pPr>
      <w:r w:rsidRPr="000A650B">
        <w:rPr>
          <w:rFonts w:asciiTheme="minorHAnsi" w:hAnsiTheme="minorHAnsi" w:cstheme="minorHAnsi"/>
          <w:color w:val="000000" w:themeColor="text1"/>
          <w:sz w:val="24"/>
          <w:szCs w:val="24"/>
        </w:rPr>
        <w:t>2018</w:t>
      </w:r>
      <w:r w:rsidRPr="000A650B">
        <w:rPr>
          <w:rFonts w:asciiTheme="minorHAnsi" w:hAnsiTheme="minorHAnsi" w:cstheme="minorHAnsi"/>
          <w:color w:val="000000" w:themeColor="text1"/>
          <w:sz w:val="24"/>
          <w:szCs w:val="24"/>
        </w:rPr>
        <w:tab/>
        <w:t>S</w:t>
      </w:r>
      <w:r w:rsidRPr="000A650B">
        <w:rPr>
          <w:rFonts w:asciiTheme="minorHAnsi" w:hAnsiTheme="minorHAnsi" w:cstheme="minorHAnsi"/>
          <w:color w:val="000000" w:themeColor="text1"/>
          <w:sz w:val="24"/>
          <w:szCs w:val="24"/>
          <w:lang w:val="en-SG"/>
        </w:rPr>
        <w:t>w</w:t>
      </w:r>
      <w:proofErr w:type="spellStart"/>
      <w:r w:rsidRPr="000A650B">
        <w:rPr>
          <w:rFonts w:asciiTheme="minorHAnsi" w:hAnsiTheme="minorHAnsi" w:cstheme="minorHAnsi"/>
          <w:color w:val="000000" w:themeColor="text1"/>
          <w:sz w:val="24"/>
          <w:szCs w:val="24"/>
        </w:rPr>
        <w:t>ee</w:t>
      </w:r>
      <w:proofErr w:type="spellEnd"/>
      <w:r w:rsidRPr="000A650B">
        <w:rPr>
          <w:rFonts w:asciiTheme="minorHAnsi" w:hAnsiTheme="minorHAnsi" w:cstheme="minorHAnsi"/>
          <w:color w:val="000000" w:themeColor="text1"/>
          <w:sz w:val="24"/>
          <w:szCs w:val="24"/>
        </w:rPr>
        <w:t xml:space="preserve"> Liew-Wadsworth Research Award-Gold, Department of Physiology, NUS</w:t>
      </w:r>
    </w:p>
    <w:p w14:paraId="57CF07CE" w14:textId="77777777" w:rsidR="00C871CF" w:rsidRPr="000A650B" w:rsidRDefault="00C871CF" w:rsidP="00E23CCA">
      <w:pPr>
        <w:numPr>
          <w:ilvl w:val="0"/>
          <w:numId w:val="2"/>
        </w:numPr>
        <w:ind w:left="1134" w:hanging="708"/>
        <w:rPr>
          <w:rFonts w:asciiTheme="minorHAnsi" w:hAnsiTheme="minorHAnsi" w:cstheme="minorHAnsi"/>
          <w:color w:val="000000" w:themeColor="text1"/>
          <w:sz w:val="24"/>
          <w:szCs w:val="24"/>
        </w:rPr>
      </w:pPr>
      <w:r w:rsidRPr="000A650B">
        <w:rPr>
          <w:rFonts w:asciiTheme="minorHAnsi" w:hAnsiTheme="minorHAnsi" w:cstheme="minorHAnsi"/>
          <w:color w:val="000000" w:themeColor="text1"/>
          <w:sz w:val="24"/>
          <w:szCs w:val="24"/>
        </w:rPr>
        <w:t>2015</w:t>
      </w:r>
      <w:r w:rsidRPr="000A650B">
        <w:rPr>
          <w:rFonts w:asciiTheme="minorHAnsi" w:hAnsiTheme="minorHAnsi" w:cstheme="minorHAnsi"/>
          <w:color w:val="000000" w:themeColor="text1"/>
          <w:sz w:val="24"/>
          <w:szCs w:val="24"/>
        </w:rPr>
        <w:tab/>
        <w:t>Faculty Research Excellence Award, Yong Loo Lin School of Medicine, NUS</w:t>
      </w:r>
    </w:p>
    <w:p w14:paraId="3C6B4313" w14:textId="77777777" w:rsidR="00763B79" w:rsidRPr="000A650B" w:rsidRDefault="00763B79" w:rsidP="00E23CCA">
      <w:pPr>
        <w:numPr>
          <w:ilvl w:val="0"/>
          <w:numId w:val="2"/>
        </w:numPr>
        <w:ind w:left="1134" w:hanging="708"/>
        <w:rPr>
          <w:rFonts w:asciiTheme="minorHAnsi" w:hAnsiTheme="minorHAnsi" w:cstheme="minorHAnsi"/>
          <w:color w:val="000000" w:themeColor="text1"/>
          <w:sz w:val="24"/>
          <w:szCs w:val="24"/>
        </w:rPr>
      </w:pPr>
      <w:r w:rsidRPr="000A650B">
        <w:rPr>
          <w:rFonts w:asciiTheme="minorHAnsi" w:hAnsiTheme="minorHAnsi" w:cstheme="minorHAnsi"/>
          <w:color w:val="000000" w:themeColor="text1"/>
          <w:sz w:val="24"/>
          <w:szCs w:val="24"/>
        </w:rPr>
        <w:t>2014</w:t>
      </w:r>
      <w:r w:rsidRPr="000A650B">
        <w:rPr>
          <w:rFonts w:asciiTheme="minorHAnsi" w:hAnsiTheme="minorHAnsi" w:cstheme="minorHAnsi"/>
          <w:color w:val="000000" w:themeColor="text1"/>
          <w:sz w:val="24"/>
          <w:szCs w:val="24"/>
        </w:rPr>
        <w:tab/>
      </w:r>
      <w:proofErr w:type="spellStart"/>
      <w:r w:rsidRPr="000A650B">
        <w:rPr>
          <w:rFonts w:asciiTheme="minorHAnsi" w:hAnsiTheme="minorHAnsi" w:cstheme="minorHAnsi"/>
          <w:color w:val="000000" w:themeColor="text1"/>
          <w:sz w:val="24"/>
          <w:szCs w:val="24"/>
          <w:lang w:val="en-SG"/>
        </w:rPr>
        <w:t>Sw</w:t>
      </w:r>
      <w:r w:rsidRPr="000A650B">
        <w:rPr>
          <w:rFonts w:asciiTheme="minorHAnsi" w:hAnsiTheme="minorHAnsi" w:cstheme="minorHAnsi"/>
          <w:color w:val="000000" w:themeColor="text1"/>
          <w:sz w:val="24"/>
          <w:szCs w:val="24"/>
        </w:rPr>
        <w:t>ee</w:t>
      </w:r>
      <w:proofErr w:type="spellEnd"/>
      <w:r w:rsidRPr="000A650B">
        <w:rPr>
          <w:rFonts w:asciiTheme="minorHAnsi" w:hAnsiTheme="minorHAnsi" w:cstheme="minorHAnsi"/>
          <w:color w:val="000000" w:themeColor="text1"/>
          <w:sz w:val="24"/>
          <w:szCs w:val="24"/>
        </w:rPr>
        <w:t xml:space="preserve"> Liew-Wadsworth Research Award-Silver, Department of Physiology, NUS </w:t>
      </w:r>
    </w:p>
    <w:p w14:paraId="79F9168D" w14:textId="77777777" w:rsidR="00763B79" w:rsidRPr="000A650B" w:rsidRDefault="00763B79" w:rsidP="00E23CCA">
      <w:pPr>
        <w:numPr>
          <w:ilvl w:val="0"/>
          <w:numId w:val="2"/>
        </w:numPr>
        <w:ind w:left="1134" w:hanging="708"/>
        <w:rPr>
          <w:rFonts w:asciiTheme="minorHAnsi" w:hAnsiTheme="minorHAnsi" w:cstheme="minorHAnsi"/>
          <w:color w:val="000000" w:themeColor="text1"/>
          <w:sz w:val="24"/>
          <w:szCs w:val="24"/>
        </w:rPr>
      </w:pPr>
      <w:r w:rsidRPr="000A650B">
        <w:rPr>
          <w:rFonts w:asciiTheme="minorHAnsi" w:hAnsiTheme="minorHAnsi" w:cstheme="minorHAnsi"/>
          <w:color w:val="000000" w:themeColor="text1"/>
          <w:sz w:val="24"/>
          <w:szCs w:val="24"/>
        </w:rPr>
        <w:t>2013</w:t>
      </w:r>
      <w:r w:rsidRPr="000A650B">
        <w:rPr>
          <w:rFonts w:asciiTheme="minorHAnsi" w:hAnsiTheme="minorHAnsi" w:cstheme="minorHAnsi"/>
          <w:color w:val="000000" w:themeColor="text1"/>
          <w:sz w:val="24"/>
          <w:szCs w:val="24"/>
        </w:rPr>
        <w:tab/>
      </w:r>
      <w:proofErr w:type="spellStart"/>
      <w:r w:rsidRPr="000A650B">
        <w:rPr>
          <w:rFonts w:asciiTheme="minorHAnsi" w:hAnsiTheme="minorHAnsi" w:cstheme="minorHAnsi"/>
          <w:color w:val="000000" w:themeColor="text1"/>
          <w:sz w:val="24"/>
          <w:szCs w:val="24"/>
          <w:lang w:val="en-SG"/>
        </w:rPr>
        <w:t>Sw</w:t>
      </w:r>
      <w:r w:rsidRPr="000A650B">
        <w:rPr>
          <w:rFonts w:asciiTheme="minorHAnsi" w:hAnsiTheme="minorHAnsi" w:cstheme="minorHAnsi"/>
          <w:color w:val="000000" w:themeColor="text1"/>
          <w:sz w:val="24"/>
          <w:szCs w:val="24"/>
        </w:rPr>
        <w:t>ee</w:t>
      </w:r>
      <w:proofErr w:type="spellEnd"/>
      <w:r w:rsidRPr="000A650B">
        <w:rPr>
          <w:rFonts w:asciiTheme="minorHAnsi" w:hAnsiTheme="minorHAnsi" w:cstheme="minorHAnsi"/>
          <w:color w:val="000000" w:themeColor="text1"/>
          <w:sz w:val="24"/>
          <w:szCs w:val="24"/>
        </w:rPr>
        <w:t xml:space="preserve"> Liew-Wadsworth Research Award-Gold, Department of Physiology, NUS</w:t>
      </w:r>
    </w:p>
    <w:p w14:paraId="63E31994" w14:textId="77777777" w:rsidR="00C871CF" w:rsidRPr="000A650B" w:rsidRDefault="00C871CF" w:rsidP="00E23CCA">
      <w:pPr>
        <w:numPr>
          <w:ilvl w:val="0"/>
          <w:numId w:val="2"/>
        </w:numPr>
        <w:ind w:left="1134" w:hanging="708"/>
        <w:rPr>
          <w:rFonts w:asciiTheme="minorHAnsi" w:hAnsiTheme="minorHAnsi" w:cstheme="minorHAnsi"/>
          <w:color w:val="000000" w:themeColor="text1"/>
          <w:sz w:val="24"/>
          <w:szCs w:val="24"/>
        </w:rPr>
      </w:pPr>
      <w:r w:rsidRPr="000A650B">
        <w:rPr>
          <w:rFonts w:asciiTheme="minorHAnsi" w:hAnsiTheme="minorHAnsi" w:cstheme="minorHAnsi"/>
          <w:color w:val="000000" w:themeColor="text1"/>
          <w:sz w:val="24"/>
          <w:szCs w:val="24"/>
        </w:rPr>
        <w:t>2011</w:t>
      </w:r>
      <w:r w:rsidRPr="000A650B">
        <w:rPr>
          <w:rFonts w:asciiTheme="minorHAnsi" w:hAnsiTheme="minorHAnsi" w:cstheme="minorHAnsi"/>
          <w:color w:val="000000" w:themeColor="text1"/>
          <w:sz w:val="24"/>
          <w:szCs w:val="24"/>
        </w:rPr>
        <w:tab/>
        <w:t>Free Radical Biology and Medicine most cited paper 2006-2011 Award</w:t>
      </w:r>
    </w:p>
    <w:p w14:paraId="1A59346F" w14:textId="77777777" w:rsidR="00C871CF" w:rsidRPr="000A650B" w:rsidRDefault="00C871CF" w:rsidP="00E23CCA">
      <w:pPr>
        <w:numPr>
          <w:ilvl w:val="0"/>
          <w:numId w:val="2"/>
        </w:numPr>
        <w:ind w:left="1134" w:hanging="708"/>
        <w:rPr>
          <w:rFonts w:asciiTheme="minorHAnsi" w:hAnsiTheme="minorHAnsi" w:cstheme="minorHAnsi"/>
          <w:color w:val="000000" w:themeColor="text1"/>
          <w:sz w:val="24"/>
          <w:szCs w:val="24"/>
        </w:rPr>
      </w:pPr>
      <w:r w:rsidRPr="000A650B">
        <w:rPr>
          <w:rFonts w:asciiTheme="minorHAnsi" w:hAnsiTheme="minorHAnsi" w:cstheme="minorHAnsi"/>
          <w:color w:val="000000" w:themeColor="text1"/>
          <w:sz w:val="24"/>
          <w:szCs w:val="24"/>
        </w:rPr>
        <w:t>2011</w:t>
      </w:r>
      <w:r w:rsidRPr="000A650B">
        <w:rPr>
          <w:rFonts w:asciiTheme="minorHAnsi" w:hAnsiTheme="minorHAnsi" w:cstheme="minorHAnsi"/>
          <w:color w:val="000000" w:themeColor="text1"/>
          <w:sz w:val="24"/>
          <w:szCs w:val="24"/>
        </w:rPr>
        <w:tab/>
      </w:r>
      <w:r w:rsidRPr="000A650B">
        <w:rPr>
          <w:rFonts w:asciiTheme="minorHAnsi" w:hAnsiTheme="minorHAnsi" w:cstheme="minorHAnsi"/>
          <w:color w:val="000000" w:themeColor="text1"/>
          <w:sz w:val="24"/>
          <w:szCs w:val="24"/>
          <w:shd w:val="clear" w:color="auto" w:fill="FFFFFF"/>
        </w:rPr>
        <w:t>Japan Society for the Promotion of Science (JSPS)-NUS Fellowship</w:t>
      </w:r>
    </w:p>
    <w:p w14:paraId="6B3D4EDA" w14:textId="77777777" w:rsidR="00C871CF" w:rsidRPr="000A650B" w:rsidRDefault="00C871CF" w:rsidP="00E23CCA">
      <w:pPr>
        <w:pStyle w:val="ListParagraph"/>
        <w:numPr>
          <w:ilvl w:val="0"/>
          <w:numId w:val="2"/>
        </w:numPr>
        <w:ind w:left="1134" w:hanging="708"/>
        <w:rPr>
          <w:rFonts w:asciiTheme="minorHAnsi" w:hAnsiTheme="minorHAnsi" w:cstheme="minorHAnsi"/>
          <w:color w:val="000000" w:themeColor="text1"/>
          <w:sz w:val="24"/>
          <w:szCs w:val="24"/>
        </w:rPr>
      </w:pPr>
      <w:r w:rsidRPr="000A650B">
        <w:rPr>
          <w:rFonts w:asciiTheme="minorHAnsi" w:hAnsiTheme="minorHAnsi" w:cstheme="minorHAnsi"/>
          <w:color w:val="000000" w:themeColor="text1"/>
          <w:sz w:val="24"/>
          <w:szCs w:val="24"/>
        </w:rPr>
        <w:t>2007</w:t>
      </w:r>
      <w:r w:rsidRPr="000A650B">
        <w:rPr>
          <w:rFonts w:asciiTheme="minorHAnsi" w:hAnsiTheme="minorHAnsi" w:cstheme="minorHAnsi"/>
          <w:color w:val="000000" w:themeColor="text1"/>
          <w:sz w:val="24"/>
          <w:szCs w:val="24"/>
        </w:rPr>
        <w:tab/>
        <w:t>Research Excellence Award, Yong Loo Lin School of Medicine, NUS</w:t>
      </w:r>
    </w:p>
    <w:p w14:paraId="2A06FACE" w14:textId="77777777" w:rsidR="00C871CF" w:rsidRPr="000A650B" w:rsidRDefault="00C871CF" w:rsidP="00E23CCA">
      <w:pPr>
        <w:pStyle w:val="ListParagraph"/>
        <w:numPr>
          <w:ilvl w:val="0"/>
          <w:numId w:val="2"/>
        </w:numPr>
        <w:ind w:left="1134" w:hanging="708"/>
        <w:rPr>
          <w:rFonts w:asciiTheme="minorHAnsi" w:hAnsiTheme="minorHAnsi" w:cstheme="minorHAnsi"/>
          <w:color w:val="000000" w:themeColor="text1"/>
          <w:sz w:val="24"/>
          <w:szCs w:val="24"/>
        </w:rPr>
      </w:pPr>
      <w:r w:rsidRPr="000A650B">
        <w:rPr>
          <w:rFonts w:asciiTheme="minorHAnsi" w:hAnsiTheme="minorHAnsi" w:cstheme="minorHAnsi"/>
          <w:color w:val="000000" w:themeColor="text1"/>
          <w:sz w:val="24"/>
          <w:szCs w:val="24"/>
        </w:rPr>
        <w:t>2002 - 2003</w:t>
      </w:r>
      <w:r w:rsidRPr="000A650B">
        <w:rPr>
          <w:rFonts w:asciiTheme="minorHAnsi" w:hAnsiTheme="minorHAnsi" w:cstheme="minorHAnsi"/>
          <w:color w:val="000000" w:themeColor="text1"/>
          <w:sz w:val="24"/>
          <w:szCs w:val="24"/>
        </w:rPr>
        <w:tab/>
        <w:t>Oncology Fellowship, National Cancer Institute (NCI), NIH, USA</w:t>
      </w:r>
    </w:p>
    <w:p w14:paraId="68D0832E" w14:textId="77777777" w:rsidR="00C32EE9" w:rsidRPr="000A650B" w:rsidRDefault="00C32EE9" w:rsidP="00C32EE9">
      <w:pPr>
        <w:tabs>
          <w:tab w:val="left" w:pos="540"/>
        </w:tabs>
        <w:autoSpaceDE w:val="0"/>
        <w:autoSpaceDN w:val="0"/>
        <w:adjustRightInd w:val="0"/>
        <w:rPr>
          <w:rFonts w:asciiTheme="minorHAnsi" w:hAnsiTheme="minorHAnsi" w:cstheme="minorHAnsi"/>
          <w:b/>
          <w:color w:val="000000" w:themeColor="text1"/>
          <w:sz w:val="24"/>
          <w:szCs w:val="24"/>
          <w:u w:val="single"/>
          <w:lang w:val="en-GB"/>
        </w:rPr>
      </w:pPr>
    </w:p>
    <w:p w14:paraId="22456D74" w14:textId="77777777" w:rsidR="00C04E96" w:rsidRPr="000A650B" w:rsidRDefault="00C04E96" w:rsidP="00C04E96">
      <w:pPr>
        <w:tabs>
          <w:tab w:val="left" w:pos="540"/>
        </w:tabs>
        <w:autoSpaceDE w:val="0"/>
        <w:autoSpaceDN w:val="0"/>
        <w:adjustRightInd w:val="0"/>
        <w:rPr>
          <w:rFonts w:asciiTheme="minorHAnsi" w:hAnsiTheme="minorHAnsi" w:cstheme="minorHAnsi"/>
          <w:b/>
          <w:color w:val="000000" w:themeColor="text1"/>
          <w:sz w:val="24"/>
          <w:szCs w:val="24"/>
          <w:u w:val="single"/>
        </w:rPr>
      </w:pPr>
      <w:r w:rsidRPr="000A650B">
        <w:rPr>
          <w:rFonts w:asciiTheme="minorHAnsi" w:hAnsiTheme="minorHAnsi" w:cstheme="minorHAnsi"/>
          <w:b/>
          <w:color w:val="000000" w:themeColor="text1"/>
          <w:sz w:val="24"/>
          <w:szCs w:val="24"/>
          <w:u w:val="single"/>
        </w:rPr>
        <w:t>Editorial Board:</w:t>
      </w:r>
    </w:p>
    <w:p w14:paraId="5C84CAA3" w14:textId="77777777" w:rsidR="00C04E96" w:rsidRPr="000A650B" w:rsidRDefault="00C04E96" w:rsidP="00D24F6C">
      <w:pPr>
        <w:numPr>
          <w:ilvl w:val="0"/>
          <w:numId w:val="3"/>
        </w:numPr>
        <w:tabs>
          <w:tab w:val="left" w:pos="540"/>
        </w:tabs>
        <w:autoSpaceDE w:val="0"/>
        <w:autoSpaceDN w:val="0"/>
        <w:adjustRightInd w:val="0"/>
        <w:rPr>
          <w:rFonts w:asciiTheme="minorHAnsi" w:hAnsiTheme="minorHAnsi" w:cstheme="minorHAnsi"/>
          <w:color w:val="000000" w:themeColor="text1"/>
          <w:sz w:val="24"/>
          <w:szCs w:val="24"/>
        </w:rPr>
      </w:pPr>
      <w:r w:rsidRPr="000A650B">
        <w:rPr>
          <w:rFonts w:asciiTheme="minorHAnsi" w:hAnsiTheme="minorHAnsi" w:cstheme="minorHAnsi"/>
          <w:color w:val="000000" w:themeColor="text1"/>
          <w:sz w:val="24"/>
          <w:szCs w:val="24"/>
        </w:rPr>
        <w:t xml:space="preserve">Associate Editor, </w:t>
      </w:r>
      <w:r w:rsidRPr="000A650B">
        <w:rPr>
          <w:rFonts w:asciiTheme="minorHAnsi" w:hAnsiTheme="minorHAnsi" w:cstheme="minorHAnsi"/>
          <w:b/>
          <w:i/>
          <w:color w:val="000000" w:themeColor="text1"/>
          <w:sz w:val="24"/>
          <w:szCs w:val="24"/>
          <w:u w:val="single"/>
        </w:rPr>
        <w:t>Autophagy</w:t>
      </w:r>
      <w:r w:rsidRPr="000A650B">
        <w:rPr>
          <w:rFonts w:asciiTheme="minorHAnsi" w:hAnsiTheme="minorHAnsi" w:cstheme="minorHAnsi"/>
          <w:color w:val="000000" w:themeColor="text1"/>
          <w:sz w:val="24"/>
          <w:szCs w:val="24"/>
        </w:rPr>
        <w:t xml:space="preserve"> </w:t>
      </w:r>
      <w:r w:rsidR="00D24F6C" w:rsidRPr="000A650B">
        <w:rPr>
          <w:rFonts w:asciiTheme="minorHAnsi" w:hAnsiTheme="minorHAnsi" w:cstheme="minorHAnsi"/>
          <w:color w:val="000000" w:themeColor="text1"/>
          <w:sz w:val="24"/>
          <w:szCs w:val="24"/>
        </w:rPr>
        <w:t>(IF 13.391)</w:t>
      </w:r>
      <w:r w:rsidRPr="000A650B">
        <w:rPr>
          <w:rFonts w:asciiTheme="minorHAnsi" w:hAnsiTheme="minorHAnsi" w:cstheme="minorHAnsi"/>
          <w:color w:val="000000" w:themeColor="text1"/>
          <w:sz w:val="24"/>
          <w:szCs w:val="24"/>
        </w:rPr>
        <w:t xml:space="preserve"> (since 2016 )</w:t>
      </w:r>
    </w:p>
    <w:p w14:paraId="6D5EC4B3" w14:textId="77777777" w:rsidR="00C04E96" w:rsidRPr="000A650B" w:rsidRDefault="00D24F6C" w:rsidP="00C04E96">
      <w:pPr>
        <w:numPr>
          <w:ilvl w:val="0"/>
          <w:numId w:val="3"/>
        </w:numPr>
        <w:tabs>
          <w:tab w:val="left" w:pos="540"/>
        </w:tabs>
        <w:autoSpaceDE w:val="0"/>
        <w:autoSpaceDN w:val="0"/>
        <w:adjustRightInd w:val="0"/>
        <w:rPr>
          <w:rFonts w:asciiTheme="minorHAnsi" w:hAnsiTheme="minorHAnsi" w:cstheme="minorHAnsi"/>
          <w:color w:val="000000" w:themeColor="text1"/>
          <w:sz w:val="24"/>
          <w:szCs w:val="24"/>
        </w:rPr>
      </w:pPr>
      <w:r w:rsidRPr="000A650B">
        <w:rPr>
          <w:rFonts w:asciiTheme="minorHAnsi" w:hAnsiTheme="minorHAnsi" w:cstheme="minorHAnsi"/>
          <w:color w:val="000000" w:themeColor="text1"/>
          <w:sz w:val="24"/>
          <w:szCs w:val="24"/>
        </w:rPr>
        <w:t>Editorial board member,</w:t>
      </w:r>
      <w:r w:rsidR="00C04E96" w:rsidRPr="000A650B">
        <w:rPr>
          <w:rFonts w:asciiTheme="minorHAnsi" w:hAnsiTheme="minorHAnsi" w:cstheme="minorHAnsi"/>
          <w:color w:val="000000" w:themeColor="text1"/>
          <w:sz w:val="24"/>
          <w:szCs w:val="24"/>
        </w:rPr>
        <w:t xml:space="preserve"> </w:t>
      </w:r>
      <w:r w:rsidR="00C04E96" w:rsidRPr="000A650B">
        <w:rPr>
          <w:rFonts w:asciiTheme="minorHAnsi" w:hAnsiTheme="minorHAnsi" w:cstheme="minorHAnsi"/>
          <w:b/>
          <w:i/>
          <w:color w:val="000000" w:themeColor="text1"/>
          <w:sz w:val="24"/>
          <w:szCs w:val="24"/>
          <w:u w:val="single"/>
        </w:rPr>
        <w:t>Aging Cell</w:t>
      </w:r>
      <w:r w:rsidRPr="000A650B">
        <w:rPr>
          <w:rFonts w:asciiTheme="minorHAnsi" w:hAnsiTheme="minorHAnsi" w:cstheme="minorHAnsi"/>
          <w:color w:val="000000" w:themeColor="text1"/>
          <w:sz w:val="24"/>
          <w:szCs w:val="24"/>
        </w:rPr>
        <w:t xml:space="preserve"> (</w:t>
      </w:r>
      <w:r w:rsidR="00C04E96" w:rsidRPr="000A650B">
        <w:rPr>
          <w:rFonts w:asciiTheme="minorHAnsi" w:hAnsiTheme="minorHAnsi" w:cstheme="minorHAnsi"/>
          <w:color w:val="000000" w:themeColor="text1"/>
          <w:sz w:val="24"/>
          <w:szCs w:val="24"/>
        </w:rPr>
        <w:t xml:space="preserve">IF </w:t>
      </w:r>
      <w:r w:rsidRPr="000A650B">
        <w:rPr>
          <w:rFonts w:asciiTheme="minorHAnsi" w:hAnsiTheme="minorHAnsi" w:cstheme="minorHAnsi"/>
          <w:color w:val="000000" w:themeColor="text1"/>
          <w:sz w:val="24"/>
          <w:szCs w:val="24"/>
        </w:rPr>
        <w:t>11.005)</w:t>
      </w:r>
      <w:r w:rsidR="00C04E96" w:rsidRPr="000A650B">
        <w:rPr>
          <w:rFonts w:asciiTheme="minorHAnsi" w:hAnsiTheme="minorHAnsi" w:cstheme="minorHAnsi"/>
          <w:color w:val="000000" w:themeColor="text1"/>
          <w:sz w:val="24"/>
          <w:szCs w:val="24"/>
          <w:shd w:val="clear" w:color="auto" w:fill="FFFFFF"/>
        </w:rPr>
        <w:t>, since 2016</w:t>
      </w:r>
    </w:p>
    <w:p w14:paraId="67AD0009" w14:textId="77777777" w:rsidR="00C04E96" w:rsidRPr="000A650B" w:rsidRDefault="00C04E96" w:rsidP="00C04E96">
      <w:pPr>
        <w:numPr>
          <w:ilvl w:val="0"/>
          <w:numId w:val="3"/>
        </w:numPr>
        <w:tabs>
          <w:tab w:val="left" w:pos="540"/>
        </w:tabs>
        <w:autoSpaceDE w:val="0"/>
        <w:autoSpaceDN w:val="0"/>
        <w:adjustRightInd w:val="0"/>
        <w:rPr>
          <w:rFonts w:asciiTheme="minorHAnsi" w:hAnsiTheme="minorHAnsi" w:cstheme="minorHAnsi"/>
          <w:color w:val="000000" w:themeColor="text1"/>
          <w:sz w:val="24"/>
          <w:szCs w:val="24"/>
        </w:rPr>
      </w:pPr>
      <w:r w:rsidRPr="000A650B">
        <w:rPr>
          <w:rFonts w:asciiTheme="minorHAnsi" w:hAnsiTheme="minorHAnsi" w:cstheme="minorHAnsi"/>
          <w:color w:val="000000" w:themeColor="text1"/>
          <w:sz w:val="24"/>
          <w:szCs w:val="24"/>
        </w:rPr>
        <w:t xml:space="preserve">Editorial board member, </w:t>
      </w:r>
      <w:r w:rsidRPr="000A650B">
        <w:rPr>
          <w:rFonts w:asciiTheme="minorHAnsi" w:hAnsiTheme="minorHAnsi" w:cstheme="minorHAnsi"/>
          <w:b/>
          <w:i/>
          <w:color w:val="000000" w:themeColor="text1"/>
          <w:sz w:val="24"/>
          <w:szCs w:val="24"/>
          <w:u w:val="single"/>
        </w:rPr>
        <w:t>Life Metabolism</w:t>
      </w:r>
      <w:r w:rsidRPr="000A650B">
        <w:rPr>
          <w:rFonts w:asciiTheme="minorHAnsi" w:hAnsiTheme="minorHAnsi" w:cstheme="minorHAnsi"/>
          <w:color w:val="000000" w:themeColor="text1"/>
          <w:sz w:val="24"/>
          <w:szCs w:val="24"/>
        </w:rPr>
        <w:t xml:space="preserve"> (since 2021)</w:t>
      </w:r>
    </w:p>
    <w:p w14:paraId="72E74098" w14:textId="77777777" w:rsidR="00C04E96" w:rsidRPr="000A650B" w:rsidRDefault="00C04E96" w:rsidP="00C04E96">
      <w:pPr>
        <w:numPr>
          <w:ilvl w:val="0"/>
          <w:numId w:val="3"/>
        </w:numPr>
        <w:tabs>
          <w:tab w:val="left" w:pos="540"/>
        </w:tabs>
        <w:autoSpaceDE w:val="0"/>
        <w:autoSpaceDN w:val="0"/>
        <w:adjustRightInd w:val="0"/>
        <w:rPr>
          <w:rFonts w:asciiTheme="minorHAnsi" w:hAnsiTheme="minorHAnsi" w:cstheme="minorHAnsi"/>
          <w:color w:val="000000" w:themeColor="text1"/>
          <w:sz w:val="24"/>
          <w:szCs w:val="24"/>
        </w:rPr>
      </w:pPr>
      <w:r w:rsidRPr="000A650B">
        <w:rPr>
          <w:rFonts w:asciiTheme="minorHAnsi" w:hAnsiTheme="minorHAnsi" w:cstheme="minorHAnsi"/>
          <w:color w:val="000000" w:themeColor="text1"/>
          <w:sz w:val="24"/>
          <w:szCs w:val="24"/>
        </w:rPr>
        <w:t xml:space="preserve">Editorial board member, </w:t>
      </w:r>
      <w:r w:rsidRPr="000A650B">
        <w:rPr>
          <w:rFonts w:asciiTheme="minorHAnsi" w:hAnsiTheme="minorHAnsi" w:cstheme="minorHAnsi"/>
          <w:b/>
          <w:i/>
          <w:color w:val="000000" w:themeColor="text1"/>
          <w:sz w:val="24"/>
          <w:szCs w:val="24"/>
          <w:u w:val="single"/>
        </w:rPr>
        <w:t>Burns &amp; Trauma</w:t>
      </w:r>
      <w:r w:rsidRPr="000A650B">
        <w:rPr>
          <w:rFonts w:asciiTheme="minorHAnsi" w:hAnsiTheme="minorHAnsi" w:cstheme="minorHAnsi"/>
          <w:color w:val="000000" w:themeColor="text1"/>
          <w:sz w:val="24"/>
          <w:szCs w:val="24"/>
        </w:rPr>
        <w:t xml:space="preserve"> (since 2021)</w:t>
      </w:r>
    </w:p>
    <w:p w14:paraId="2CA5F391" w14:textId="77777777" w:rsidR="002A743F" w:rsidRPr="000A650B" w:rsidRDefault="002A743F" w:rsidP="00C04E96">
      <w:pPr>
        <w:numPr>
          <w:ilvl w:val="0"/>
          <w:numId w:val="3"/>
        </w:numPr>
        <w:tabs>
          <w:tab w:val="left" w:pos="540"/>
        </w:tabs>
        <w:autoSpaceDE w:val="0"/>
        <w:autoSpaceDN w:val="0"/>
        <w:adjustRightInd w:val="0"/>
        <w:rPr>
          <w:rFonts w:asciiTheme="minorHAnsi" w:hAnsiTheme="minorHAnsi" w:cstheme="minorHAnsi"/>
          <w:color w:val="000000" w:themeColor="text1"/>
          <w:sz w:val="24"/>
          <w:szCs w:val="24"/>
        </w:rPr>
      </w:pPr>
      <w:r w:rsidRPr="000A650B">
        <w:rPr>
          <w:rFonts w:asciiTheme="minorHAnsi" w:hAnsiTheme="minorHAnsi" w:cstheme="minorHAnsi"/>
          <w:color w:val="000000" w:themeColor="text1"/>
          <w:sz w:val="24"/>
          <w:szCs w:val="24"/>
        </w:rPr>
        <w:t xml:space="preserve">Editorial board member, </w:t>
      </w:r>
      <w:r w:rsidRPr="000A650B">
        <w:rPr>
          <w:rFonts w:asciiTheme="minorHAnsi" w:hAnsiTheme="minorHAnsi" w:cstheme="minorHAnsi"/>
          <w:b/>
          <w:i/>
          <w:color w:val="000000" w:themeColor="text1"/>
          <w:sz w:val="24"/>
          <w:szCs w:val="24"/>
          <w:u w:val="single"/>
        </w:rPr>
        <w:t xml:space="preserve">Ageing &amp; </w:t>
      </w:r>
      <w:proofErr w:type="spellStart"/>
      <w:r w:rsidRPr="000A650B">
        <w:rPr>
          <w:rFonts w:asciiTheme="minorHAnsi" w:hAnsiTheme="minorHAnsi" w:cstheme="minorHAnsi"/>
          <w:b/>
          <w:i/>
          <w:color w:val="000000" w:themeColor="text1"/>
          <w:sz w:val="24"/>
          <w:szCs w:val="24"/>
          <w:u w:val="single"/>
        </w:rPr>
        <w:t>Neurodegen</w:t>
      </w:r>
      <w:proofErr w:type="spellEnd"/>
      <w:r w:rsidRPr="000A650B">
        <w:rPr>
          <w:rFonts w:asciiTheme="minorHAnsi" w:hAnsiTheme="minorHAnsi" w:cstheme="minorHAnsi"/>
          <w:b/>
          <w:i/>
          <w:color w:val="000000" w:themeColor="text1"/>
          <w:sz w:val="24"/>
          <w:szCs w:val="24"/>
          <w:u w:val="single"/>
        </w:rPr>
        <w:t xml:space="preserve"> Dis</w:t>
      </w:r>
      <w:r w:rsidRPr="000A650B">
        <w:rPr>
          <w:rFonts w:asciiTheme="minorHAnsi" w:hAnsiTheme="minorHAnsi" w:cstheme="minorHAnsi"/>
          <w:color w:val="000000" w:themeColor="text1"/>
          <w:sz w:val="24"/>
          <w:szCs w:val="24"/>
        </w:rPr>
        <w:t xml:space="preserve"> (since 2021)</w:t>
      </w:r>
    </w:p>
    <w:p w14:paraId="757DCE53" w14:textId="77777777" w:rsidR="00FB592C" w:rsidRPr="000A650B" w:rsidRDefault="00FB592C" w:rsidP="00FB592C">
      <w:pPr>
        <w:tabs>
          <w:tab w:val="left" w:pos="540"/>
        </w:tabs>
        <w:autoSpaceDE w:val="0"/>
        <w:autoSpaceDN w:val="0"/>
        <w:adjustRightInd w:val="0"/>
        <w:rPr>
          <w:rFonts w:asciiTheme="minorHAnsi" w:hAnsiTheme="minorHAnsi" w:cstheme="minorHAnsi"/>
          <w:b/>
          <w:color w:val="000000" w:themeColor="text1"/>
          <w:sz w:val="24"/>
          <w:szCs w:val="24"/>
          <w:u w:val="single"/>
        </w:rPr>
      </w:pPr>
    </w:p>
    <w:p w14:paraId="76613F62" w14:textId="77777777" w:rsidR="004C1851" w:rsidRPr="000A650B" w:rsidRDefault="004C1851" w:rsidP="00AF4017">
      <w:pPr>
        <w:tabs>
          <w:tab w:val="left" w:pos="540"/>
        </w:tabs>
        <w:autoSpaceDE w:val="0"/>
        <w:autoSpaceDN w:val="0"/>
        <w:adjustRightInd w:val="0"/>
        <w:rPr>
          <w:rFonts w:asciiTheme="minorHAnsi" w:hAnsiTheme="minorHAnsi" w:cstheme="minorHAnsi"/>
          <w:b/>
          <w:color w:val="000000" w:themeColor="text1"/>
          <w:sz w:val="24"/>
          <w:szCs w:val="24"/>
          <w:u w:val="single"/>
          <w:lang w:val="en-GB"/>
        </w:rPr>
      </w:pPr>
      <w:r w:rsidRPr="000A650B">
        <w:rPr>
          <w:rFonts w:asciiTheme="minorHAnsi" w:hAnsiTheme="minorHAnsi" w:cstheme="minorHAnsi"/>
          <w:b/>
          <w:color w:val="000000" w:themeColor="text1"/>
          <w:sz w:val="24"/>
          <w:szCs w:val="24"/>
          <w:u w:val="single"/>
          <w:lang w:val="en-GB"/>
        </w:rPr>
        <w:t xml:space="preserve">Full List of Publications by Shen HM (* as the corresponding author): </w:t>
      </w:r>
    </w:p>
    <w:p w14:paraId="0BC98EE9" w14:textId="77777777" w:rsidR="001C46CF" w:rsidRPr="000A650B" w:rsidRDefault="001C46CF" w:rsidP="003E15E7">
      <w:pPr>
        <w:shd w:val="clear" w:color="auto" w:fill="FFFFFF"/>
        <w:rPr>
          <w:rFonts w:asciiTheme="minorHAnsi" w:hAnsiTheme="minorHAnsi" w:cstheme="minorHAnsi"/>
          <w:sz w:val="24"/>
          <w:szCs w:val="24"/>
        </w:rPr>
      </w:pPr>
    </w:p>
    <w:p w14:paraId="4E7C414F" w14:textId="18E7C7C8" w:rsidR="001C46CF" w:rsidRPr="000A650B" w:rsidRDefault="001C46CF" w:rsidP="005544C0">
      <w:pPr>
        <w:tabs>
          <w:tab w:val="left" w:pos="540"/>
        </w:tabs>
        <w:autoSpaceDE w:val="0"/>
        <w:autoSpaceDN w:val="0"/>
        <w:adjustRightInd w:val="0"/>
        <w:ind w:left="426" w:hanging="426"/>
        <w:rPr>
          <w:rFonts w:asciiTheme="minorHAnsi" w:hAnsiTheme="minorHAnsi" w:cstheme="minorHAnsi"/>
          <w:b/>
          <w:color w:val="000000" w:themeColor="text1"/>
          <w:sz w:val="24"/>
          <w:szCs w:val="24"/>
          <w:lang w:val="en-GB"/>
        </w:rPr>
      </w:pPr>
      <w:r w:rsidRPr="000A650B">
        <w:rPr>
          <w:rFonts w:asciiTheme="minorHAnsi" w:hAnsiTheme="minorHAnsi" w:cstheme="minorHAnsi"/>
          <w:b/>
          <w:color w:val="000000" w:themeColor="text1"/>
          <w:sz w:val="24"/>
          <w:szCs w:val="24"/>
          <w:lang w:val="en-GB"/>
        </w:rPr>
        <w:t>2025</w:t>
      </w:r>
    </w:p>
    <w:p w14:paraId="722805C9" w14:textId="101A8542" w:rsidR="009B05FD" w:rsidRPr="009B05FD" w:rsidRDefault="009B05FD" w:rsidP="00296107">
      <w:pPr>
        <w:shd w:val="clear" w:color="auto" w:fill="FFFFFF"/>
        <w:ind w:left="566" w:hangingChars="236" w:hanging="566"/>
        <w:rPr>
          <w:rFonts w:asciiTheme="minorHAnsi" w:hAnsiTheme="minorHAnsi" w:cstheme="minorHAnsi"/>
          <w:sz w:val="24"/>
          <w:szCs w:val="24"/>
        </w:rPr>
      </w:pPr>
      <w:r w:rsidRPr="009B05FD">
        <w:rPr>
          <w:rFonts w:asciiTheme="minorHAnsi" w:hAnsiTheme="minorHAnsi" w:cstheme="minorHAnsi"/>
          <w:sz w:val="24"/>
          <w:szCs w:val="24"/>
        </w:rPr>
        <w:t xml:space="preserve">274. </w:t>
      </w:r>
      <w:r w:rsidRPr="009B05FD">
        <w:rPr>
          <w:rFonts w:asciiTheme="minorHAnsi" w:hAnsiTheme="minorHAnsi" w:cstheme="minorHAnsi"/>
          <w:sz w:val="24"/>
          <w:szCs w:val="24"/>
          <w:shd w:val="clear" w:color="auto" w:fill="FFFFFF"/>
        </w:rPr>
        <w:t>Sakai Y, Behrends C, Cuervo AM, Debnath J, Izumi M, Jenny A, Molinari M, Nakamura S, Oku M, Otegui MS, Santambrogio L,</w:t>
      </w:r>
      <w:r>
        <w:rPr>
          <w:rFonts w:asciiTheme="minorHAnsi" w:hAnsiTheme="minorHAnsi" w:cstheme="minorHAnsi"/>
          <w:sz w:val="24"/>
          <w:szCs w:val="24"/>
          <w:shd w:val="clear" w:color="auto" w:fill="FFFFFF"/>
        </w:rPr>
        <w:t xml:space="preserve"> </w:t>
      </w:r>
      <w:r w:rsidRPr="009B05FD">
        <w:rPr>
          <w:rFonts w:asciiTheme="minorHAnsi" w:hAnsiTheme="minorHAnsi" w:cstheme="minorHAnsi"/>
          <w:b/>
          <w:bCs/>
          <w:sz w:val="24"/>
          <w:szCs w:val="24"/>
          <w:shd w:val="clear" w:color="auto" w:fill="FFFFFF"/>
        </w:rPr>
        <w:t>Shen HM</w:t>
      </w:r>
      <w:r w:rsidRPr="009B05FD">
        <w:rPr>
          <w:rFonts w:asciiTheme="minorHAnsi" w:hAnsiTheme="minorHAnsi" w:cstheme="minorHAnsi"/>
          <w:sz w:val="24"/>
          <w:szCs w:val="24"/>
          <w:shd w:val="clear" w:color="auto" w:fill="FFFFFF"/>
        </w:rPr>
        <w:t xml:space="preserve">, Taguchi T, Thumm M, </w:t>
      </w:r>
      <w:proofErr w:type="spellStart"/>
      <w:r w:rsidRPr="009B05FD">
        <w:rPr>
          <w:rFonts w:asciiTheme="minorHAnsi" w:hAnsiTheme="minorHAnsi" w:cstheme="minorHAnsi"/>
          <w:sz w:val="24"/>
          <w:szCs w:val="24"/>
          <w:shd w:val="clear" w:color="auto" w:fill="FFFFFF"/>
        </w:rPr>
        <w:t>Ushimaru</w:t>
      </w:r>
      <w:proofErr w:type="spellEnd"/>
      <w:r w:rsidRPr="009B05FD">
        <w:rPr>
          <w:rFonts w:asciiTheme="minorHAnsi" w:hAnsiTheme="minorHAnsi" w:cstheme="minorHAnsi"/>
          <w:sz w:val="24"/>
          <w:szCs w:val="24"/>
          <w:shd w:val="clear" w:color="auto" w:fill="FFFFFF"/>
        </w:rPr>
        <w:t xml:space="preserve"> T, Xie Z, Reggiori F.</w:t>
      </w:r>
      <w:r w:rsidRPr="009B05FD">
        <w:rPr>
          <w:rFonts w:asciiTheme="minorHAnsi" w:hAnsiTheme="minorHAnsi" w:cstheme="minorHAnsi"/>
          <w:sz w:val="24"/>
          <w:szCs w:val="24"/>
          <w:shd w:val="clear" w:color="auto" w:fill="FFFFFF"/>
        </w:rPr>
        <w:t xml:space="preserve"> </w:t>
      </w:r>
      <w:proofErr w:type="spellStart"/>
      <w:r w:rsidRPr="009B05FD">
        <w:rPr>
          <w:rFonts w:asciiTheme="minorHAnsi" w:hAnsiTheme="minorHAnsi" w:cstheme="minorHAnsi"/>
          <w:sz w:val="24"/>
          <w:szCs w:val="24"/>
          <w:shd w:val="clear" w:color="auto" w:fill="FFFFFF"/>
        </w:rPr>
        <w:t>M</w:t>
      </w:r>
      <w:r w:rsidRPr="009B05FD">
        <w:rPr>
          <w:rFonts w:asciiTheme="minorHAnsi" w:hAnsiTheme="minorHAnsi" w:cstheme="minorHAnsi"/>
          <w:sz w:val="24"/>
          <w:szCs w:val="24"/>
          <w:shd w:val="clear" w:color="auto" w:fill="FFFFFF"/>
        </w:rPr>
        <w:t>icroautophagy</w:t>
      </w:r>
      <w:proofErr w:type="spellEnd"/>
      <w:r w:rsidRPr="009B05FD">
        <w:rPr>
          <w:rFonts w:asciiTheme="minorHAnsi" w:hAnsiTheme="minorHAnsi" w:cstheme="minorHAnsi"/>
          <w:sz w:val="24"/>
          <w:szCs w:val="24"/>
          <w:shd w:val="clear" w:color="auto" w:fill="FFFFFF"/>
        </w:rPr>
        <w:t>: definition, classification, and the complexity of the underlying mechanism</w:t>
      </w:r>
      <w:r w:rsidRPr="009B05FD">
        <w:rPr>
          <w:rFonts w:asciiTheme="minorHAnsi" w:hAnsiTheme="minorHAnsi" w:cstheme="minorHAnsi"/>
          <w:sz w:val="24"/>
          <w:szCs w:val="24"/>
          <w:shd w:val="clear" w:color="auto" w:fill="FFFFFF"/>
        </w:rPr>
        <w:t xml:space="preserve">s. </w:t>
      </w:r>
      <w:r w:rsidRPr="009B05FD">
        <w:rPr>
          <w:rFonts w:asciiTheme="minorHAnsi" w:hAnsiTheme="minorHAnsi" w:cstheme="minorHAnsi"/>
          <w:b/>
          <w:bCs/>
          <w:i/>
          <w:iCs/>
          <w:sz w:val="24"/>
          <w:szCs w:val="24"/>
          <w:u w:val="single"/>
          <w:shd w:val="clear" w:color="auto" w:fill="FFFFFF"/>
        </w:rPr>
        <w:t>Autophagy</w:t>
      </w:r>
      <w:r w:rsidRPr="009B05FD">
        <w:rPr>
          <w:rFonts w:asciiTheme="minorHAnsi" w:hAnsiTheme="minorHAnsi" w:cstheme="minorHAnsi"/>
          <w:sz w:val="24"/>
          <w:szCs w:val="24"/>
          <w:shd w:val="clear" w:color="auto" w:fill="FFFFFF"/>
        </w:rPr>
        <w:t xml:space="preserve">. 2025 Sep 18:1-7. </w:t>
      </w:r>
      <w:proofErr w:type="spellStart"/>
      <w:r w:rsidRPr="009B05FD">
        <w:rPr>
          <w:rFonts w:asciiTheme="minorHAnsi" w:hAnsiTheme="minorHAnsi" w:cstheme="minorHAnsi"/>
          <w:sz w:val="24"/>
          <w:szCs w:val="24"/>
          <w:shd w:val="clear" w:color="auto" w:fill="FFFFFF"/>
        </w:rPr>
        <w:t>doi</w:t>
      </w:r>
      <w:proofErr w:type="spellEnd"/>
      <w:r w:rsidRPr="009B05FD">
        <w:rPr>
          <w:rFonts w:asciiTheme="minorHAnsi" w:hAnsiTheme="minorHAnsi" w:cstheme="minorHAnsi"/>
          <w:sz w:val="24"/>
          <w:szCs w:val="24"/>
          <w:shd w:val="clear" w:color="auto" w:fill="FFFFFF"/>
        </w:rPr>
        <w:t>: 10.1080/15548627.2025.2559687</w:t>
      </w:r>
      <w:r w:rsidRPr="009B05FD">
        <w:rPr>
          <w:rFonts w:asciiTheme="minorHAnsi" w:hAnsiTheme="minorHAnsi" w:cstheme="minorHAnsi"/>
          <w:sz w:val="24"/>
          <w:szCs w:val="24"/>
          <w:shd w:val="clear" w:color="auto" w:fill="FFFFFF"/>
        </w:rPr>
        <w:t xml:space="preserve">. </w:t>
      </w:r>
      <w:r w:rsidRPr="009B05FD">
        <w:rPr>
          <w:rFonts w:asciiTheme="minorHAnsi" w:hAnsiTheme="minorHAnsi" w:cstheme="minorHAnsi"/>
          <w:sz w:val="24"/>
          <w:szCs w:val="24"/>
          <w:shd w:val="clear" w:color="auto" w:fill="FFFFFF"/>
        </w:rPr>
        <w:t>PMID: </w:t>
      </w:r>
      <w:r w:rsidRPr="009B05FD">
        <w:rPr>
          <w:rStyle w:val="docsum-pmid"/>
          <w:rFonts w:asciiTheme="minorHAnsi" w:hAnsiTheme="minorHAnsi" w:cstheme="minorHAnsi"/>
          <w:sz w:val="24"/>
          <w:szCs w:val="24"/>
          <w:shd w:val="clear" w:color="auto" w:fill="FFFFFF"/>
        </w:rPr>
        <w:t>40928057</w:t>
      </w:r>
    </w:p>
    <w:p w14:paraId="192FFF93" w14:textId="6CB18AD5" w:rsidR="000A650B" w:rsidRPr="000A650B" w:rsidRDefault="000A650B" w:rsidP="00296107">
      <w:pPr>
        <w:shd w:val="clear" w:color="auto" w:fill="FFFFFF"/>
        <w:ind w:left="566" w:hangingChars="236" w:hanging="566"/>
        <w:rPr>
          <w:rFonts w:asciiTheme="minorHAnsi" w:hAnsiTheme="minorHAnsi" w:cstheme="minorHAnsi"/>
          <w:sz w:val="24"/>
          <w:szCs w:val="24"/>
        </w:rPr>
      </w:pPr>
      <w:r w:rsidRPr="000A650B">
        <w:rPr>
          <w:rFonts w:asciiTheme="minorHAnsi" w:hAnsiTheme="minorHAnsi" w:cstheme="minorHAnsi"/>
          <w:sz w:val="24"/>
          <w:szCs w:val="24"/>
        </w:rPr>
        <w:t xml:space="preserve">273. </w:t>
      </w:r>
      <w:r w:rsidRPr="000A650B">
        <w:rPr>
          <w:rFonts w:asciiTheme="minorHAnsi" w:hAnsiTheme="minorHAnsi" w:cstheme="minorHAnsi"/>
          <w:sz w:val="24"/>
          <w:szCs w:val="24"/>
          <w:shd w:val="clear" w:color="auto" w:fill="FFFFFF"/>
        </w:rPr>
        <w:t>Wang Q, Wan W, Zhang H, Zhou T, </w:t>
      </w:r>
      <w:r w:rsidRPr="000A650B">
        <w:rPr>
          <w:rFonts w:asciiTheme="minorHAnsi" w:hAnsiTheme="minorHAnsi" w:cstheme="minorHAnsi"/>
          <w:b/>
          <w:bCs/>
          <w:sz w:val="24"/>
          <w:szCs w:val="24"/>
          <w:shd w:val="clear" w:color="auto" w:fill="FFFFFF"/>
        </w:rPr>
        <w:t>Shen HM</w:t>
      </w:r>
      <w:r w:rsidRPr="000A650B">
        <w:rPr>
          <w:rFonts w:asciiTheme="minorHAnsi" w:hAnsiTheme="minorHAnsi" w:cstheme="minorHAnsi"/>
          <w:sz w:val="24"/>
          <w:szCs w:val="24"/>
          <w:shd w:val="clear" w:color="auto" w:fill="FFFFFF"/>
        </w:rPr>
        <w:t xml:space="preserve">, Huang P, Liu W. Deacetylation of ATG16L1 is required for LC3-associated lysosomal </w:t>
      </w:r>
      <w:proofErr w:type="spellStart"/>
      <w:r w:rsidRPr="000A650B">
        <w:rPr>
          <w:rFonts w:asciiTheme="minorHAnsi" w:hAnsiTheme="minorHAnsi" w:cstheme="minorHAnsi"/>
          <w:sz w:val="24"/>
          <w:szCs w:val="24"/>
          <w:shd w:val="clear" w:color="auto" w:fill="FFFFFF"/>
        </w:rPr>
        <w:t>microautophagy</w:t>
      </w:r>
      <w:proofErr w:type="spellEnd"/>
      <w:r w:rsidRPr="000A650B">
        <w:rPr>
          <w:rFonts w:asciiTheme="minorHAnsi" w:hAnsiTheme="minorHAnsi" w:cstheme="minorHAnsi"/>
          <w:sz w:val="24"/>
          <w:szCs w:val="24"/>
          <w:shd w:val="clear" w:color="auto" w:fill="FFFFFF"/>
        </w:rPr>
        <w:t xml:space="preserve">. </w:t>
      </w:r>
      <w:r w:rsidRPr="009B05FD">
        <w:rPr>
          <w:rFonts w:asciiTheme="minorHAnsi" w:hAnsiTheme="minorHAnsi" w:cstheme="minorHAnsi"/>
          <w:b/>
          <w:bCs/>
          <w:i/>
          <w:iCs/>
          <w:sz w:val="24"/>
          <w:szCs w:val="24"/>
          <w:u w:val="single"/>
          <w:shd w:val="clear" w:color="auto" w:fill="FFFFFF"/>
        </w:rPr>
        <w:t>Autophagy</w:t>
      </w:r>
      <w:r w:rsidRPr="000A650B">
        <w:rPr>
          <w:rFonts w:asciiTheme="minorHAnsi" w:hAnsiTheme="minorHAnsi" w:cstheme="minorHAnsi"/>
          <w:sz w:val="24"/>
          <w:szCs w:val="24"/>
          <w:shd w:val="clear" w:color="auto" w:fill="FFFFFF"/>
        </w:rPr>
        <w:t xml:space="preserve">. 2025 Aug 24. </w:t>
      </w:r>
      <w:proofErr w:type="spellStart"/>
      <w:r w:rsidRPr="000A650B">
        <w:rPr>
          <w:rFonts w:asciiTheme="minorHAnsi" w:hAnsiTheme="minorHAnsi" w:cstheme="minorHAnsi"/>
          <w:sz w:val="24"/>
          <w:szCs w:val="24"/>
          <w:shd w:val="clear" w:color="auto" w:fill="FFFFFF"/>
        </w:rPr>
        <w:t>doi</w:t>
      </w:r>
      <w:proofErr w:type="spellEnd"/>
      <w:r w:rsidRPr="000A650B">
        <w:rPr>
          <w:rFonts w:asciiTheme="minorHAnsi" w:hAnsiTheme="minorHAnsi" w:cstheme="minorHAnsi"/>
          <w:sz w:val="24"/>
          <w:szCs w:val="24"/>
          <w:shd w:val="clear" w:color="auto" w:fill="FFFFFF"/>
        </w:rPr>
        <w:t>: 10.1080/15548627.2025.2551669. PMID: </w:t>
      </w:r>
      <w:r w:rsidRPr="000A650B">
        <w:rPr>
          <w:rStyle w:val="docsum-pmid"/>
          <w:rFonts w:asciiTheme="minorHAnsi" w:hAnsiTheme="minorHAnsi" w:cstheme="minorHAnsi"/>
          <w:sz w:val="24"/>
          <w:szCs w:val="24"/>
          <w:shd w:val="clear" w:color="auto" w:fill="FFFFFF"/>
        </w:rPr>
        <w:t>40851277</w:t>
      </w:r>
    </w:p>
    <w:p w14:paraId="6D28F4D9" w14:textId="52837BC4" w:rsidR="00296107" w:rsidRPr="000A650B" w:rsidRDefault="008632F9" w:rsidP="00296107">
      <w:pPr>
        <w:shd w:val="clear" w:color="auto" w:fill="FFFFFF"/>
        <w:ind w:left="472" w:hangingChars="236" w:hanging="472"/>
        <w:rPr>
          <w:rStyle w:val="docsum-pmid"/>
          <w:rFonts w:asciiTheme="minorHAnsi" w:hAnsiTheme="minorHAnsi" w:cstheme="minorHAnsi"/>
          <w:color w:val="000000" w:themeColor="text1"/>
          <w:sz w:val="24"/>
          <w:szCs w:val="24"/>
        </w:rPr>
      </w:pPr>
      <w:hyperlink r:id="rId10" w:history="1">
        <w:r w:rsidR="00296107" w:rsidRPr="000A650B">
          <w:rPr>
            <w:rStyle w:val="docsum-authors"/>
            <w:rFonts w:asciiTheme="minorHAnsi" w:hAnsiTheme="minorHAnsi" w:cstheme="minorHAnsi"/>
            <w:sz w:val="24"/>
            <w:szCs w:val="24"/>
          </w:rPr>
          <w:t>272. Ji X, Zhang X, Zhang T, Xue Y, He M, Li C, Huang Y, Wang H, Ju J, Cai L, Wang Y, Wang N, Fan L, Tong H, Fan H, Chen Q, Lu Q, Li C, Tang H, Chang Y, Kong X, </w:t>
        </w:r>
        <w:r w:rsidR="00296107" w:rsidRPr="000A650B">
          <w:rPr>
            <w:rStyle w:val="docsum-authors"/>
            <w:rFonts w:asciiTheme="minorHAnsi" w:hAnsiTheme="minorHAnsi" w:cstheme="minorHAnsi"/>
            <w:b/>
            <w:bCs/>
            <w:sz w:val="24"/>
            <w:szCs w:val="24"/>
          </w:rPr>
          <w:t>Shen H</w:t>
        </w:r>
        <w:r w:rsidR="000A650B" w:rsidRPr="000A650B">
          <w:rPr>
            <w:rStyle w:val="docsum-authors"/>
            <w:rFonts w:asciiTheme="minorHAnsi" w:hAnsiTheme="minorHAnsi" w:cstheme="minorHAnsi"/>
            <w:b/>
            <w:bCs/>
            <w:sz w:val="24"/>
            <w:szCs w:val="24"/>
          </w:rPr>
          <w:t>M</w:t>
        </w:r>
        <w:r w:rsidR="00296107" w:rsidRPr="000A650B">
          <w:rPr>
            <w:rStyle w:val="docsum-authors"/>
            <w:rFonts w:asciiTheme="minorHAnsi" w:hAnsiTheme="minorHAnsi" w:cstheme="minorHAnsi"/>
            <w:sz w:val="24"/>
            <w:szCs w:val="24"/>
          </w:rPr>
          <w:t xml:space="preserve">, Gu A, Liang H, Zhou H, Wang Q, Li JZ. </w:t>
        </w:r>
        <w:r w:rsidR="00296107" w:rsidRPr="000A650B">
          <w:rPr>
            <w:rStyle w:val="Hyperlink"/>
            <w:rFonts w:asciiTheme="minorHAnsi" w:hAnsiTheme="minorHAnsi" w:cstheme="minorHAnsi"/>
            <w:color w:val="auto"/>
            <w:sz w:val="24"/>
            <w:szCs w:val="24"/>
            <w:shd w:val="clear" w:color="auto" w:fill="FFFFFF"/>
          </w:rPr>
          <w:t>PNPLA7 mediates Parkin-mitochondrial recruitment in adipose tissue for mitophagy and inhibits browning.</w:t>
        </w:r>
      </w:hyperlink>
      <w:r w:rsidR="00296107" w:rsidRPr="000A650B">
        <w:rPr>
          <w:rFonts w:asciiTheme="minorHAnsi" w:hAnsiTheme="minorHAnsi" w:cstheme="minorHAnsi"/>
          <w:color w:val="000000" w:themeColor="text1"/>
          <w:sz w:val="24"/>
          <w:szCs w:val="24"/>
        </w:rPr>
        <w:t xml:space="preserve"> </w:t>
      </w:r>
      <w:r w:rsidR="00296107" w:rsidRPr="000A650B">
        <w:rPr>
          <w:rStyle w:val="docsum-journal-citation"/>
          <w:rFonts w:asciiTheme="minorHAnsi" w:hAnsiTheme="minorHAnsi" w:cstheme="minorHAnsi"/>
          <w:b/>
          <w:bCs/>
          <w:i/>
          <w:iCs/>
          <w:color w:val="000000" w:themeColor="text1"/>
          <w:sz w:val="24"/>
          <w:szCs w:val="24"/>
          <w:u w:val="single"/>
        </w:rPr>
        <w:t xml:space="preserve">Nat </w:t>
      </w:r>
      <w:proofErr w:type="spellStart"/>
      <w:r w:rsidR="00296107" w:rsidRPr="000A650B">
        <w:rPr>
          <w:rStyle w:val="docsum-journal-citation"/>
          <w:rFonts w:asciiTheme="minorHAnsi" w:hAnsiTheme="minorHAnsi" w:cstheme="minorHAnsi"/>
          <w:b/>
          <w:bCs/>
          <w:i/>
          <w:iCs/>
          <w:color w:val="000000" w:themeColor="text1"/>
          <w:sz w:val="24"/>
          <w:szCs w:val="24"/>
          <w:u w:val="single"/>
        </w:rPr>
        <w:t>Commun</w:t>
      </w:r>
      <w:proofErr w:type="spellEnd"/>
      <w:r w:rsidR="00296107" w:rsidRPr="000A650B">
        <w:rPr>
          <w:rStyle w:val="docsum-journal-citation"/>
          <w:rFonts w:asciiTheme="minorHAnsi" w:hAnsiTheme="minorHAnsi" w:cstheme="minorHAnsi"/>
          <w:color w:val="000000" w:themeColor="text1"/>
          <w:sz w:val="24"/>
          <w:szCs w:val="24"/>
        </w:rPr>
        <w:t xml:space="preserve">. 2025 Jul 19;16(1):6651. </w:t>
      </w:r>
      <w:proofErr w:type="spellStart"/>
      <w:r w:rsidR="00296107" w:rsidRPr="000A650B">
        <w:rPr>
          <w:rStyle w:val="docsum-journal-citation"/>
          <w:rFonts w:asciiTheme="minorHAnsi" w:hAnsiTheme="minorHAnsi" w:cstheme="minorHAnsi"/>
          <w:color w:val="000000" w:themeColor="text1"/>
          <w:sz w:val="24"/>
          <w:szCs w:val="24"/>
        </w:rPr>
        <w:t>doi</w:t>
      </w:r>
      <w:proofErr w:type="spellEnd"/>
      <w:r w:rsidR="00296107" w:rsidRPr="000A650B">
        <w:rPr>
          <w:rStyle w:val="docsum-journal-citation"/>
          <w:rFonts w:asciiTheme="minorHAnsi" w:hAnsiTheme="minorHAnsi" w:cstheme="minorHAnsi"/>
          <w:color w:val="000000" w:themeColor="text1"/>
          <w:sz w:val="24"/>
          <w:szCs w:val="24"/>
        </w:rPr>
        <w:t>: 10.1038/s41467-025-61904-w.</w:t>
      </w:r>
      <w:r w:rsidR="00296107" w:rsidRPr="000A650B">
        <w:rPr>
          <w:rStyle w:val="citation-part"/>
          <w:rFonts w:asciiTheme="minorHAnsi" w:hAnsiTheme="minorHAnsi" w:cstheme="minorHAnsi"/>
          <w:color w:val="000000" w:themeColor="text1"/>
          <w:sz w:val="24"/>
          <w:szCs w:val="24"/>
        </w:rPr>
        <w:t>PMID: </w:t>
      </w:r>
      <w:r w:rsidR="00296107" w:rsidRPr="000A650B">
        <w:rPr>
          <w:rStyle w:val="docsum-pmid"/>
          <w:rFonts w:asciiTheme="minorHAnsi" w:hAnsiTheme="minorHAnsi" w:cstheme="minorHAnsi"/>
          <w:color w:val="000000" w:themeColor="text1"/>
          <w:sz w:val="24"/>
          <w:szCs w:val="24"/>
        </w:rPr>
        <w:t>40681495</w:t>
      </w:r>
    </w:p>
    <w:p w14:paraId="4D072CA9" w14:textId="0D4057B1" w:rsidR="00296107" w:rsidRPr="000A650B" w:rsidRDefault="00296107" w:rsidP="00296107">
      <w:pPr>
        <w:ind w:left="566" w:hangingChars="236" w:hanging="566"/>
        <w:rPr>
          <w:rFonts w:asciiTheme="minorHAnsi" w:hAnsiTheme="minorHAnsi" w:cstheme="minorHAnsi"/>
          <w:color w:val="000000" w:themeColor="text1"/>
          <w:sz w:val="24"/>
          <w:szCs w:val="24"/>
        </w:rPr>
      </w:pPr>
      <w:bookmarkStart w:id="0" w:name="_Hlk212892728"/>
      <w:r w:rsidRPr="000A650B">
        <w:rPr>
          <w:rStyle w:val="docsum-authors"/>
          <w:rFonts w:asciiTheme="minorHAnsi" w:hAnsiTheme="minorHAnsi" w:cstheme="minorHAnsi"/>
          <w:color w:val="000000" w:themeColor="text1"/>
          <w:sz w:val="24"/>
          <w:szCs w:val="24"/>
        </w:rPr>
        <w:lastRenderedPageBreak/>
        <w:t>271. Xu Z, Gao X, Rong D, Wang J, Gao L, Tang M, Chen Y, Zhang Y, Xie L, Wang L, Lu G, Lu JH, Liu W, </w:t>
      </w:r>
      <w:r w:rsidRPr="000A650B">
        <w:rPr>
          <w:rStyle w:val="docsum-authors"/>
          <w:rFonts w:asciiTheme="minorHAnsi" w:hAnsiTheme="minorHAnsi" w:cstheme="minorHAnsi"/>
          <w:b/>
          <w:bCs/>
          <w:color w:val="000000" w:themeColor="text1"/>
          <w:sz w:val="24"/>
          <w:szCs w:val="24"/>
        </w:rPr>
        <w:t>Shen HM</w:t>
      </w:r>
      <w:r w:rsidR="00AE7678">
        <w:rPr>
          <w:rStyle w:val="docsum-authors"/>
          <w:rFonts w:asciiTheme="minorHAnsi" w:hAnsiTheme="minorHAnsi" w:cstheme="minorHAnsi"/>
          <w:b/>
          <w:bCs/>
          <w:color w:val="000000" w:themeColor="text1"/>
          <w:sz w:val="24"/>
          <w:szCs w:val="24"/>
        </w:rPr>
        <w:t>*</w:t>
      </w:r>
      <w:r w:rsidRPr="000A650B">
        <w:rPr>
          <w:rStyle w:val="docsum-authors"/>
          <w:rFonts w:asciiTheme="minorHAnsi" w:hAnsiTheme="minorHAnsi" w:cstheme="minorHAnsi"/>
          <w:b/>
          <w:bCs/>
          <w:color w:val="000000" w:themeColor="text1"/>
          <w:sz w:val="24"/>
          <w:szCs w:val="24"/>
        </w:rPr>
        <w:t xml:space="preserve">. </w:t>
      </w:r>
      <w:hyperlink r:id="rId11" w:history="1">
        <w:r w:rsidRPr="000A650B">
          <w:rPr>
            <w:rStyle w:val="Hyperlink"/>
            <w:rFonts w:asciiTheme="minorHAnsi" w:hAnsiTheme="minorHAnsi" w:cstheme="minorHAnsi"/>
            <w:color w:val="000000" w:themeColor="text1"/>
            <w:sz w:val="24"/>
            <w:szCs w:val="24"/>
            <w:shd w:val="clear" w:color="auto" w:fill="FFFFFF"/>
          </w:rPr>
          <w:t>Coupling of glucose metabolism with mitophagy via O-GlcNAcylation of PINK1.</w:t>
        </w:r>
      </w:hyperlink>
      <w:r w:rsidRPr="000A650B">
        <w:rPr>
          <w:rFonts w:asciiTheme="minorHAnsi" w:hAnsiTheme="minorHAnsi" w:cstheme="minorHAnsi"/>
          <w:color w:val="000000" w:themeColor="text1"/>
          <w:sz w:val="24"/>
          <w:szCs w:val="24"/>
        </w:rPr>
        <w:t xml:space="preserve"> </w:t>
      </w:r>
      <w:r w:rsidRPr="000A650B">
        <w:rPr>
          <w:rStyle w:val="docsum-journal-citation"/>
          <w:rFonts w:asciiTheme="minorHAnsi" w:hAnsiTheme="minorHAnsi" w:cstheme="minorHAnsi"/>
          <w:b/>
          <w:bCs/>
          <w:i/>
          <w:iCs/>
          <w:color w:val="000000" w:themeColor="text1"/>
          <w:sz w:val="24"/>
          <w:szCs w:val="24"/>
          <w:u w:val="single"/>
        </w:rPr>
        <w:t>Int J Biol Sci.</w:t>
      </w:r>
      <w:r w:rsidRPr="000A650B">
        <w:rPr>
          <w:rStyle w:val="docsum-journal-citation"/>
          <w:rFonts w:asciiTheme="minorHAnsi" w:hAnsiTheme="minorHAnsi" w:cstheme="minorHAnsi"/>
          <w:color w:val="000000" w:themeColor="text1"/>
          <w:sz w:val="24"/>
          <w:szCs w:val="24"/>
        </w:rPr>
        <w:t xml:space="preserve"> 2025 Jun 20;21(9):4252-4269. </w:t>
      </w:r>
      <w:proofErr w:type="spellStart"/>
      <w:r w:rsidRPr="000A650B">
        <w:rPr>
          <w:rStyle w:val="docsum-journal-citation"/>
          <w:rFonts w:asciiTheme="minorHAnsi" w:hAnsiTheme="minorHAnsi" w:cstheme="minorHAnsi"/>
          <w:color w:val="000000" w:themeColor="text1"/>
          <w:sz w:val="24"/>
          <w:szCs w:val="24"/>
        </w:rPr>
        <w:t>doi</w:t>
      </w:r>
      <w:proofErr w:type="spellEnd"/>
      <w:r w:rsidRPr="000A650B">
        <w:rPr>
          <w:rStyle w:val="docsum-journal-citation"/>
          <w:rFonts w:asciiTheme="minorHAnsi" w:hAnsiTheme="minorHAnsi" w:cstheme="minorHAnsi"/>
          <w:color w:val="000000" w:themeColor="text1"/>
          <w:sz w:val="24"/>
          <w:szCs w:val="24"/>
        </w:rPr>
        <w:t xml:space="preserve">: 10.7150/ijbs.112672. </w:t>
      </w:r>
      <w:proofErr w:type="spellStart"/>
      <w:r w:rsidRPr="000A650B">
        <w:rPr>
          <w:rStyle w:val="docsum-journal-citation"/>
          <w:rFonts w:asciiTheme="minorHAnsi" w:hAnsiTheme="minorHAnsi" w:cstheme="minorHAnsi"/>
          <w:color w:val="000000" w:themeColor="text1"/>
          <w:sz w:val="24"/>
          <w:szCs w:val="24"/>
        </w:rPr>
        <w:t>eCollection</w:t>
      </w:r>
      <w:proofErr w:type="spellEnd"/>
      <w:r w:rsidRPr="000A650B">
        <w:rPr>
          <w:rStyle w:val="docsum-journal-citation"/>
          <w:rFonts w:asciiTheme="minorHAnsi" w:hAnsiTheme="minorHAnsi" w:cstheme="minorHAnsi"/>
          <w:color w:val="000000" w:themeColor="text1"/>
          <w:sz w:val="24"/>
          <w:szCs w:val="24"/>
        </w:rPr>
        <w:t xml:space="preserve"> 2025.</w:t>
      </w:r>
      <w:r w:rsidRPr="000A650B">
        <w:rPr>
          <w:rStyle w:val="citation-part"/>
          <w:rFonts w:asciiTheme="minorHAnsi" w:hAnsiTheme="minorHAnsi" w:cstheme="minorHAnsi"/>
          <w:color w:val="000000" w:themeColor="text1"/>
          <w:sz w:val="24"/>
          <w:szCs w:val="24"/>
        </w:rPr>
        <w:t>PMID: </w:t>
      </w:r>
      <w:r w:rsidRPr="000A650B">
        <w:rPr>
          <w:rStyle w:val="docsum-pmid"/>
          <w:rFonts w:asciiTheme="minorHAnsi" w:hAnsiTheme="minorHAnsi" w:cstheme="minorHAnsi"/>
          <w:color w:val="000000" w:themeColor="text1"/>
          <w:sz w:val="24"/>
          <w:szCs w:val="24"/>
        </w:rPr>
        <w:t>40612683</w:t>
      </w:r>
    </w:p>
    <w:bookmarkEnd w:id="0"/>
    <w:p w14:paraId="3EB90926" w14:textId="32A6BC8A" w:rsidR="00296107" w:rsidRPr="000A650B" w:rsidRDefault="00296107" w:rsidP="00296107">
      <w:pPr>
        <w:ind w:left="566" w:hangingChars="236" w:hanging="566"/>
        <w:rPr>
          <w:rFonts w:asciiTheme="minorHAnsi" w:hAnsiTheme="minorHAnsi" w:cstheme="minorHAnsi"/>
          <w:color w:val="000000" w:themeColor="text1"/>
          <w:sz w:val="24"/>
          <w:szCs w:val="24"/>
        </w:rPr>
      </w:pPr>
      <w:r w:rsidRPr="000A650B">
        <w:rPr>
          <w:rStyle w:val="docsum-authors"/>
          <w:rFonts w:asciiTheme="minorHAnsi" w:hAnsiTheme="minorHAnsi" w:cstheme="minorHAnsi"/>
          <w:color w:val="000000" w:themeColor="text1"/>
          <w:sz w:val="24"/>
          <w:szCs w:val="24"/>
        </w:rPr>
        <w:t>270. Chen Y, Yin W, Liu Z, Lu G, Zhang X, Yang J, Huang Y, Hu X, Chen C, Shang R, Hu W, Wang J, </w:t>
      </w:r>
      <w:r w:rsidRPr="000A650B">
        <w:rPr>
          <w:rStyle w:val="docsum-authors"/>
          <w:rFonts w:asciiTheme="minorHAnsi" w:hAnsiTheme="minorHAnsi" w:cstheme="minorHAnsi"/>
          <w:b/>
          <w:bCs/>
          <w:color w:val="000000" w:themeColor="text1"/>
          <w:sz w:val="24"/>
          <w:szCs w:val="24"/>
        </w:rPr>
        <w:t>Shen HM</w:t>
      </w:r>
      <w:r w:rsidRPr="000A650B">
        <w:rPr>
          <w:rStyle w:val="docsum-authors"/>
          <w:rFonts w:asciiTheme="minorHAnsi" w:hAnsiTheme="minorHAnsi" w:cstheme="minorHAnsi"/>
          <w:color w:val="000000" w:themeColor="text1"/>
          <w:sz w:val="24"/>
          <w:szCs w:val="24"/>
        </w:rPr>
        <w:t xml:space="preserve">, Hu J, Luo G, He W. </w:t>
      </w:r>
      <w:hyperlink r:id="rId12" w:history="1">
        <w:r w:rsidRPr="000A650B">
          <w:rPr>
            <w:rStyle w:val="Hyperlink"/>
            <w:rFonts w:asciiTheme="minorHAnsi" w:hAnsiTheme="minorHAnsi" w:cstheme="minorHAnsi"/>
            <w:color w:val="000000" w:themeColor="text1"/>
            <w:sz w:val="24"/>
            <w:szCs w:val="24"/>
            <w:shd w:val="clear" w:color="auto" w:fill="FFFFFF"/>
          </w:rPr>
          <w:t>Exosomes derived from fibroblasts enhance skin wound angiogenesis by regulating HIF-1α/VEGF/VEGFR pathway.</w:t>
        </w:r>
      </w:hyperlink>
      <w:r w:rsidRPr="000A650B">
        <w:rPr>
          <w:rFonts w:asciiTheme="minorHAnsi" w:hAnsiTheme="minorHAnsi" w:cstheme="minorHAnsi"/>
          <w:color w:val="000000" w:themeColor="text1"/>
          <w:sz w:val="24"/>
          <w:szCs w:val="24"/>
        </w:rPr>
        <w:t xml:space="preserve"> </w:t>
      </w:r>
      <w:r w:rsidRPr="000A650B">
        <w:rPr>
          <w:rStyle w:val="docsum-journal-citation"/>
          <w:rFonts w:asciiTheme="minorHAnsi" w:hAnsiTheme="minorHAnsi" w:cstheme="minorHAnsi"/>
          <w:b/>
          <w:bCs/>
          <w:i/>
          <w:iCs/>
          <w:color w:val="000000" w:themeColor="text1"/>
          <w:sz w:val="24"/>
          <w:szCs w:val="24"/>
          <w:u w:val="single"/>
        </w:rPr>
        <w:t>Burns Trauma</w:t>
      </w:r>
      <w:r w:rsidRPr="000A650B">
        <w:rPr>
          <w:rStyle w:val="docsum-journal-citation"/>
          <w:rFonts w:asciiTheme="minorHAnsi" w:hAnsiTheme="minorHAnsi" w:cstheme="minorHAnsi"/>
          <w:color w:val="000000" w:themeColor="text1"/>
          <w:sz w:val="24"/>
          <w:szCs w:val="24"/>
        </w:rPr>
        <w:t xml:space="preserve">. 2025 May 27;13:tkae071. </w:t>
      </w:r>
      <w:proofErr w:type="spellStart"/>
      <w:r w:rsidRPr="000A650B">
        <w:rPr>
          <w:rStyle w:val="docsum-journal-citation"/>
          <w:rFonts w:asciiTheme="minorHAnsi" w:hAnsiTheme="minorHAnsi" w:cstheme="minorHAnsi"/>
          <w:color w:val="000000" w:themeColor="text1"/>
          <w:sz w:val="24"/>
          <w:szCs w:val="24"/>
        </w:rPr>
        <w:t>doi</w:t>
      </w:r>
      <w:proofErr w:type="spellEnd"/>
      <w:r w:rsidRPr="000A650B">
        <w:rPr>
          <w:rStyle w:val="docsum-journal-citation"/>
          <w:rFonts w:asciiTheme="minorHAnsi" w:hAnsiTheme="minorHAnsi" w:cstheme="minorHAnsi"/>
          <w:color w:val="000000" w:themeColor="text1"/>
          <w:sz w:val="24"/>
          <w:szCs w:val="24"/>
        </w:rPr>
        <w:t>: 10.1093/</w:t>
      </w:r>
      <w:proofErr w:type="spellStart"/>
      <w:r w:rsidRPr="000A650B">
        <w:rPr>
          <w:rStyle w:val="docsum-journal-citation"/>
          <w:rFonts w:asciiTheme="minorHAnsi" w:hAnsiTheme="minorHAnsi" w:cstheme="minorHAnsi"/>
          <w:color w:val="000000" w:themeColor="text1"/>
          <w:sz w:val="24"/>
          <w:szCs w:val="24"/>
        </w:rPr>
        <w:t>burnst</w:t>
      </w:r>
      <w:proofErr w:type="spellEnd"/>
      <w:r w:rsidRPr="000A650B">
        <w:rPr>
          <w:rStyle w:val="docsum-journal-citation"/>
          <w:rFonts w:asciiTheme="minorHAnsi" w:hAnsiTheme="minorHAnsi" w:cstheme="minorHAnsi"/>
          <w:color w:val="000000" w:themeColor="text1"/>
          <w:sz w:val="24"/>
          <w:szCs w:val="24"/>
        </w:rPr>
        <w:t xml:space="preserve">/tkae071. </w:t>
      </w:r>
      <w:proofErr w:type="spellStart"/>
      <w:r w:rsidRPr="000A650B">
        <w:rPr>
          <w:rStyle w:val="docsum-journal-citation"/>
          <w:rFonts w:asciiTheme="minorHAnsi" w:hAnsiTheme="minorHAnsi" w:cstheme="minorHAnsi"/>
          <w:color w:val="000000" w:themeColor="text1"/>
          <w:sz w:val="24"/>
          <w:szCs w:val="24"/>
        </w:rPr>
        <w:t>eCollection</w:t>
      </w:r>
      <w:proofErr w:type="spellEnd"/>
      <w:r w:rsidRPr="000A650B">
        <w:rPr>
          <w:rStyle w:val="docsum-journal-citation"/>
          <w:rFonts w:asciiTheme="minorHAnsi" w:hAnsiTheme="minorHAnsi" w:cstheme="minorHAnsi"/>
          <w:color w:val="000000" w:themeColor="text1"/>
          <w:sz w:val="24"/>
          <w:szCs w:val="24"/>
        </w:rPr>
        <w:t xml:space="preserve"> 2025.</w:t>
      </w:r>
      <w:r w:rsidRPr="000A650B">
        <w:rPr>
          <w:rStyle w:val="citation-part"/>
          <w:rFonts w:asciiTheme="minorHAnsi" w:hAnsiTheme="minorHAnsi" w:cstheme="minorHAnsi"/>
          <w:color w:val="000000" w:themeColor="text1"/>
          <w:sz w:val="24"/>
          <w:szCs w:val="24"/>
        </w:rPr>
        <w:t>PMID: </w:t>
      </w:r>
      <w:r w:rsidRPr="000A650B">
        <w:rPr>
          <w:rStyle w:val="docsum-pmid"/>
          <w:rFonts w:asciiTheme="minorHAnsi" w:hAnsiTheme="minorHAnsi" w:cstheme="minorHAnsi"/>
          <w:color w:val="000000" w:themeColor="text1"/>
          <w:sz w:val="24"/>
          <w:szCs w:val="24"/>
        </w:rPr>
        <w:t>40433567</w:t>
      </w:r>
      <w:r w:rsidRPr="000A650B">
        <w:rPr>
          <w:rFonts w:asciiTheme="minorHAnsi" w:hAnsiTheme="minorHAnsi" w:cstheme="minorHAnsi"/>
          <w:color w:val="000000" w:themeColor="text1"/>
          <w:sz w:val="24"/>
          <w:szCs w:val="24"/>
        </w:rPr>
        <w:t> </w:t>
      </w:r>
    </w:p>
    <w:p w14:paraId="2C550C21" w14:textId="55BF1F36" w:rsidR="00296107" w:rsidRPr="000A650B" w:rsidRDefault="008632F9" w:rsidP="00296107">
      <w:pPr>
        <w:ind w:left="472" w:hangingChars="236" w:hanging="472"/>
        <w:rPr>
          <w:rFonts w:asciiTheme="minorHAnsi" w:hAnsiTheme="minorHAnsi" w:cstheme="minorHAnsi"/>
          <w:color w:val="000000" w:themeColor="text1"/>
          <w:sz w:val="24"/>
          <w:szCs w:val="24"/>
        </w:rPr>
      </w:pPr>
      <w:hyperlink r:id="rId13" w:history="1">
        <w:r w:rsidR="00296107" w:rsidRPr="000A650B">
          <w:rPr>
            <w:rStyle w:val="docsum-authors"/>
            <w:rFonts w:asciiTheme="minorHAnsi" w:hAnsiTheme="minorHAnsi" w:cstheme="minorHAnsi"/>
            <w:color w:val="000000" w:themeColor="text1"/>
            <w:sz w:val="24"/>
            <w:szCs w:val="24"/>
          </w:rPr>
          <w:t>269. Zhang S, Li FM, Wang J, Dong Y, Luo JF, Huang XF, Li Y, Zhu GY, Qi SQ, </w:t>
        </w:r>
        <w:r w:rsidR="00296107" w:rsidRPr="000A650B">
          <w:rPr>
            <w:rStyle w:val="docsum-authors"/>
            <w:rFonts w:asciiTheme="minorHAnsi" w:hAnsiTheme="minorHAnsi" w:cstheme="minorHAnsi"/>
            <w:b/>
            <w:bCs/>
            <w:color w:val="000000" w:themeColor="text1"/>
            <w:sz w:val="24"/>
            <w:szCs w:val="24"/>
          </w:rPr>
          <w:t>Shen HM</w:t>
        </w:r>
        <w:r w:rsidR="00296107" w:rsidRPr="000A650B">
          <w:rPr>
            <w:rStyle w:val="docsum-authors"/>
            <w:rFonts w:asciiTheme="minorHAnsi" w:hAnsiTheme="minorHAnsi" w:cstheme="minorHAnsi"/>
            <w:color w:val="000000" w:themeColor="text1"/>
            <w:sz w:val="24"/>
            <w:szCs w:val="24"/>
          </w:rPr>
          <w:t xml:space="preserve">, Zhong Q, Ming C, Zeng KW, Yao XJ, Tan CSH, Lu JH. </w:t>
        </w:r>
        <w:r w:rsidR="00296107" w:rsidRPr="000A650B">
          <w:rPr>
            <w:rStyle w:val="docsum-journal-citation"/>
            <w:rFonts w:asciiTheme="minorHAnsi" w:hAnsiTheme="minorHAnsi" w:cstheme="minorHAnsi"/>
            <w:color w:val="000000" w:themeColor="text1"/>
            <w:sz w:val="24"/>
            <w:szCs w:val="24"/>
          </w:rPr>
          <w:t>I</w:t>
        </w:r>
        <w:r w:rsidR="00296107" w:rsidRPr="000A650B">
          <w:rPr>
            <w:rStyle w:val="Hyperlink"/>
            <w:rFonts w:asciiTheme="minorHAnsi" w:hAnsiTheme="minorHAnsi" w:cstheme="minorHAnsi"/>
            <w:color w:val="000000" w:themeColor="text1"/>
            <w:sz w:val="24"/>
            <w:szCs w:val="24"/>
            <w:shd w:val="clear" w:color="auto" w:fill="FFFFFF"/>
          </w:rPr>
          <w:t>Integrated thermal proteome and thermal proximity co-aggregation profiling identifies ATP6V1C1 as a novel anti-cancer drug target.</w:t>
        </w:r>
      </w:hyperlink>
      <w:r w:rsidR="00296107" w:rsidRPr="000A650B">
        <w:rPr>
          <w:rFonts w:asciiTheme="minorHAnsi" w:hAnsiTheme="minorHAnsi" w:cstheme="minorHAnsi"/>
          <w:color w:val="000000" w:themeColor="text1"/>
          <w:sz w:val="24"/>
          <w:szCs w:val="24"/>
        </w:rPr>
        <w:t xml:space="preserve"> </w:t>
      </w:r>
      <w:r w:rsidR="00296107" w:rsidRPr="000A650B">
        <w:rPr>
          <w:rFonts w:asciiTheme="minorHAnsi" w:hAnsiTheme="minorHAnsi" w:cstheme="minorHAnsi"/>
          <w:b/>
          <w:bCs/>
          <w:i/>
          <w:iCs/>
          <w:color w:val="000000" w:themeColor="text1"/>
          <w:sz w:val="24"/>
          <w:szCs w:val="24"/>
          <w:u w:val="single"/>
        </w:rPr>
        <w:t>I</w:t>
      </w:r>
      <w:r w:rsidR="00296107" w:rsidRPr="000A650B">
        <w:rPr>
          <w:rStyle w:val="docsum-journal-citation"/>
          <w:rFonts w:asciiTheme="minorHAnsi" w:hAnsiTheme="minorHAnsi" w:cstheme="minorHAnsi"/>
          <w:b/>
          <w:bCs/>
          <w:i/>
          <w:iCs/>
          <w:color w:val="000000" w:themeColor="text1"/>
          <w:sz w:val="24"/>
          <w:szCs w:val="24"/>
          <w:u w:val="single"/>
        </w:rPr>
        <w:t xml:space="preserve">nt J Biol Sci. </w:t>
      </w:r>
      <w:r w:rsidR="00296107" w:rsidRPr="000A650B">
        <w:rPr>
          <w:rStyle w:val="docsum-journal-citation"/>
          <w:rFonts w:asciiTheme="minorHAnsi" w:hAnsiTheme="minorHAnsi" w:cstheme="minorHAnsi"/>
          <w:color w:val="000000" w:themeColor="text1"/>
          <w:sz w:val="24"/>
          <w:szCs w:val="24"/>
        </w:rPr>
        <w:t xml:space="preserve">2025 Apr 28;21(7):3197-3213. </w:t>
      </w:r>
      <w:proofErr w:type="spellStart"/>
      <w:r w:rsidR="00296107" w:rsidRPr="000A650B">
        <w:rPr>
          <w:rStyle w:val="docsum-journal-citation"/>
          <w:rFonts w:asciiTheme="minorHAnsi" w:hAnsiTheme="minorHAnsi" w:cstheme="minorHAnsi"/>
          <w:color w:val="000000" w:themeColor="text1"/>
          <w:sz w:val="24"/>
          <w:szCs w:val="24"/>
        </w:rPr>
        <w:t>doi</w:t>
      </w:r>
      <w:proofErr w:type="spellEnd"/>
      <w:r w:rsidR="00296107" w:rsidRPr="000A650B">
        <w:rPr>
          <w:rStyle w:val="docsum-journal-citation"/>
          <w:rFonts w:asciiTheme="minorHAnsi" w:hAnsiTheme="minorHAnsi" w:cstheme="minorHAnsi"/>
          <w:color w:val="000000" w:themeColor="text1"/>
          <w:sz w:val="24"/>
          <w:szCs w:val="24"/>
        </w:rPr>
        <w:t xml:space="preserve">: 10.7150/ijbs.106843. </w:t>
      </w:r>
      <w:proofErr w:type="spellStart"/>
      <w:r w:rsidR="00296107" w:rsidRPr="000A650B">
        <w:rPr>
          <w:rStyle w:val="docsum-journal-citation"/>
          <w:rFonts w:asciiTheme="minorHAnsi" w:hAnsiTheme="minorHAnsi" w:cstheme="minorHAnsi"/>
          <w:color w:val="000000" w:themeColor="text1"/>
          <w:sz w:val="24"/>
          <w:szCs w:val="24"/>
        </w:rPr>
        <w:t>eCollection</w:t>
      </w:r>
      <w:proofErr w:type="spellEnd"/>
      <w:r w:rsidR="00296107" w:rsidRPr="000A650B">
        <w:rPr>
          <w:rStyle w:val="docsum-journal-citation"/>
          <w:rFonts w:asciiTheme="minorHAnsi" w:hAnsiTheme="minorHAnsi" w:cstheme="minorHAnsi"/>
          <w:color w:val="000000" w:themeColor="text1"/>
          <w:sz w:val="24"/>
          <w:szCs w:val="24"/>
        </w:rPr>
        <w:t xml:space="preserve"> 2025.</w:t>
      </w:r>
      <w:r w:rsidR="00296107" w:rsidRPr="000A650B">
        <w:rPr>
          <w:rStyle w:val="citation-part"/>
          <w:rFonts w:asciiTheme="minorHAnsi" w:hAnsiTheme="minorHAnsi" w:cstheme="minorHAnsi"/>
          <w:color w:val="000000" w:themeColor="text1"/>
          <w:sz w:val="24"/>
          <w:szCs w:val="24"/>
        </w:rPr>
        <w:t>PMID: </w:t>
      </w:r>
      <w:r w:rsidR="00296107" w:rsidRPr="000A650B">
        <w:rPr>
          <w:rStyle w:val="docsum-pmid"/>
          <w:rFonts w:asciiTheme="minorHAnsi" w:hAnsiTheme="minorHAnsi" w:cstheme="minorHAnsi"/>
          <w:color w:val="000000" w:themeColor="text1"/>
          <w:sz w:val="24"/>
          <w:szCs w:val="24"/>
        </w:rPr>
        <w:t>40384877</w:t>
      </w:r>
    </w:p>
    <w:p w14:paraId="5D2034AD" w14:textId="3B905D38" w:rsidR="00296107" w:rsidRPr="000A650B" w:rsidRDefault="00296107" w:rsidP="00296107">
      <w:pPr>
        <w:ind w:left="566" w:hangingChars="236" w:hanging="566"/>
        <w:rPr>
          <w:rFonts w:asciiTheme="minorHAnsi" w:hAnsiTheme="minorHAnsi" w:cstheme="minorHAnsi"/>
          <w:color w:val="000000" w:themeColor="text1"/>
          <w:sz w:val="24"/>
          <w:szCs w:val="24"/>
        </w:rPr>
      </w:pPr>
      <w:r w:rsidRPr="000A650B">
        <w:rPr>
          <w:rStyle w:val="docsum-authors"/>
          <w:rFonts w:asciiTheme="minorHAnsi" w:hAnsiTheme="minorHAnsi" w:cstheme="minorHAnsi"/>
          <w:color w:val="000000" w:themeColor="text1"/>
          <w:sz w:val="24"/>
          <w:szCs w:val="24"/>
        </w:rPr>
        <w:t>268. Tai L, Zhu D, Tang P, Li J, Li J, Li P, Tao Z, Lei H, Miao K, Wang HX, Lin S, Zhang L, Dou M, Han Y, </w:t>
      </w:r>
      <w:r w:rsidRPr="000A650B">
        <w:rPr>
          <w:rStyle w:val="docsum-authors"/>
          <w:rFonts w:asciiTheme="minorHAnsi" w:hAnsiTheme="minorHAnsi" w:cstheme="minorHAnsi"/>
          <w:b/>
          <w:bCs/>
          <w:color w:val="000000" w:themeColor="text1"/>
          <w:sz w:val="24"/>
          <w:szCs w:val="24"/>
        </w:rPr>
        <w:t>Shen HM</w:t>
      </w:r>
      <w:r w:rsidRPr="000A650B">
        <w:rPr>
          <w:rStyle w:val="docsum-authors"/>
          <w:rFonts w:asciiTheme="minorHAnsi" w:hAnsiTheme="minorHAnsi" w:cstheme="minorHAnsi"/>
          <w:color w:val="000000" w:themeColor="text1"/>
          <w:sz w:val="24"/>
          <w:szCs w:val="24"/>
        </w:rPr>
        <w:t xml:space="preserve">, Deng C, Wang L, Di LJ. </w:t>
      </w:r>
      <w:hyperlink r:id="rId14" w:history="1">
        <w:r w:rsidRPr="000A650B">
          <w:rPr>
            <w:rStyle w:val="Hyperlink"/>
            <w:rFonts w:asciiTheme="minorHAnsi" w:hAnsiTheme="minorHAnsi" w:cstheme="minorHAnsi"/>
            <w:color w:val="000000" w:themeColor="text1"/>
            <w:sz w:val="24"/>
            <w:szCs w:val="24"/>
            <w:shd w:val="clear" w:color="auto" w:fill="FFFFFF"/>
          </w:rPr>
          <w:t>Reciprocal stabilization of CtBP and TRIM28 represses autophagy to promote metastasis.</w:t>
        </w:r>
      </w:hyperlink>
      <w:r w:rsidRPr="000A650B">
        <w:rPr>
          <w:rFonts w:asciiTheme="minorHAnsi" w:hAnsiTheme="minorHAnsi" w:cstheme="minorHAnsi"/>
          <w:color w:val="000000" w:themeColor="text1"/>
          <w:sz w:val="24"/>
          <w:szCs w:val="24"/>
        </w:rPr>
        <w:t xml:space="preserve"> </w:t>
      </w:r>
      <w:r w:rsidRPr="000A650B">
        <w:rPr>
          <w:rStyle w:val="docsum-journal-citation"/>
          <w:rFonts w:asciiTheme="minorHAnsi" w:hAnsiTheme="minorHAnsi" w:cstheme="minorHAnsi"/>
          <w:b/>
          <w:bCs/>
          <w:i/>
          <w:iCs/>
          <w:color w:val="000000" w:themeColor="text1"/>
          <w:sz w:val="24"/>
          <w:szCs w:val="24"/>
          <w:u w:val="single"/>
        </w:rPr>
        <w:t>Nat Struct Mol Biol.</w:t>
      </w:r>
      <w:r w:rsidRPr="000A650B">
        <w:rPr>
          <w:rStyle w:val="docsum-journal-citation"/>
          <w:rFonts w:asciiTheme="minorHAnsi" w:hAnsiTheme="minorHAnsi" w:cstheme="minorHAnsi"/>
          <w:color w:val="000000" w:themeColor="text1"/>
          <w:sz w:val="24"/>
          <w:szCs w:val="24"/>
        </w:rPr>
        <w:t xml:space="preserve"> 2025 May 15. </w:t>
      </w:r>
      <w:proofErr w:type="spellStart"/>
      <w:r w:rsidRPr="000A650B">
        <w:rPr>
          <w:rStyle w:val="docsum-journal-citation"/>
          <w:rFonts w:asciiTheme="minorHAnsi" w:hAnsiTheme="minorHAnsi" w:cstheme="minorHAnsi"/>
          <w:color w:val="000000" w:themeColor="text1"/>
          <w:sz w:val="24"/>
          <w:szCs w:val="24"/>
        </w:rPr>
        <w:t>doi</w:t>
      </w:r>
      <w:proofErr w:type="spellEnd"/>
      <w:r w:rsidRPr="000A650B">
        <w:rPr>
          <w:rStyle w:val="docsum-journal-citation"/>
          <w:rFonts w:asciiTheme="minorHAnsi" w:hAnsiTheme="minorHAnsi" w:cstheme="minorHAnsi"/>
          <w:color w:val="000000" w:themeColor="text1"/>
          <w:sz w:val="24"/>
          <w:szCs w:val="24"/>
        </w:rPr>
        <w:t xml:space="preserve">: 10.1038/s41594-025-01554-0. Online ahead of </w:t>
      </w:r>
      <w:proofErr w:type="spellStart"/>
      <w:r w:rsidRPr="000A650B">
        <w:rPr>
          <w:rStyle w:val="docsum-journal-citation"/>
          <w:rFonts w:asciiTheme="minorHAnsi" w:hAnsiTheme="minorHAnsi" w:cstheme="minorHAnsi"/>
          <w:color w:val="000000" w:themeColor="text1"/>
          <w:sz w:val="24"/>
          <w:szCs w:val="24"/>
        </w:rPr>
        <w:t>print.</w:t>
      </w:r>
      <w:r w:rsidRPr="000A650B">
        <w:rPr>
          <w:rStyle w:val="citation-part"/>
          <w:rFonts w:asciiTheme="minorHAnsi" w:hAnsiTheme="minorHAnsi" w:cstheme="minorHAnsi"/>
          <w:color w:val="000000" w:themeColor="text1"/>
          <w:sz w:val="24"/>
          <w:szCs w:val="24"/>
        </w:rPr>
        <w:t>PMID</w:t>
      </w:r>
      <w:proofErr w:type="spellEnd"/>
      <w:r w:rsidRPr="000A650B">
        <w:rPr>
          <w:rStyle w:val="citation-part"/>
          <w:rFonts w:asciiTheme="minorHAnsi" w:hAnsiTheme="minorHAnsi" w:cstheme="minorHAnsi"/>
          <w:color w:val="000000" w:themeColor="text1"/>
          <w:sz w:val="24"/>
          <w:szCs w:val="24"/>
        </w:rPr>
        <w:t>: </w:t>
      </w:r>
      <w:r w:rsidRPr="000A650B">
        <w:rPr>
          <w:rStyle w:val="docsum-pmid"/>
          <w:rFonts w:asciiTheme="minorHAnsi" w:hAnsiTheme="minorHAnsi" w:cstheme="minorHAnsi"/>
          <w:color w:val="000000" w:themeColor="text1"/>
          <w:sz w:val="24"/>
          <w:szCs w:val="24"/>
        </w:rPr>
        <w:t>40374929</w:t>
      </w:r>
    </w:p>
    <w:p w14:paraId="693C2C67" w14:textId="63B64E93" w:rsidR="00892658" w:rsidRPr="000A650B" w:rsidRDefault="008632F9" w:rsidP="00892658">
      <w:pPr>
        <w:ind w:left="426" w:hanging="426"/>
        <w:rPr>
          <w:rStyle w:val="docsum-journal-citation"/>
          <w:rFonts w:asciiTheme="minorHAnsi" w:hAnsiTheme="minorHAnsi" w:cstheme="minorHAnsi"/>
          <w:sz w:val="24"/>
          <w:szCs w:val="24"/>
        </w:rPr>
      </w:pPr>
      <w:hyperlink r:id="rId15" w:history="1">
        <w:r w:rsidR="00892658" w:rsidRPr="000A650B">
          <w:rPr>
            <w:rStyle w:val="docsum-authors"/>
            <w:rFonts w:asciiTheme="minorHAnsi" w:hAnsiTheme="minorHAnsi" w:cstheme="minorHAnsi"/>
            <w:sz w:val="24"/>
            <w:szCs w:val="24"/>
          </w:rPr>
          <w:t>267. Tang M, Lu G, </w:t>
        </w:r>
        <w:r w:rsidR="00892658" w:rsidRPr="000A650B">
          <w:rPr>
            <w:rStyle w:val="docsum-authors"/>
            <w:rFonts w:asciiTheme="minorHAnsi" w:hAnsiTheme="minorHAnsi" w:cstheme="minorHAnsi"/>
            <w:b/>
            <w:bCs/>
            <w:sz w:val="24"/>
            <w:szCs w:val="24"/>
          </w:rPr>
          <w:t xml:space="preserve">Shen HM. </w:t>
        </w:r>
        <w:r w:rsidR="00892658" w:rsidRPr="000A650B">
          <w:rPr>
            <w:rStyle w:val="Hyperlink"/>
            <w:rFonts w:asciiTheme="minorHAnsi" w:hAnsiTheme="minorHAnsi" w:cstheme="minorHAnsi"/>
            <w:color w:val="auto"/>
            <w:sz w:val="24"/>
            <w:szCs w:val="24"/>
            <w:shd w:val="clear" w:color="auto" w:fill="FFFFFF"/>
          </w:rPr>
          <w:t>SMAD3 and PINK1 constitute a new positive feedback loop in regulation of mitophagy. </w:t>
        </w:r>
      </w:hyperlink>
      <w:r w:rsidR="00892658" w:rsidRPr="000A650B">
        <w:rPr>
          <w:rStyle w:val="docsum-journal-citation"/>
          <w:rFonts w:asciiTheme="minorHAnsi" w:hAnsiTheme="minorHAnsi" w:cstheme="minorHAnsi"/>
          <w:sz w:val="24"/>
          <w:szCs w:val="24"/>
        </w:rPr>
        <w:t xml:space="preserve"> </w:t>
      </w:r>
      <w:r w:rsidR="00892658" w:rsidRPr="000A650B">
        <w:rPr>
          <w:rStyle w:val="docsum-journal-citation"/>
          <w:rFonts w:asciiTheme="minorHAnsi" w:hAnsiTheme="minorHAnsi" w:cstheme="minorHAnsi"/>
          <w:b/>
          <w:bCs/>
          <w:i/>
          <w:iCs/>
          <w:sz w:val="24"/>
          <w:szCs w:val="24"/>
          <w:u w:val="single"/>
        </w:rPr>
        <w:t>Autophagy</w:t>
      </w:r>
      <w:r w:rsidR="00892658" w:rsidRPr="000A650B">
        <w:rPr>
          <w:rStyle w:val="docsum-journal-citation"/>
          <w:rFonts w:asciiTheme="minorHAnsi" w:hAnsiTheme="minorHAnsi" w:cstheme="minorHAnsi"/>
          <w:sz w:val="24"/>
          <w:szCs w:val="24"/>
        </w:rPr>
        <w:t xml:space="preserve">. 2025 Apr 25:1-3. </w:t>
      </w:r>
      <w:proofErr w:type="spellStart"/>
      <w:r w:rsidR="00892658" w:rsidRPr="000A650B">
        <w:rPr>
          <w:rStyle w:val="docsum-journal-citation"/>
          <w:rFonts w:asciiTheme="minorHAnsi" w:hAnsiTheme="minorHAnsi" w:cstheme="minorHAnsi"/>
          <w:sz w:val="24"/>
          <w:szCs w:val="24"/>
        </w:rPr>
        <w:t>doi</w:t>
      </w:r>
      <w:proofErr w:type="spellEnd"/>
      <w:r w:rsidR="00892658" w:rsidRPr="000A650B">
        <w:rPr>
          <w:rStyle w:val="docsum-journal-citation"/>
          <w:rFonts w:asciiTheme="minorHAnsi" w:hAnsiTheme="minorHAnsi" w:cstheme="minorHAnsi"/>
          <w:sz w:val="24"/>
          <w:szCs w:val="24"/>
        </w:rPr>
        <w:t>: 10.1080/15548627.2025.2496364.</w:t>
      </w:r>
    </w:p>
    <w:p w14:paraId="0E02BA1F" w14:textId="6D23D736" w:rsidR="00892658" w:rsidRPr="000A650B" w:rsidRDefault="00892658" w:rsidP="00892658">
      <w:pPr>
        <w:ind w:left="426" w:hanging="426"/>
        <w:rPr>
          <w:rFonts w:asciiTheme="minorHAnsi" w:hAnsiTheme="minorHAnsi" w:cstheme="minorHAnsi"/>
          <w:sz w:val="24"/>
          <w:szCs w:val="24"/>
        </w:rPr>
      </w:pPr>
      <w:r w:rsidRPr="000A650B">
        <w:rPr>
          <w:rStyle w:val="docsum-authors"/>
          <w:rFonts w:asciiTheme="minorHAnsi" w:hAnsiTheme="minorHAnsi" w:cstheme="minorHAnsi"/>
          <w:sz w:val="24"/>
          <w:szCs w:val="24"/>
        </w:rPr>
        <w:t>266. Yang ZH, Wu P, Zhang BX, Yang CR, Huang J, Wu L, Guo SH, Zhou Y, Mao Y, Yin Y, Wu X, Cheng P, Li B, Zhou R, </w:t>
      </w:r>
      <w:r w:rsidRPr="000A650B">
        <w:rPr>
          <w:rStyle w:val="docsum-authors"/>
          <w:rFonts w:asciiTheme="minorHAnsi" w:hAnsiTheme="minorHAnsi" w:cstheme="minorHAnsi"/>
          <w:b/>
          <w:bCs/>
          <w:sz w:val="24"/>
          <w:szCs w:val="24"/>
        </w:rPr>
        <w:t>Shen HM</w:t>
      </w:r>
      <w:r w:rsidRPr="000A650B">
        <w:rPr>
          <w:rStyle w:val="docsum-authors"/>
          <w:rFonts w:asciiTheme="minorHAnsi" w:hAnsiTheme="minorHAnsi" w:cstheme="minorHAnsi"/>
          <w:sz w:val="24"/>
          <w:szCs w:val="24"/>
        </w:rPr>
        <w:t xml:space="preserve">, </w:t>
      </w:r>
      <w:proofErr w:type="spellStart"/>
      <w:r w:rsidRPr="000A650B">
        <w:rPr>
          <w:rStyle w:val="docsum-authors"/>
          <w:rFonts w:asciiTheme="minorHAnsi" w:hAnsiTheme="minorHAnsi" w:cstheme="minorHAnsi"/>
          <w:sz w:val="24"/>
          <w:szCs w:val="24"/>
        </w:rPr>
        <w:t>Nie</w:t>
      </w:r>
      <w:proofErr w:type="spellEnd"/>
      <w:r w:rsidRPr="000A650B">
        <w:rPr>
          <w:rStyle w:val="docsum-authors"/>
          <w:rFonts w:asciiTheme="minorHAnsi" w:hAnsiTheme="minorHAnsi" w:cstheme="minorHAnsi"/>
          <w:sz w:val="24"/>
          <w:szCs w:val="24"/>
        </w:rPr>
        <w:t xml:space="preserve"> S, Cai ZY, Mo W. </w:t>
      </w:r>
      <w:hyperlink r:id="rId16" w:history="1">
        <w:r w:rsidRPr="000A650B">
          <w:rPr>
            <w:rStyle w:val="Hyperlink"/>
            <w:rFonts w:asciiTheme="minorHAnsi" w:hAnsiTheme="minorHAnsi" w:cstheme="minorHAnsi"/>
            <w:color w:val="auto"/>
            <w:sz w:val="24"/>
            <w:szCs w:val="24"/>
            <w:shd w:val="clear" w:color="auto" w:fill="FFFFFF"/>
          </w:rPr>
          <w:t>ZBP1 senses splicing aberration through Z-RNA to promote cell death. </w:t>
        </w:r>
      </w:hyperlink>
      <w:r w:rsidRPr="000A650B">
        <w:rPr>
          <w:rStyle w:val="docsum-journal-citation"/>
          <w:rFonts w:asciiTheme="minorHAnsi" w:hAnsiTheme="minorHAnsi" w:cstheme="minorHAnsi"/>
          <w:sz w:val="24"/>
          <w:szCs w:val="24"/>
        </w:rPr>
        <w:t xml:space="preserve"> </w:t>
      </w:r>
      <w:r w:rsidRPr="000A650B">
        <w:rPr>
          <w:rStyle w:val="docsum-journal-citation"/>
          <w:rFonts w:asciiTheme="minorHAnsi" w:hAnsiTheme="minorHAnsi" w:cstheme="minorHAnsi"/>
          <w:b/>
          <w:bCs/>
          <w:i/>
          <w:iCs/>
          <w:sz w:val="24"/>
          <w:szCs w:val="24"/>
          <w:u w:val="single"/>
        </w:rPr>
        <w:t>Mol Cell.</w:t>
      </w:r>
      <w:r w:rsidRPr="000A650B">
        <w:rPr>
          <w:rStyle w:val="docsum-journal-citation"/>
          <w:rFonts w:asciiTheme="minorHAnsi" w:hAnsiTheme="minorHAnsi" w:cstheme="minorHAnsi"/>
          <w:sz w:val="24"/>
          <w:szCs w:val="24"/>
        </w:rPr>
        <w:t xml:space="preserve"> 2025 Apr 15:S1097-2765(25)00299-0. </w:t>
      </w:r>
      <w:proofErr w:type="spellStart"/>
      <w:r w:rsidRPr="000A650B">
        <w:rPr>
          <w:rStyle w:val="docsum-journal-citation"/>
          <w:rFonts w:asciiTheme="minorHAnsi" w:hAnsiTheme="minorHAnsi" w:cstheme="minorHAnsi"/>
          <w:sz w:val="24"/>
          <w:szCs w:val="24"/>
        </w:rPr>
        <w:t>doi</w:t>
      </w:r>
      <w:proofErr w:type="spellEnd"/>
      <w:r w:rsidRPr="000A650B">
        <w:rPr>
          <w:rStyle w:val="docsum-journal-citation"/>
          <w:rFonts w:asciiTheme="minorHAnsi" w:hAnsiTheme="minorHAnsi" w:cstheme="minorHAnsi"/>
          <w:sz w:val="24"/>
          <w:szCs w:val="24"/>
        </w:rPr>
        <w:t>: 10.1016/j.molcel.2025.03.023</w:t>
      </w:r>
    </w:p>
    <w:bookmarkStart w:id="1" w:name="_Hlk212892784"/>
    <w:p w14:paraId="4DCC5084" w14:textId="1A508FD7" w:rsidR="00892658" w:rsidRPr="000A650B" w:rsidRDefault="008632F9" w:rsidP="00892658">
      <w:pPr>
        <w:ind w:left="426" w:hanging="426"/>
        <w:rPr>
          <w:rFonts w:asciiTheme="minorHAnsi" w:hAnsiTheme="minorHAnsi" w:cstheme="minorHAnsi"/>
          <w:sz w:val="24"/>
          <w:szCs w:val="24"/>
        </w:rPr>
      </w:pPr>
      <w:r>
        <w:fldChar w:fldCharType="begin"/>
      </w:r>
      <w:r>
        <w:instrText xml:space="preserve"> HYPERLINK "https://pubmed.ncbi.nlm.nih.gov/40023979/" </w:instrText>
      </w:r>
      <w:r>
        <w:fldChar w:fldCharType="separate"/>
      </w:r>
      <w:r w:rsidR="00892658" w:rsidRPr="000A650B">
        <w:rPr>
          <w:rStyle w:val="docsum-authors"/>
          <w:rFonts w:asciiTheme="minorHAnsi" w:hAnsiTheme="minorHAnsi" w:cstheme="minorHAnsi"/>
          <w:sz w:val="24"/>
          <w:szCs w:val="24"/>
        </w:rPr>
        <w:t>265. Rong D, Gao L, Chen Y, Gao XZ, Tang M, Tang H, Gao Y, Lu G, Ling ZQ, </w:t>
      </w:r>
      <w:r w:rsidR="00892658" w:rsidRPr="000A650B">
        <w:rPr>
          <w:rStyle w:val="docsum-authors"/>
          <w:rFonts w:asciiTheme="minorHAnsi" w:hAnsiTheme="minorHAnsi" w:cstheme="minorHAnsi"/>
          <w:b/>
          <w:bCs/>
          <w:sz w:val="24"/>
          <w:szCs w:val="24"/>
        </w:rPr>
        <w:t>Shen HM</w:t>
      </w:r>
      <w:r w:rsidR="00AE7678">
        <w:rPr>
          <w:rStyle w:val="docsum-authors"/>
          <w:rFonts w:asciiTheme="minorHAnsi" w:hAnsiTheme="minorHAnsi" w:cstheme="minorHAnsi"/>
          <w:b/>
          <w:bCs/>
          <w:sz w:val="24"/>
          <w:szCs w:val="24"/>
        </w:rPr>
        <w:t>*</w:t>
      </w:r>
      <w:r w:rsidR="00892658" w:rsidRPr="000A650B">
        <w:rPr>
          <w:rStyle w:val="docsum-authors"/>
          <w:rFonts w:asciiTheme="minorHAnsi" w:hAnsiTheme="minorHAnsi" w:cstheme="minorHAnsi"/>
          <w:b/>
          <w:bCs/>
          <w:sz w:val="24"/>
          <w:szCs w:val="24"/>
        </w:rPr>
        <w:t xml:space="preserve">. </w:t>
      </w:r>
      <w:r w:rsidR="00892658" w:rsidRPr="000A650B">
        <w:rPr>
          <w:rStyle w:val="Hyperlink"/>
          <w:rFonts w:asciiTheme="minorHAnsi" w:hAnsiTheme="minorHAnsi" w:cstheme="minorHAnsi"/>
          <w:color w:val="auto"/>
          <w:sz w:val="24"/>
          <w:szCs w:val="24"/>
          <w:shd w:val="clear" w:color="auto" w:fill="FFFFFF"/>
        </w:rPr>
        <w:t>Suppression of the LKB1-AMPK-SLC7A11-GSH signaling pathway sensitizes NSCLC to albumin-bound paclitaxel via oxidative stress. </w:t>
      </w:r>
      <w:r>
        <w:rPr>
          <w:rStyle w:val="Hyperlink"/>
          <w:rFonts w:asciiTheme="minorHAnsi" w:hAnsiTheme="minorHAnsi" w:cstheme="minorHAnsi"/>
          <w:color w:val="auto"/>
          <w:sz w:val="24"/>
          <w:szCs w:val="24"/>
          <w:shd w:val="clear" w:color="auto" w:fill="FFFFFF"/>
        </w:rPr>
        <w:fldChar w:fldCharType="end"/>
      </w:r>
      <w:r w:rsidR="00892658" w:rsidRPr="000A650B">
        <w:rPr>
          <w:rStyle w:val="docsum-authors"/>
          <w:rFonts w:asciiTheme="minorHAnsi" w:hAnsiTheme="minorHAnsi" w:cstheme="minorHAnsi"/>
          <w:b/>
          <w:bCs/>
          <w:sz w:val="24"/>
          <w:szCs w:val="24"/>
        </w:rPr>
        <w:t xml:space="preserve"> </w:t>
      </w:r>
      <w:r w:rsidR="00892658" w:rsidRPr="000A650B">
        <w:rPr>
          <w:rStyle w:val="docsum-journal-citation"/>
          <w:rFonts w:asciiTheme="minorHAnsi" w:hAnsiTheme="minorHAnsi" w:cstheme="minorHAnsi"/>
          <w:b/>
          <w:bCs/>
          <w:i/>
          <w:iCs/>
          <w:sz w:val="24"/>
          <w:szCs w:val="24"/>
          <w:u w:val="single"/>
        </w:rPr>
        <w:t>Redox Biol.</w:t>
      </w:r>
      <w:r w:rsidR="00892658" w:rsidRPr="000A650B">
        <w:rPr>
          <w:rStyle w:val="docsum-journal-citation"/>
          <w:rFonts w:asciiTheme="minorHAnsi" w:hAnsiTheme="minorHAnsi" w:cstheme="minorHAnsi"/>
          <w:sz w:val="24"/>
          <w:szCs w:val="24"/>
        </w:rPr>
        <w:t xml:space="preserve"> 2025 Apr;81:103567. </w:t>
      </w:r>
      <w:proofErr w:type="spellStart"/>
      <w:r w:rsidR="00892658" w:rsidRPr="000A650B">
        <w:rPr>
          <w:rStyle w:val="docsum-journal-citation"/>
          <w:rFonts w:asciiTheme="minorHAnsi" w:hAnsiTheme="minorHAnsi" w:cstheme="minorHAnsi"/>
          <w:sz w:val="24"/>
          <w:szCs w:val="24"/>
        </w:rPr>
        <w:t>doi</w:t>
      </w:r>
      <w:proofErr w:type="spellEnd"/>
      <w:r w:rsidR="00892658" w:rsidRPr="000A650B">
        <w:rPr>
          <w:rStyle w:val="docsum-journal-citation"/>
          <w:rFonts w:asciiTheme="minorHAnsi" w:hAnsiTheme="minorHAnsi" w:cstheme="minorHAnsi"/>
          <w:sz w:val="24"/>
          <w:szCs w:val="24"/>
        </w:rPr>
        <w:t>: 10.1016/j.redox.2025.103567</w:t>
      </w:r>
      <w:bookmarkEnd w:id="1"/>
      <w:r w:rsidR="00892658" w:rsidRPr="000A650B">
        <w:rPr>
          <w:rStyle w:val="docsum-journal-citation"/>
          <w:rFonts w:asciiTheme="minorHAnsi" w:hAnsiTheme="minorHAnsi" w:cstheme="minorHAnsi"/>
          <w:sz w:val="24"/>
          <w:szCs w:val="24"/>
        </w:rPr>
        <w:t>.</w:t>
      </w:r>
    </w:p>
    <w:p w14:paraId="0FE2442D" w14:textId="22050C8E" w:rsidR="001C46CF" w:rsidRPr="00AE7678" w:rsidRDefault="001C46CF" w:rsidP="005544C0">
      <w:pPr>
        <w:tabs>
          <w:tab w:val="left" w:pos="540"/>
        </w:tabs>
        <w:autoSpaceDE w:val="0"/>
        <w:autoSpaceDN w:val="0"/>
        <w:adjustRightInd w:val="0"/>
        <w:ind w:left="426" w:hanging="426"/>
        <w:rPr>
          <w:rFonts w:asciiTheme="minorHAnsi" w:hAnsiTheme="minorHAnsi" w:cstheme="minorHAnsi"/>
          <w:sz w:val="24"/>
          <w:szCs w:val="24"/>
          <w:lang w:val="en-GB"/>
        </w:rPr>
      </w:pPr>
      <w:r w:rsidRPr="00AE7678">
        <w:rPr>
          <w:rFonts w:asciiTheme="minorHAnsi" w:hAnsiTheme="minorHAnsi" w:cstheme="minorHAnsi"/>
          <w:sz w:val="24"/>
          <w:szCs w:val="24"/>
          <w:lang w:val="en-GB"/>
        </w:rPr>
        <w:t xml:space="preserve">264. </w:t>
      </w:r>
      <w:bookmarkStart w:id="2" w:name="_Hlk196506346"/>
      <w:bookmarkStart w:id="3" w:name="_Hlk212892758"/>
      <w:r w:rsidRPr="00AE7678">
        <w:rPr>
          <w:rFonts w:asciiTheme="minorHAnsi" w:hAnsiTheme="minorHAnsi" w:cstheme="minorHAnsi"/>
          <w:sz w:val="24"/>
          <w:szCs w:val="24"/>
          <w:lang w:val="en-GB"/>
        </w:rPr>
        <w:t xml:space="preserve">Tang M, Rong D, Gao XZ, Lu G, Tang H, Wang P, Shao NY, Xia D, Feng XH, He WF, Chen W, Lu JH, Liu W, </w:t>
      </w:r>
      <w:r w:rsidRPr="00AE7678">
        <w:rPr>
          <w:rFonts w:asciiTheme="minorHAnsi" w:hAnsiTheme="minorHAnsi" w:cstheme="minorHAnsi"/>
          <w:b/>
          <w:sz w:val="24"/>
          <w:szCs w:val="24"/>
          <w:lang w:val="en-GB"/>
        </w:rPr>
        <w:t>Shen HM</w:t>
      </w:r>
      <w:r w:rsidRPr="00AE7678">
        <w:rPr>
          <w:rFonts w:asciiTheme="minorHAnsi" w:hAnsiTheme="minorHAnsi" w:cstheme="minorHAnsi"/>
          <w:sz w:val="24"/>
          <w:szCs w:val="24"/>
          <w:lang w:val="en-GB"/>
        </w:rPr>
        <w:t xml:space="preserve">*. </w:t>
      </w:r>
      <w:r w:rsidRPr="00AE7678">
        <w:rPr>
          <w:rFonts w:asciiTheme="minorHAnsi" w:hAnsiTheme="minorHAnsi" w:cstheme="minorHAnsi"/>
          <w:bCs/>
          <w:sz w:val="24"/>
          <w:szCs w:val="24"/>
        </w:rPr>
        <w:t xml:space="preserve">A positive feedback loop between SMAD3 and PINK1 in regulation of mitophagy. </w:t>
      </w:r>
      <w:r w:rsidRPr="00AE7678">
        <w:rPr>
          <w:rFonts w:asciiTheme="minorHAnsi" w:hAnsiTheme="minorHAnsi" w:cstheme="minorHAnsi"/>
          <w:b/>
          <w:bCs/>
          <w:i/>
          <w:sz w:val="24"/>
          <w:szCs w:val="24"/>
          <w:u w:val="single"/>
        </w:rPr>
        <w:t>Cell Discovery</w:t>
      </w:r>
      <w:r w:rsidRPr="00AE7678">
        <w:rPr>
          <w:rFonts w:asciiTheme="minorHAnsi" w:hAnsiTheme="minorHAnsi" w:cstheme="minorHAnsi"/>
          <w:bCs/>
          <w:sz w:val="24"/>
          <w:szCs w:val="24"/>
        </w:rPr>
        <w:t xml:space="preserve"> 2025 </w:t>
      </w:r>
      <w:r w:rsidR="00AE7678" w:rsidRPr="00AE7678">
        <w:rPr>
          <w:rFonts w:asciiTheme="minorHAnsi" w:hAnsiTheme="minorHAnsi" w:cstheme="minorHAnsi"/>
          <w:sz w:val="24"/>
          <w:szCs w:val="24"/>
          <w:shd w:val="clear" w:color="auto" w:fill="FFFFFF"/>
        </w:rPr>
        <w:t xml:space="preserve">Mar 11;11(1):22. </w:t>
      </w:r>
      <w:proofErr w:type="spellStart"/>
      <w:r w:rsidR="00AE7678" w:rsidRPr="00AE7678">
        <w:rPr>
          <w:rFonts w:asciiTheme="minorHAnsi" w:hAnsiTheme="minorHAnsi" w:cstheme="minorHAnsi"/>
          <w:sz w:val="24"/>
          <w:szCs w:val="24"/>
          <w:shd w:val="clear" w:color="auto" w:fill="FFFFFF"/>
        </w:rPr>
        <w:t>doi</w:t>
      </w:r>
      <w:proofErr w:type="spellEnd"/>
      <w:r w:rsidR="00AE7678" w:rsidRPr="00AE7678">
        <w:rPr>
          <w:rFonts w:asciiTheme="minorHAnsi" w:hAnsiTheme="minorHAnsi" w:cstheme="minorHAnsi"/>
          <w:sz w:val="24"/>
          <w:szCs w:val="24"/>
          <w:shd w:val="clear" w:color="auto" w:fill="FFFFFF"/>
        </w:rPr>
        <w:t>: 10.1038/s41421-025-00774-4</w:t>
      </w:r>
      <w:r w:rsidR="00AE7678" w:rsidRPr="00AE7678">
        <w:rPr>
          <w:rFonts w:asciiTheme="minorHAnsi" w:hAnsiTheme="minorHAnsi" w:cstheme="minorHAnsi"/>
          <w:sz w:val="24"/>
          <w:szCs w:val="24"/>
          <w:shd w:val="clear" w:color="auto" w:fill="FFFFFF"/>
        </w:rPr>
        <w:t xml:space="preserve">. PMID </w:t>
      </w:r>
      <w:r w:rsidR="00AE7678" w:rsidRPr="00AE7678">
        <w:rPr>
          <w:rFonts w:asciiTheme="minorHAnsi" w:hAnsiTheme="minorHAnsi" w:cstheme="minorHAnsi"/>
          <w:sz w:val="24"/>
          <w:szCs w:val="24"/>
          <w:shd w:val="clear" w:color="auto" w:fill="FFFFFF"/>
        </w:rPr>
        <w:t>40064862</w:t>
      </w:r>
      <w:bookmarkEnd w:id="3"/>
    </w:p>
    <w:bookmarkEnd w:id="2"/>
    <w:p w14:paraId="765E28F8" w14:textId="77777777" w:rsidR="001C46CF" w:rsidRPr="000A650B" w:rsidRDefault="001C46CF" w:rsidP="005544C0">
      <w:pPr>
        <w:tabs>
          <w:tab w:val="left" w:pos="540"/>
        </w:tabs>
        <w:autoSpaceDE w:val="0"/>
        <w:autoSpaceDN w:val="0"/>
        <w:adjustRightInd w:val="0"/>
        <w:ind w:left="426" w:hanging="426"/>
        <w:rPr>
          <w:rFonts w:asciiTheme="minorHAnsi" w:hAnsiTheme="minorHAnsi" w:cstheme="minorHAnsi"/>
          <w:color w:val="000000" w:themeColor="text1"/>
          <w:sz w:val="24"/>
          <w:szCs w:val="24"/>
          <w:lang w:val="en-GB"/>
        </w:rPr>
      </w:pPr>
      <w:r w:rsidRPr="000A650B">
        <w:rPr>
          <w:rFonts w:asciiTheme="minorHAnsi" w:hAnsiTheme="minorHAnsi" w:cstheme="minorHAnsi"/>
          <w:color w:val="000000" w:themeColor="text1"/>
          <w:sz w:val="24"/>
          <w:szCs w:val="24"/>
          <w:lang w:val="en-GB"/>
        </w:rPr>
        <w:t xml:space="preserve">263. </w:t>
      </w:r>
      <w:bookmarkStart w:id="4" w:name="_Hlk196506358"/>
      <w:r w:rsidRPr="000A650B">
        <w:rPr>
          <w:rStyle w:val="docsum-authors"/>
          <w:rFonts w:asciiTheme="minorHAnsi" w:hAnsiTheme="minorHAnsi" w:cstheme="minorHAnsi"/>
          <w:sz w:val="24"/>
          <w:szCs w:val="24"/>
        </w:rPr>
        <w:t xml:space="preserve">Cho YL, Tan HWS, Yang J, </w:t>
      </w:r>
      <w:proofErr w:type="spellStart"/>
      <w:r w:rsidRPr="000A650B">
        <w:rPr>
          <w:rStyle w:val="docsum-authors"/>
          <w:rFonts w:asciiTheme="minorHAnsi" w:hAnsiTheme="minorHAnsi" w:cstheme="minorHAnsi"/>
          <w:sz w:val="24"/>
          <w:szCs w:val="24"/>
        </w:rPr>
        <w:t>Kuah</w:t>
      </w:r>
      <w:proofErr w:type="spellEnd"/>
      <w:r w:rsidRPr="000A650B">
        <w:rPr>
          <w:rStyle w:val="docsum-authors"/>
          <w:rFonts w:asciiTheme="minorHAnsi" w:hAnsiTheme="minorHAnsi" w:cstheme="minorHAnsi"/>
          <w:sz w:val="24"/>
          <w:szCs w:val="24"/>
        </w:rPr>
        <w:t xml:space="preserve"> BZM, Lim NSY, Fu N, Bay BH, Ling SC, </w:t>
      </w:r>
      <w:r w:rsidRPr="000A650B">
        <w:rPr>
          <w:rStyle w:val="docsum-authors"/>
          <w:rFonts w:asciiTheme="minorHAnsi" w:hAnsiTheme="minorHAnsi" w:cstheme="minorHAnsi"/>
          <w:b/>
          <w:bCs/>
          <w:sz w:val="24"/>
          <w:szCs w:val="24"/>
        </w:rPr>
        <w:t xml:space="preserve">Shen HM*. </w:t>
      </w:r>
      <w:hyperlink r:id="rId17" w:history="1">
        <w:r w:rsidRPr="000A650B">
          <w:rPr>
            <w:rStyle w:val="Hyperlink"/>
            <w:rFonts w:asciiTheme="minorHAnsi" w:hAnsiTheme="minorHAnsi" w:cstheme="minorHAnsi"/>
            <w:color w:val="auto"/>
            <w:sz w:val="24"/>
            <w:szCs w:val="24"/>
          </w:rPr>
          <w:t>Glucose-6-phosphate dehydrogenase regulates mitophagy by maintaining PINK1 stability. </w:t>
        </w:r>
      </w:hyperlink>
      <w:r w:rsidRPr="000A650B">
        <w:rPr>
          <w:rStyle w:val="docsum-journal-citation"/>
          <w:rFonts w:asciiTheme="minorHAnsi" w:hAnsiTheme="minorHAnsi" w:cstheme="minorHAnsi"/>
          <w:b/>
          <w:i/>
          <w:sz w:val="24"/>
          <w:szCs w:val="24"/>
          <w:u w:val="single"/>
        </w:rPr>
        <w:t xml:space="preserve">Life </w:t>
      </w:r>
      <w:proofErr w:type="spellStart"/>
      <w:r w:rsidRPr="000A650B">
        <w:rPr>
          <w:rStyle w:val="docsum-journal-citation"/>
          <w:rFonts w:asciiTheme="minorHAnsi" w:hAnsiTheme="minorHAnsi" w:cstheme="minorHAnsi"/>
          <w:b/>
          <w:i/>
          <w:sz w:val="24"/>
          <w:szCs w:val="24"/>
          <w:u w:val="single"/>
        </w:rPr>
        <w:t>Metab</w:t>
      </w:r>
      <w:proofErr w:type="spellEnd"/>
      <w:r w:rsidRPr="000A650B">
        <w:rPr>
          <w:rStyle w:val="docsum-journal-citation"/>
          <w:rFonts w:asciiTheme="minorHAnsi" w:hAnsiTheme="minorHAnsi" w:cstheme="minorHAnsi"/>
          <w:sz w:val="24"/>
          <w:szCs w:val="24"/>
        </w:rPr>
        <w:t xml:space="preserve">. 2024 Dec 13;4(1):loae040. </w:t>
      </w:r>
      <w:proofErr w:type="spellStart"/>
      <w:r w:rsidRPr="000A650B">
        <w:rPr>
          <w:rStyle w:val="docsum-journal-citation"/>
          <w:rFonts w:asciiTheme="minorHAnsi" w:hAnsiTheme="minorHAnsi" w:cstheme="minorHAnsi"/>
          <w:sz w:val="24"/>
          <w:szCs w:val="24"/>
        </w:rPr>
        <w:t>doi</w:t>
      </w:r>
      <w:proofErr w:type="spellEnd"/>
      <w:r w:rsidRPr="000A650B">
        <w:rPr>
          <w:rStyle w:val="docsum-journal-citation"/>
          <w:rFonts w:asciiTheme="minorHAnsi" w:hAnsiTheme="minorHAnsi" w:cstheme="minorHAnsi"/>
          <w:sz w:val="24"/>
          <w:szCs w:val="24"/>
        </w:rPr>
        <w:t>: 10.1093/</w:t>
      </w:r>
      <w:proofErr w:type="spellStart"/>
      <w:r w:rsidRPr="000A650B">
        <w:rPr>
          <w:rStyle w:val="docsum-journal-citation"/>
          <w:rFonts w:asciiTheme="minorHAnsi" w:hAnsiTheme="minorHAnsi" w:cstheme="minorHAnsi"/>
          <w:sz w:val="24"/>
          <w:szCs w:val="24"/>
        </w:rPr>
        <w:t>lifemeta</w:t>
      </w:r>
      <w:proofErr w:type="spellEnd"/>
      <w:r w:rsidRPr="000A650B">
        <w:rPr>
          <w:rStyle w:val="docsum-journal-citation"/>
          <w:rFonts w:asciiTheme="minorHAnsi" w:hAnsiTheme="minorHAnsi" w:cstheme="minorHAnsi"/>
          <w:sz w:val="24"/>
          <w:szCs w:val="24"/>
        </w:rPr>
        <w:t xml:space="preserve">/loae040. </w:t>
      </w:r>
      <w:proofErr w:type="spellStart"/>
      <w:r w:rsidRPr="000A650B">
        <w:rPr>
          <w:rStyle w:val="docsum-journal-citation"/>
          <w:rFonts w:asciiTheme="minorHAnsi" w:hAnsiTheme="minorHAnsi" w:cstheme="minorHAnsi"/>
          <w:sz w:val="24"/>
          <w:szCs w:val="24"/>
        </w:rPr>
        <w:t>eCollection</w:t>
      </w:r>
      <w:proofErr w:type="spellEnd"/>
      <w:r w:rsidRPr="000A650B">
        <w:rPr>
          <w:rStyle w:val="docsum-journal-citation"/>
          <w:rFonts w:asciiTheme="minorHAnsi" w:hAnsiTheme="minorHAnsi" w:cstheme="minorHAnsi"/>
          <w:sz w:val="24"/>
          <w:szCs w:val="24"/>
        </w:rPr>
        <w:t xml:space="preserve"> 2025 </w:t>
      </w:r>
      <w:proofErr w:type="spellStart"/>
      <w:r w:rsidRPr="000A650B">
        <w:rPr>
          <w:rStyle w:val="docsum-journal-citation"/>
          <w:rFonts w:asciiTheme="minorHAnsi" w:hAnsiTheme="minorHAnsi" w:cstheme="minorHAnsi"/>
          <w:sz w:val="24"/>
          <w:szCs w:val="24"/>
        </w:rPr>
        <w:t>Feb.</w:t>
      </w:r>
      <w:r w:rsidRPr="000A650B">
        <w:rPr>
          <w:rStyle w:val="citation-part"/>
          <w:rFonts w:asciiTheme="minorHAnsi" w:hAnsiTheme="minorHAnsi" w:cstheme="minorHAnsi"/>
          <w:sz w:val="24"/>
          <w:szCs w:val="24"/>
        </w:rPr>
        <w:t>PMID</w:t>
      </w:r>
      <w:proofErr w:type="spellEnd"/>
      <w:r w:rsidRPr="000A650B">
        <w:rPr>
          <w:rStyle w:val="citation-part"/>
          <w:rFonts w:asciiTheme="minorHAnsi" w:hAnsiTheme="minorHAnsi" w:cstheme="minorHAnsi"/>
          <w:sz w:val="24"/>
          <w:szCs w:val="24"/>
        </w:rPr>
        <w:t>: </w:t>
      </w:r>
      <w:r w:rsidRPr="000A650B">
        <w:rPr>
          <w:rStyle w:val="docsum-pmid"/>
          <w:rFonts w:asciiTheme="minorHAnsi" w:hAnsiTheme="minorHAnsi" w:cstheme="minorHAnsi"/>
          <w:sz w:val="24"/>
          <w:szCs w:val="24"/>
        </w:rPr>
        <w:t>39872984.</w:t>
      </w:r>
    </w:p>
    <w:bookmarkEnd w:id="4"/>
    <w:p w14:paraId="15569BE5" w14:textId="77777777" w:rsidR="001C46CF" w:rsidRPr="000A650B" w:rsidRDefault="001C46CF" w:rsidP="005544C0">
      <w:pPr>
        <w:tabs>
          <w:tab w:val="left" w:pos="540"/>
        </w:tabs>
        <w:autoSpaceDE w:val="0"/>
        <w:autoSpaceDN w:val="0"/>
        <w:adjustRightInd w:val="0"/>
        <w:ind w:left="426" w:hanging="426"/>
        <w:rPr>
          <w:rFonts w:asciiTheme="minorHAnsi" w:hAnsiTheme="minorHAnsi" w:cstheme="minorHAnsi"/>
          <w:b/>
          <w:color w:val="000000" w:themeColor="text1"/>
          <w:sz w:val="24"/>
          <w:szCs w:val="24"/>
          <w:lang w:val="en-GB"/>
        </w:rPr>
      </w:pPr>
    </w:p>
    <w:p w14:paraId="36A765F3" w14:textId="77777777" w:rsidR="00C17E80" w:rsidRPr="000A650B" w:rsidRDefault="00FB6810" w:rsidP="005544C0">
      <w:pPr>
        <w:tabs>
          <w:tab w:val="left" w:pos="540"/>
        </w:tabs>
        <w:autoSpaceDE w:val="0"/>
        <w:autoSpaceDN w:val="0"/>
        <w:adjustRightInd w:val="0"/>
        <w:ind w:left="426" w:hanging="426"/>
        <w:rPr>
          <w:rStyle w:val="docsum-authors"/>
          <w:rFonts w:asciiTheme="minorHAnsi" w:hAnsiTheme="minorHAnsi" w:cstheme="minorHAnsi"/>
          <w:b/>
          <w:color w:val="000000" w:themeColor="text1"/>
          <w:sz w:val="24"/>
          <w:szCs w:val="24"/>
          <w:lang w:val="en-GB"/>
        </w:rPr>
      </w:pPr>
      <w:r w:rsidRPr="000A650B">
        <w:rPr>
          <w:rFonts w:asciiTheme="minorHAnsi" w:hAnsiTheme="minorHAnsi" w:cstheme="minorHAnsi"/>
          <w:b/>
          <w:color w:val="000000" w:themeColor="text1"/>
          <w:sz w:val="24"/>
          <w:szCs w:val="24"/>
          <w:lang w:val="en-GB"/>
        </w:rPr>
        <w:t>2024</w:t>
      </w:r>
    </w:p>
    <w:p w14:paraId="4EFEF93D" w14:textId="77777777" w:rsidR="001C46CF" w:rsidRPr="000A650B" w:rsidRDefault="001C46CF" w:rsidP="00F93DAD">
      <w:pPr>
        <w:shd w:val="clear" w:color="auto" w:fill="FFFFFF"/>
        <w:ind w:left="426" w:hanging="426"/>
        <w:rPr>
          <w:rStyle w:val="docsum-authors"/>
          <w:rFonts w:asciiTheme="minorHAnsi" w:eastAsiaTheme="majorEastAsia" w:hAnsiTheme="minorHAnsi" w:cstheme="minorHAnsi"/>
          <w:sz w:val="24"/>
          <w:szCs w:val="24"/>
        </w:rPr>
      </w:pPr>
      <w:r w:rsidRPr="000A650B">
        <w:rPr>
          <w:rStyle w:val="docsum-authors"/>
          <w:rFonts w:asciiTheme="minorHAnsi" w:eastAsiaTheme="majorEastAsia" w:hAnsiTheme="minorHAnsi" w:cstheme="minorHAnsi"/>
          <w:sz w:val="24"/>
          <w:szCs w:val="24"/>
        </w:rPr>
        <w:t xml:space="preserve">262. </w:t>
      </w:r>
      <w:r w:rsidRPr="000A650B">
        <w:rPr>
          <w:rStyle w:val="docsum-authors"/>
          <w:rFonts w:asciiTheme="minorHAnsi" w:hAnsiTheme="minorHAnsi" w:cstheme="minorHAnsi"/>
          <w:sz w:val="24"/>
          <w:szCs w:val="24"/>
        </w:rPr>
        <w:t>Yang J, Liu Z, Hu X, Zhang X, Huang Y, Chen Y, Chen C, Shang R, Tang Y, Hu W, Wang J, </w:t>
      </w:r>
      <w:r w:rsidRPr="000A650B">
        <w:rPr>
          <w:rStyle w:val="docsum-authors"/>
          <w:rFonts w:asciiTheme="minorHAnsi" w:hAnsiTheme="minorHAnsi" w:cstheme="minorHAnsi"/>
          <w:b/>
          <w:bCs/>
          <w:sz w:val="24"/>
          <w:szCs w:val="24"/>
        </w:rPr>
        <w:t>Shen HM</w:t>
      </w:r>
      <w:r w:rsidRPr="000A650B">
        <w:rPr>
          <w:rStyle w:val="docsum-authors"/>
          <w:rFonts w:asciiTheme="minorHAnsi" w:hAnsiTheme="minorHAnsi" w:cstheme="minorHAnsi"/>
          <w:sz w:val="24"/>
          <w:szCs w:val="24"/>
        </w:rPr>
        <w:t xml:space="preserve">, Hu J, He W. Skin-Resident </w:t>
      </w:r>
      <w:proofErr w:type="spellStart"/>
      <w:r w:rsidRPr="000A650B">
        <w:rPr>
          <w:rStyle w:val="docsum-authors"/>
          <w:rFonts w:asciiTheme="minorHAnsi" w:hAnsiTheme="minorHAnsi" w:cstheme="minorHAnsi"/>
          <w:sz w:val="24"/>
          <w:szCs w:val="24"/>
        </w:rPr>
        <w:t>γδ</w:t>
      </w:r>
      <w:proofErr w:type="spellEnd"/>
      <w:r w:rsidRPr="000A650B">
        <w:rPr>
          <w:rStyle w:val="docsum-authors"/>
          <w:rFonts w:asciiTheme="minorHAnsi" w:hAnsiTheme="minorHAnsi" w:cstheme="minorHAnsi"/>
          <w:sz w:val="24"/>
          <w:szCs w:val="24"/>
        </w:rPr>
        <w:t xml:space="preserve"> T Cells Mediate Potent and Selective Antitumor Cytotoxicity through Directed Chemotactic Migration and Mobilization of Cytotoxic Granules. </w:t>
      </w:r>
      <w:r w:rsidRPr="000A650B">
        <w:rPr>
          <w:rStyle w:val="docsum-journal-citation"/>
          <w:rFonts w:asciiTheme="minorHAnsi" w:hAnsiTheme="minorHAnsi" w:cstheme="minorHAnsi"/>
          <w:sz w:val="24"/>
          <w:szCs w:val="24"/>
        </w:rPr>
        <w:t xml:space="preserve">J Invest Dermatol. 2024 Nov 20:S0022-202X(24)02949-X. </w:t>
      </w:r>
      <w:proofErr w:type="spellStart"/>
      <w:r w:rsidRPr="000A650B">
        <w:rPr>
          <w:rStyle w:val="docsum-journal-citation"/>
          <w:rFonts w:asciiTheme="minorHAnsi" w:hAnsiTheme="minorHAnsi" w:cstheme="minorHAnsi"/>
          <w:sz w:val="24"/>
          <w:szCs w:val="24"/>
        </w:rPr>
        <w:t>doi</w:t>
      </w:r>
      <w:proofErr w:type="spellEnd"/>
      <w:r w:rsidRPr="000A650B">
        <w:rPr>
          <w:rStyle w:val="docsum-journal-citation"/>
          <w:rFonts w:asciiTheme="minorHAnsi" w:hAnsiTheme="minorHAnsi" w:cstheme="minorHAnsi"/>
          <w:sz w:val="24"/>
          <w:szCs w:val="24"/>
        </w:rPr>
        <w:t xml:space="preserve">: 10.1016/j.jid.2024.10.607. Online ahead of </w:t>
      </w:r>
      <w:proofErr w:type="spellStart"/>
      <w:r w:rsidRPr="000A650B">
        <w:rPr>
          <w:rStyle w:val="docsum-journal-citation"/>
          <w:rFonts w:asciiTheme="minorHAnsi" w:hAnsiTheme="minorHAnsi" w:cstheme="minorHAnsi"/>
          <w:sz w:val="24"/>
          <w:szCs w:val="24"/>
        </w:rPr>
        <w:t>print.</w:t>
      </w:r>
      <w:r w:rsidRPr="000A650B">
        <w:rPr>
          <w:rStyle w:val="citation-part"/>
          <w:rFonts w:asciiTheme="minorHAnsi" w:hAnsiTheme="minorHAnsi" w:cstheme="minorHAnsi"/>
          <w:sz w:val="24"/>
          <w:szCs w:val="24"/>
        </w:rPr>
        <w:t>PMID</w:t>
      </w:r>
      <w:proofErr w:type="spellEnd"/>
      <w:r w:rsidRPr="000A650B">
        <w:rPr>
          <w:rStyle w:val="citation-part"/>
          <w:rFonts w:asciiTheme="minorHAnsi" w:hAnsiTheme="minorHAnsi" w:cstheme="minorHAnsi"/>
          <w:sz w:val="24"/>
          <w:szCs w:val="24"/>
        </w:rPr>
        <w:t>: </w:t>
      </w:r>
      <w:r w:rsidRPr="000A650B">
        <w:rPr>
          <w:rStyle w:val="docsum-pmid"/>
          <w:rFonts w:asciiTheme="minorHAnsi" w:hAnsiTheme="minorHAnsi" w:cstheme="minorHAnsi"/>
          <w:sz w:val="24"/>
          <w:szCs w:val="24"/>
        </w:rPr>
        <w:t>39571888</w:t>
      </w:r>
    </w:p>
    <w:p w14:paraId="26AC6A76" w14:textId="77777777" w:rsidR="00F93DAD" w:rsidRPr="000A650B" w:rsidRDefault="00F93DAD" w:rsidP="00F93DAD">
      <w:pPr>
        <w:shd w:val="clear" w:color="auto" w:fill="FFFFFF"/>
        <w:ind w:left="426" w:hanging="426"/>
        <w:rPr>
          <w:rStyle w:val="docsum-journal-citation"/>
          <w:rFonts w:asciiTheme="minorHAnsi" w:hAnsiTheme="minorHAnsi" w:cstheme="minorHAnsi"/>
          <w:sz w:val="24"/>
          <w:szCs w:val="24"/>
        </w:rPr>
      </w:pPr>
      <w:r w:rsidRPr="000A650B">
        <w:rPr>
          <w:rStyle w:val="docsum-authors"/>
          <w:rFonts w:asciiTheme="minorHAnsi" w:eastAsiaTheme="majorEastAsia" w:hAnsiTheme="minorHAnsi" w:cstheme="minorHAnsi"/>
          <w:sz w:val="24"/>
          <w:szCs w:val="24"/>
        </w:rPr>
        <w:t xml:space="preserve">261. </w:t>
      </w:r>
      <w:r w:rsidRPr="000A650B">
        <w:rPr>
          <w:rStyle w:val="docsum-authors"/>
          <w:rFonts w:asciiTheme="minorHAnsi" w:hAnsiTheme="minorHAnsi" w:cstheme="minorHAnsi"/>
          <w:sz w:val="24"/>
          <w:szCs w:val="24"/>
        </w:rPr>
        <w:t xml:space="preserve">Wang M, Gao Y, Shen C, Yang W, Peng Q, Cheng J, </w:t>
      </w:r>
      <w:r w:rsidRPr="000A650B">
        <w:rPr>
          <w:rStyle w:val="docsum-authors"/>
          <w:rFonts w:asciiTheme="minorHAnsi" w:hAnsiTheme="minorHAnsi" w:cstheme="minorHAnsi"/>
          <w:b/>
          <w:bCs/>
          <w:sz w:val="24"/>
          <w:szCs w:val="24"/>
        </w:rPr>
        <w:t>Shen HM</w:t>
      </w:r>
      <w:r w:rsidRPr="000A650B">
        <w:rPr>
          <w:rStyle w:val="docsum-authors"/>
          <w:rFonts w:asciiTheme="minorHAnsi" w:hAnsiTheme="minorHAnsi" w:cstheme="minorHAnsi"/>
          <w:sz w:val="24"/>
          <w:szCs w:val="24"/>
        </w:rPr>
        <w:t>, Yang Y, Gao GF, Shi Y.</w:t>
      </w:r>
      <w:r w:rsidRPr="000A650B">
        <w:rPr>
          <w:rFonts w:asciiTheme="minorHAnsi" w:hAnsiTheme="minorHAnsi" w:cstheme="minorHAnsi"/>
          <w:sz w:val="24"/>
          <w:szCs w:val="24"/>
        </w:rPr>
        <w:t xml:space="preserve"> </w:t>
      </w:r>
      <w:r w:rsidRPr="000A650B">
        <w:rPr>
          <w:rStyle w:val="docsum-authors"/>
          <w:rFonts w:asciiTheme="minorHAnsi" w:hAnsiTheme="minorHAnsi" w:cstheme="minorHAnsi"/>
          <w:sz w:val="24"/>
          <w:szCs w:val="24"/>
        </w:rPr>
        <w:t xml:space="preserve">A human monoclonal antibody targeting the monomeric N6 neuraminidase confers </w:t>
      </w:r>
      <w:r w:rsidRPr="000A650B">
        <w:rPr>
          <w:rStyle w:val="docsum-authors"/>
          <w:rFonts w:asciiTheme="minorHAnsi" w:hAnsiTheme="minorHAnsi" w:cstheme="minorHAnsi"/>
          <w:sz w:val="24"/>
          <w:szCs w:val="24"/>
        </w:rPr>
        <w:lastRenderedPageBreak/>
        <w:t xml:space="preserve">protection against avian H5N6 influenza virus infection. </w:t>
      </w:r>
      <w:r w:rsidRPr="000A650B">
        <w:rPr>
          <w:rStyle w:val="docsum-journal-citation"/>
          <w:rFonts w:asciiTheme="minorHAnsi" w:hAnsiTheme="minorHAnsi" w:cstheme="minorHAnsi"/>
          <w:b/>
          <w:i/>
          <w:sz w:val="24"/>
          <w:szCs w:val="24"/>
          <w:u w:val="single"/>
        </w:rPr>
        <w:t xml:space="preserve">Nat </w:t>
      </w:r>
      <w:proofErr w:type="spellStart"/>
      <w:r w:rsidRPr="000A650B">
        <w:rPr>
          <w:rStyle w:val="docsum-journal-citation"/>
          <w:rFonts w:asciiTheme="minorHAnsi" w:hAnsiTheme="minorHAnsi" w:cstheme="minorHAnsi"/>
          <w:b/>
          <w:i/>
          <w:sz w:val="24"/>
          <w:szCs w:val="24"/>
          <w:u w:val="single"/>
        </w:rPr>
        <w:t>Commun</w:t>
      </w:r>
      <w:proofErr w:type="spellEnd"/>
      <w:r w:rsidRPr="000A650B">
        <w:rPr>
          <w:rStyle w:val="docsum-journal-citation"/>
          <w:rFonts w:asciiTheme="minorHAnsi" w:hAnsiTheme="minorHAnsi" w:cstheme="minorHAnsi"/>
          <w:sz w:val="24"/>
          <w:szCs w:val="24"/>
        </w:rPr>
        <w:t xml:space="preserve">. 2024 Oct 15;15(1):8871. </w:t>
      </w:r>
      <w:proofErr w:type="spellStart"/>
      <w:r w:rsidRPr="000A650B">
        <w:rPr>
          <w:rStyle w:val="docsum-journal-citation"/>
          <w:rFonts w:asciiTheme="minorHAnsi" w:hAnsiTheme="minorHAnsi" w:cstheme="minorHAnsi"/>
          <w:sz w:val="24"/>
          <w:szCs w:val="24"/>
        </w:rPr>
        <w:t>doi</w:t>
      </w:r>
      <w:proofErr w:type="spellEnd"/>
      <w:r w:rsidRPr="000A650B">
        <w:rPr>
          <w:rStyle w:val="docsum-journal-citation"/>
          <w:rFonts w:asciiTheme="minorHAnsi" w:hAnsiTheme="minorHAnsi" w:cstheme="minorHAnsi"/>
          <w:sz w:val="24"/>
          <w:szCs w:val="24"/>
        </w:rPr>
        <w:t>: 10.1038/s41467-024-53301-6.</w:t>
      </w:r>
    </w:p>
    <w:p w14:paraId="3F7CE76A" w14:textId="77777777" w:rsidR="00F93DAD" w:rsidRPr="000A650B" w:rsidRDefault="00F93DAD" w:rsidP="00F93DAD">
      <w:pPr>
        <w:shd w:val="clear" w:color="auto" w:fill="FFFFFF"/>
        <w:ind w:left="426" w:hanging="426"/>
        <w:rPr>
          <w:rFonts w:asciiTheme="minorHAnsi" w:hAnsiTheme="minorHAnsi" w:cstheme="minorHAnsi"/>
          <w:sz w:val="24"/>
          <w:szCs w:val="24"/>
        </w:rPr>
      </w:pPr>
      <w:r w:rsidRPr="000A650B">
        <w:rPr>
          <w:rStyle w:val="docsum-authors"/>
          <w:rFonts w:asciiTheme="minorHAnsi" w:hAnsiTheme="minorHAnsi" w:cstheme="minorHAnsi"/>
          <w:sz w:val="24"/>
          <w:szCs w:val="24"/>
        </w:rPr>
        <w:t>260. Cui Z, Yuan X, Wang Y, Liu Z, Fei X, Chen K, </w:t>
      </w:r>
      <w:r w:rsidRPr="000A650B">
        <w:rPr>
          <w:rStyle w:val="docsum-authors"/>
          <w:rFonts w:asciiTheme="minorHAnsi" w:hAnsiTheme="minorHAnsi" w:cstheme="minorHAnsi"/>
          <w:b/>
          <w:bCs/>
          <w:sz w:val="24"/>
          <w:szCs w:val="24"/>
        </w:rPr>
        <w:t>Shen HM</w:t>
      </w:r>
      <w:r w:rsidRPr="000A650B">
        <w:rPr>
          <w:rStyle w:val="docsum-authors"/>
          <w:rFonts w:asciiTheme="minorHAnsi" w:hAnsiTheme="minorHAnsi" w:cstheme="minorHAnsi"/>
          <w:sz w:val="24"/>
          <w:szCs w:val="24"/>
        </w:rPr>
        <w:t>, Wu Y, Xia D.</w:t>
      </w:r>
      <w:r w:rsidRPr="000A650B">
        <w:rPr>
          <w:rFonts w:asciiTheme="minorHAnsi" w:hAnsiTheme="minorHAnsi" w:cstheme="minorHAnsi"/>
          <w:sz w:val="24"/>
          <w:szCs w:val="24"/>
        </w:rPr>
        <w:t xml:space="preserve"> </w:t>
      </w:r>
      <w:hyperlink r:id="rId18" w:history="1">
        <w:r w:rsidRPr="000A650B">
          <w:rPr>
            <w:rStyle w:val="Hyperlink"/>
            <w:rFonts w:asciiTheme="minorHAnsi" w:hAnsiTheme="minorHAnsi" w:cstheme="minorHAnsi"/>
            <w:color w:val="auto"/>
            <w:sz w:val="24"/>
            <w:szCs w:val="24"/>
            <w:shd w:val="clear" w:color="auto" w:fill="FFFFFF"/>
          </w:rPr>
          <w:t>Environmentally relevant level of PFDA exacerbates intestinal inflammation by activating the cGAS/STING/NF-κB signaling pathway</w:t>
        </w:r>
      </w:hyperlink>
      <w:r w:rsidRPr="000A650B">
        <w:rPr>
          <w:rFonts w:asciiTheme="minorHAnsi" w:hAnsiTheme="minorHAnsi" w:cstheme="minorHAnsi"/>
          <w:sz w:val="24"/>
          <w:szCs w:val="24"/>
        </w:rPr>
        <w:t xml:space="preserve">. </w:t>
      </w:r>
      <w:r w:rsidRPr="000A650B">
        <w:rPr>
          <w:rStyle w:val="docsum-journal-citation"/>
          <w:rFonts w:asciiTheme="minorHAnsi" w:hAnsiTheme="minorHAnsi" w:cstheme="minorHAnsi"/>
          <w:b/>
          <w:i/>
          <w:sz w:val="24"/>
          <w:szCs w:val="24"/>
          <w:u w:val="single"/>
        </w:rPr>
        <w:t>Sci Total Environ.</w:t>
      </w:r>
      <w:r w:rsidRPr="000A650B">
        <w:rPr>
          <w:rStyle w:val="docsum-journal-citation"/>
          <w:rFonts w:asciiTheme="minorHAnsi" w:hAnsiTheme="minorHAnsi" w:cstheme="minorHAnsi"/>
          <w:sz w:val="24"/>
          <w:szCs w:val="24"/>
        </w:rPr>
        <w:t xml:space="preserve"> 2024 Oct 9;954:176786. </w:t>
      </w:r>
      <w:proofErr w:type="spellStart"/>
      <w:r w:rsidRPr="000A650B">
        <w:rPr>
          <w:rStyle w:val="docsum-journal-citation"/>
          <w:rFonts w:asciiTheme="minorHAnsi" w:hAnsiTheme="minorHAnsi" w:cstheme="minorHAnsi"/>
          <w:sz w:val="24"/>
          <w:szCs w:val="24"/>
        </w:rPr>
        <w:t>doi</w:t>
      </w:r>
      <w:proofErr w:type="spellEnd"/>
      <w:r w:rsidRPr="000A650B">
        <w:rPr>
          <w:rStyle w:val="docsum-journal-citation"/>
          <w:rFonts w:asciiTheme="minorHAnsi" w:hAnsiTheme="minorHAnsi" w:cstheme="minorHAnsi"/>
          <w:sz w:val="24"/>
          <w:szCs w:val="24"/>
        </w:rPr>
        <w:t>: 10.1016/j.scitotenv.2024.176786. </w:t>
      </w:r>
    </w:p>
    <w:p w14:paraId="35C6B057" w14:textId="77777777" w:rsidR="00C17E80" w:rsidRPr="000A650B" w:rsidRDefault="00C17E80" w:rsidP="00F93DAD">
      <w:pPr>
        <w:ind w:left="426" w:hanging="426"/>
        <w:rPr>
          <w:rStyle w:val="docsum-authors"/>
          <w:rFonts w:asciiTheme="minorHAnsi" w:eastAsiaTheme="majorEastAsia" w:hAnsiTheme="minorHAnsi" w:cstheme="minorHAnsi"/>
          <w:sz w:val="24"/>
          <w:szCs w:val="24"/>
        </w:rPr>
      </w:pPr>
      <w:r w:rsidRPr="000A650B">
        <w:rPr>
          <w:rStyle w:val="docsum-authors"/>
          <w:rFonts w:asciiTheme="minorHAnsi" w:eastAsiaTheme="majorEastAsia" w:hAnsiTheme="minorHAnsi" w:cstheme="minorHAnsi"/>
          <w:sz w:val="24"/>
          <w:szCs w:val="24"/>
        </w:rPr>
        <w:t xml:space="preserve">259. </w:t>
      </w:r>
      <w:bookmarkStart w:id="5" w:name="_Hlk196506382"/>
      <w:r w:rsidRPr="000A650B">
        <w:rPr>
          <w:rStyle w:val="docsum-authors"/>
          <w:rFonts w:asciiTheme="minorHAnsi" w:hAnsiTheme="minorHAnsi" w:cstheme="minorHAnsi"/>
          <w:sz w:val="24"/>
          <w:szCs w:val="24"/>
        </w:rPr>
        <w:t xml:space="preserve">Yi J, Wang HL, Lu G, Zhang H, Wang L, Li ZY, Wang L, Wu Y, Xia D, Fang EF, </w:t>
      </w:r>
      <w:r w:rsidRPr="000A650B">
        <w:rPr>
          <w:rStyle w:val="docsum-authors"/>
          <w:rFonts w:asciiTheme="minorHAnsi" w:hAnsiTheme="minorHAnsi" w:cstheme="minorHAnsi"/>
          <w:b/>
          <w:bCs/>
          <w:sz w:val="24"/>
          <w:szCs w:val="24"/>
        </w:rPr>
        <w:t>Shen HM</w:t>
      </w:r>
      <w:r w:rsidR="001C46CF" w:rsidRPr="000A650B">
        <w:rPr>
          <w:rStyle w:val="docsum-authors"/>
          <w:rFonts w:asciiTheme="minorHAnsi" w:hAnsiTheme="minorHAnsi" w:cstheme="minorHAnsi"/>
          <w:b/>
          <w:bCs/>
          <w:sz w:val="24"/>
          <w:szCs w:val="24"/>
        </w:rPr>
        <w:t>*</w:t>
      </w:r>
      <w:r w:rsidRPr="000A650B">
        <w:rPr>
          <w:rStyle w:val="docsum-authors"/>
          <w:rFonts w:asciiTheme="minorHAnsi" w:hAnsiTheme="minorHAnsi" w:cstheme="minorHAnsi"/>
          <w:b/>
          <w:bCs/>
          <w:sz w:val="24"/>
          <w:szCs w:val="24"/>
        </w:rPr>
        <w:t xml:space="preserve">. </w:t>
      </w:r>
      <w:r w:rsidRPr="000A650B">
        <w:rPr>
          <w:rStyle w:val="docsum-authors"/>
          <w:rFonts w:asciiTheme="minorHAnsi" w:hAnsiTheme="minorHAnsi" w:cstheme="minorHAnsi"/>
          <w:bCs/>
          <w:sz w:val="24"/>
          <w:szCs w:val="24"/>
        </w:rPr>
        <w:t xml:space="preserve">Spautin-1 promotes PINK1-PRKN-dependent mitophagy and improves associative learning capability in an </w:t>
      </w:r>
      <w:proofErr w:type="spellStart"/>
      <w:r w:rsidRPr="000A650B">
        <w:rPr>
          <w:rStyle w:val="docsum-authors"/>
          <w:rFonts w:asciiTheme="minorHAnsi" w:hAnsiTheme="minorHAnsi" w:cstheme="minorHAnsi"/>
          <w:bCs/>
          <w:sz w:val="24"/>
          <w:szCs w:val="24"/>
        </w:rPr>
        <w:t>alzheimer</w:t>
      </w:r>
      <w:proofErr w:type="spellEnd"/>
      <w:r w:rsidRPr="000A650B">
        <w:rPr>
          <w:rStyle w:val="docsum-authors"/>
          <w:rFonts w:asciiTheme="minorHAnsi" w:hAnsiTheme="minorHAnsi" w:cstheme="minorHAnsi"/>
          <w:bCs/>
          <w:sz w:val="24"/>
          <w:szCs w:val="24"/>
        </w:rPr>
        <w:t xml:space="preserve"> disease animal model.</w:t>
      </w:r>
      <w:r w:rsidRPr="000A650B">
        <w:rPr>
          <w:rStyle w:val="docsum-authors"/>
          <w:rFonts w:asciiTheme="minorHAnsi" w:hAnsiTheme="minorHAnsi" w:cstheme="minorHAnsi"/>
          <w:b/>
          <w:bCs/>
          <w:sz w:val="24"/>
          <w:szCs w:val="24"/>
        </w:rPr>
        <w:t xml:space="preserve"> </w:t>
      </w:r>
      <w:r w:rsidRPr="000A650B">
        <w:rPr>
          <w:rStyle w:val="docsum-journal-citation"/>
          <w:rFonts w:asciiTheme="minorHAnsi" w:hAnsiTheme="minorHAnsi" w:cstheme="minorHAnsi"/>
          <w:b/>
          <w:i/>
          <w:sz w:val="24"/>
          <w:szCs w:val="24"/>
          <w:u w:val="single"/>
        </w:rPr>
        <w:t>Autophagy</w:t>
      </w:r>
      <w:r w:rsidRPr="000A650B">
        <w:rPr>
          <w:rStyle w:val="docsum-journal-citation"/>
          <w:rFonts w:asciiTheme="minorHAnsi" w:hAnsiTheme="minorHAnsi" w:cstheme="minorHAnsi"/>
          <w:sz w:val="24"/>
          <w:szCs w:val="24"/>
        </w:rPr>
        <w:t xml:space="preserve">. 2024 Aug 1:1-22. </w:t>
      </w:r>
      <w:proofErr w:type="spellStart"/>
      <w:r w:rsidRPr="000A650B">
        <w:rPr>
          <w:rStyle w:val="docsum-journal-citation"/>
          <w:rFonts w:asciiTheme="minorHAnsi" w:hAnsiTheme="minorHAnsi" w:cstheme="minorHAnsi"/>
          <w:sz w:val="24"/>
          <w:szCs w:val="24"/>
        </w:rPr>
        <w:t>doi</w:t>
      </w:r>
      <w:proofErr w:type="spellEnd"/>
      <w:r w:rsidRPr="000A650B">
        <w:rPr>
          <w:rStyle w:val="docsum-journal-citation"/>
          <w:rFonts w:asciiTheme="minorHAnsi" w:hAnsiTheme="minorHAnsi" w:cstheme="minorHAnsi"/>
          <w:sz w:val="24"/>
          <w:szCs w:val="24"/>
        </w:rPr>
        <w:t xml:space="preserve">: 10.1080/15548627.2024.2383145. </w:t>
      </w:r>
      <w:r w:rsidRPr="000A650B">
        <w:rPr>
          <w:rStyle w:val="citation-part"/>
          <w:rFonts w:asciiTheme="minorHAnsi" w:hAnsiTheme="minorHAnsi" w:cstheme="minorHAnsi"/>
          <w:sz w:val="24"/>
          <w:szCs w:val="24"/>
        </w:rPr>
        <w:t>PMID: </w:t>
      </w:r>
      <w:r w:rsidRPr="000A650B">
        <w:rPr>
          <w:rStyle w:val="docsum-pmid"/>
          <w:rFonts w:asciiTheme="minorHAnsi" w:hAnsiTheme="minorHAnsi" w:cstheme="minorHAnsi"/>
          <w:sz w:val="24"/>
          <w:szCs w:val="24"/>
        </w:rPr>
        <w:t>39051473</w:t>
      </w:r>
    </w:p>
    <w:bookmarkEnd w:id="5"/>
    <w:p w14:paraId="2267C37D" w14:textId="77777777" w:rsidR="00C17E80" w:rsidRPr="000A650B" w:rsidRDefault="00C17E80" w:rsidP="00B52C4E">
      <w:pPr>
        <w:ind w:left="426" w:hanging="426"/>
        <w:rPr>
          <w:rStyle w:val="docsum-authors"/>
          <w:rFonts w:asciiTheme="minorHAnsi" w:eastAsiaTheme="majorEastAsia" w:hAnsiTheme="minorHAnsi" w:cstheme="minorHAnsi"/>
          <w:sz w:val="24"/>
          <w:szCs w:val="24"/>
        </w:rPr>
      </w:pPr>
      <w:r w:rsidRPr="000A650B">
        <w:rPr>
          <w:rStyle w:val="docsum-authors"/>
          <w:rFonts w:asciiTheme="minorHAnsi" w:eastAsiaTheme="majorEastAsia" w:hAnsiTheme="minorHAnsi" w:cstheme="minorHAnsi"/>
          <w:sz w:val="24"/>
          <w:szCs w:val="24"/>
        </w:rPr>
        <w:t xml:space="preserve">258. </w:t>
      </w:r>
      <w:r w:rsidRPr="000A650B">
        <w:rPr>
          <w:rStyle w:val="docsum-authors"/>
          <w:rFonts w:asciiTheme="minorHAnsi" w:hAnsiTheme="minorHAnsi" w:cstheme="minorHAnsi"/>
          <w:sz w:val="24"/>
          <w:szCs w:val="24"/>
        </w:rPr>
        <w:t xml:space="preserve">Yan L, Wang J, Cai X, Liou YC, </w:t>
      </w:r>
      <w:r w:rsidRPr="000A650B">
        <w:rPr>
          <w:rStyle w:val="docsum-authors"/>
          <w:rFonts w:asciiTheme="minorHAnsi" w:hAnsiTheme="minorHAnsi" w:cstheme="minorHAnsi"/>
          <w:b/>
          <w:bCs/>
          <w:sz w:val="24"/>
          <w:szCs w:val="24"/>
        </w:rPr>
        <w:t>Shen HM</w:t>
      </w:r>
      <w:r w:rsidRPr="000A650B">
        <w:rPr>
          <w:rStyle w:val="docsum-authors"/>
          <w:rFonts w:asciiTheme="minorHAnsi" w:hAnsiTheme="minorHAnsi" w:cstheme="minorHAnsi"/>
          <w:sz w:val="24"/>
          <w:szCs w:val="24"/>
        </w:rPr>
        <w:t xml:space="preserve">, Hao J, Huang C, Luo G, He W. Macrophage plasticity: signaling pathways, tissue repair, and regeneration. </w:t>
      </w:r>
      <w:proofErr w:type="spellStart"/>
      <w:r w:rsidRPr="000A650B">
        <w:rPr>
          <w:rStyle w:val="docsum-journal-citation"/>
          <w:rFonts w:asciiTheme="minorHAnsi" w:hAnsiTheme="minorHAnsi" w:cstheme="minorHAnsi"/>
          <w:b/>
          <w:i/>
          <w:sz w:val="24"/>
          <w:szCs w:val="24"/>
          <w:u w:val="single"/>
        </w:rPr>
        <w:t>MedComm</w:t>
      </w:r>
      <w:proofErr w:type="spellEnd"/>
      <w:r w:rsidRPr="000A650B">
        <w:rPr>
          <w:rStyle w:val="docsum-journal-citation"/>
          <w:rFonts w:asciiTheme="minorHAnsi" w:hAnsiTheme="minorHAnsi" w:cstheme="minorHAnsi"/>
          <w:sz w:val="24"/>
          <w:szCs w:val="24"/>
        </w:rPr>
        <w:t xml:space="preserve"> . 2024 Aug 1;5(8):e658. </w:t>
      </w:r>
      <w:proofErr w:type="spellStart"/>
      <w:r w:rsidRPr="000A650B">
        <w:rPr>
          <w:rStyle w:val="docsum-journal-citation"/>
          <w:rFonts w:asciiTheme="minorHAnsi" w:hAnsiTheme="minorHAnsi" w:cstheme="minorHAnsi"/>
          <w:sz w:val="24"/>
          <w:szCs w:val="24"/>
        </w:rPr>
        <w:t>doi</w:t>
      </w:r>
      <w:proofErr w:type="spellEnd"/>
      <w:r w:rsidRPr="000A650B">
        <w:rPr>
          <w:rStyle w:val="docsum-journal-citation"/>
          <w:rFonts w:asciiTheme="minorHAnsi" w:hAnsiTheme="minorHAnsi" w:cstheme="minorHAnsi"/>
          <w:sz w:val="24"/>
          <w:szCs w:val="24"/>
        </w:rPr>
        <w:t xml:space="preserve">: 10.1002/mco2.658. </w:t>
      </w:r>
      <w:r w:rsidRPr="000A650B">
        <w:rPr>
          <w:rFonts w:asciiTheme="minorHAnsi" w:hAnsiTheme="minorHAnsi" w:cstheme="minorHAnsi"/>
          <w:sz w:val="24"/>
          <w:szCs w:val="24"/>
          <w:shd w:val="clear" w:color="auto" w:fill="FFFFFF"/>
        </w:rPr>
        <w:t>PMID: </w:t>
      </w:r>
      <w:r w:rsidRPr="000A650B">
        <w:rPr>
          <w:rStyle w:val="docsum-pmid"/>
          <w:rFonts w:asciiTheme="minorHAnsi" w:hAnsiTheme="minorHAnsi" w:cstheme="minorHAnsi"/>
          <w:sz w:val="24"/>
          <w:szCs w:val="24"/>
          <w:shd w:val="clear" w:color="auto" w:fill="FFFFFF"/>
        </w:rPr>
        <w:t>39092292.</w:t>
      </w:r>
    </w:p>
    <w:p w14:paraId="01C349A3" w14:textId="77777777" w:rsidR="00B52C4E" w:rsidRPr="000A650B" w:rsidRDefault="00B52C4E" w:rsidP="00B52C4E">
      <w:pPr>
        <w:ind w:left="426" w:hanging="426"/>
        <w:rPr>
          <w:rFonts w:asciiTheme="minorHAnsi" w:eastAsiaTheme="majorEastAsia" w:hAnsiTheme="minorHAnsi" w:cstheme="minorHAnsi"/>
          <w:sz w:val="24"/>
          <w:szCs w:val="24"/>
        </w:rPr>
      </w:pPr>
      <w:r w:rsidRPr="000A650B">
        <w:rPr>
          <w:rStyle w:val="docsum-authors"/>
          <w:rFonts w:asciiTheme="minorHAnsi" w:eastAsiaTheme="majorEastAsia" w:hAnsiTheme="minorHAnsi" w:cstheme="minorHAnsi"/>
          <w:sz w:val="24"/>
          <w:szCs w:val="24"/>
        </w:rPr>
        <w:t xml:space="preserve">257. Ni H, Tang S, Lu G, </w:t>
      </w:r>
      <w:proofErr w:type="spellStart"/>
      <w:r w:rsidRPr="000A650B">
        <w:rPr>
          <w:rStyle w:val="docsum-authors"/>
          <w:rFonts w:asciiTheme="minorHAnsi" w:eastAsiaTheme="majorEastAsia" w:hAnsiTheme="minorHAnsi" w:cstheme="minorHAnsi"/>
          <w:sz w:val="24"/>
          <w:szCs w:val="24"/>
        </w:rPr>
        <w:t>Niu</w:t>
      </w:r>
      <w:proofErr w:type="spellEnd"/>
      <w:r w:rsidRPr="000A650B">
        <w:rPr>
          <w:rStyle w:val="docsum-authors"/>
          <w:rFonts w:asciiTheme="minorHAnsi" w:eastAsiaTheme="majorEastAsia" w:hAnsiTheme="minorHAnsi" w:cstheme="minorHAnsi"/>
          <w:sz w:val="24"/>
          <w:szCs w:val="24"/>
        </w:rPr>
        <w:t xml:space="preserve"> Y, Xu J, Zhang H, Hu J, </w:t>
      </w:r>
      <w:r w:rsidRPr="000A650B">
        <w:rPr>
          <w:rStyle w:val="docsum-authors"/>
          <w:rFonts w:asciiTheme="minorHAnsi" w:eastAsiaTheme="majorEastAsia" w:hAnsiTheme="minorHAnsi" w:cstheme="minorHAnsi"/>
          <w:b/>
          <w:bCs/>
          <w:sz w:val="24"/>
          <w:szCs w:val="24"/>
        </w:rPr>
        <w:t>Shen HM</w:t>
      </w:r>
      <w:r w:rsidRPr="000A650B">
        <w:rPr>
          <w:rStyle w:val="docsum-authors"/>
          <w:rFonts w:asciiTheme="minorHAnsi" w:eastAsiaTheme="majorEastAsia" w:hAnsiTheme="minorHAnsi" w:cstheme="minorHAnsi"/>
          <w:sz w:val="24"/>
          <w:szCs w:val="24"/>
        </w:rPr>
        <w:t xml:space="preserve">, Wu Y, Xia D. </w:t>
      </w:r>
      <w:hyperlink r:id="rId19" w:history="1"/>
      <w:r w:rsidRPr="000A650B">
        <w:rPr>
          <w:rFonts w:asciiTheme="minorHAnsi" w:eastAsiaTheme="majorEastAsia" w:hAnsiTheme="minorHAnsi" w:cstheme="minorHAnsi"/>
          <w:sz w:val="24"/>
          <w:szCs w:val="24"/>
        </w:rPr>
        <w:t xml:space="preserve"> </w:t>
      </w:r>
      <w:r w:rsidRPr="000A650B">
        <w:rPr>
          <w:rFonts w:asciiTheme="minorHAnsi" w:eastAsiaTheme="majorEastAsia" w:hAnsiTheme="minorHAnsi" w:cstheme="minorHAnsi"/>
          <w:b/>
          <w:i/>
          <w:sz w:val="24"/>
          <w:szCs w:val="24"/>
          <w:u w:val="single"/>
          <w:shd w:val="clear" w:color="auto" w:fill="FFFFFF"/>
        </w:rPr>
        <w:t>Life Sci Alliance</w:t>
      </w:r>
      <w:r w:rsidRPr="000A650B">
        <w:rPr>
          <w:rFonts w:asciiTheme="minorHAnsi" w:eastAsiaTheme="majorEastAsia" w:hAnsiTheme="minorHAnsi" w:cstheme="minorHAnsi"/>
          <w:sz w:val="24"/>
          <w:szCs w:val="24"/>
          <w:shd w:val="clear" w:color="auto" w:fill="FFFFFF"/>
        </w:rPr>
        <w:t>. 2024 Mar 25;7(6):e202302408.</w:t>
      </w:r>
    </w:p>
    <w:p w14:paraId="3BECA0AC" w14:textId="77777777" w:rsidR="00FB6810" w:rsidRPr="000A650B" w:rsidRDefault="00B52C4E" w:rsidP="00B52C4E">
      <w:pPr>
        <w:tabs>
          <w:tab w:val="left" w:pos="540"/>
        </w:tabs>
        <w:autoSpaceDE w:val="0"/>
        <w:autoSpaceDN w:val="0"/>
        <w:adjustRightInd w:val="0"/>
        <w:ind w:left="426" w:hanging="426"/>
        <w:rPr>
          <w:rFonts w:asciiTheme="minorHAnsi" w:eastAsiaTheme="majorEastAsia" w:hAnsiTheme="minorHAnsi" w:cstheme="minorHAnsi"/>
          <w:sz w:val="24"/>
          <w:szCs w:val="24"/>
        </w:rPr>
      </w:pPr>
      <w:r w:rsidRPr="000A650B">
        <w:rPr>
          <w:rFonts w:asciiTheme="minorHAnsi" w:eastAsiaTheme="majorEastAsia" w:hAnsiTheme="minorHAnsi" w:cstheme="minorHAnsi"/>
          <w:sz w:val="24"/>
          <w:szCs w:val="24"/>
          <w:shd w:val="clear" w:color="auto" w:fill="FFFFFF"/>
        </w:rPr>
        <w:t xml:space="preserve">256. Chen X, </w:t>
      </w:r>
      <w:proofErr w:type="spellStart"/>
      <w:r w:rsidRPr="000A650B">
        <w:rPr>
          <w:rFonts w:asciiTheme="minorHAnsi" w:eastAsiaTheme="majorEastAsia" w:hAnsiTheme="minorHAnsi" w:cstheme="minorHAnsi"/>
          <w:sz w:val="24"/>
          <w:szCs w:val="24"/>
          <w:shd w:val="clear" w:color="auto" w:fill="FFFFFF"/>
        </w:rPr>
        <w:t>Tsvetkov</w:t>
      </w:r>
      <w:proofErr w:type="spellEnd"/>
      <w:r w:rsidRPr="000A650B">
        <w:rPr>
          <w:rFonts w:asciiTheme="minorHAnsi" w:eastAsiaTheme="majorEastAsia" w:hAnsiTheme="minorHAnsi" w:cstheme="minorHAnsi"/>
          <w:sz w:val="24"/>
          <w:szCs w:val="24"/>
          <w:shd w:val="clear" w:color="auto" w:fill="FFFFFF"/>
        </w:rPr>
        <w:t xml:space="preserve"> AS, </w:t>
      </w:r>
      <w:r w:rsidRPr="000A650B">
        <w:rPr>
          <w:rFonts w:asciiTheme="minorHAnsi" w:eastAsiaTheme="majorEastAsia" w:hAnsiTheme="minorHAnsi" w:cstheme="minorHAnsi"/>
          <w:b/>
          <w:bCs/>
          <w:sz w:val="24"/>
          <w:szCs w:val="24"/>
          <w:shd w:val="clear" w:color="auto" w:fill="FFFFFF"/>
        </w:rPr>
        <w:t>Shen HM</w:t>
      </w:r>
      <w:r w:rsidRPr="000A650B">
        <w:rPr>
          <w:rFonts w:asciiTheme="minorHAnsi" w:eastAsiaTheme="majorEastAsia" w:hAnsiTheme="minorHAnsi" w:cstheme="minorHAnsi"/>
          <w:sz w:val="24"/>
          <w:szCs w:val="24"/>
          <w:shd w:val="clear" w:color="auto" w:fill="FFFFFF"/>
        </w:rPr>
        <w:t xml:space="preserve">, et al Tang D. International consensus guidelines for the definition, detection, and interpretation of autophagy-dependent ferroptosis. </w:t>
      </w:r>
      <w:r w:rsidRPr="000A650B">
        <w:rPr>
          <w:rFonts w:asciiTheme="minorHAnsi" w:eastAsiaTheme="majorEastAsia" w:hAnsiTheme="minorHAnsi" w:cstheme="minorHAnsi"/>
          <w:b/>
          <w:i/>
          <w:sz w:val="24"/>
          <w:szCs w:val="24"/>
          <w:u w:val="single"/>
          <w:shd w:val="clear" w:color="auto" w:fill="FFFFFF"/>
        </w:rPr>
        <w:t>Autophagy</w:t>
      </w:r>
      <w:r w:rsidRPr="000A650B">
        <w:rPr>
          <w:rFonts w:asciiTheme="minorHAnsi" w:eastAsiaTheme="majorEastAsia" w:hAnsiTheme="minorHAnsi" w:cstheme="minorHAnsi"/>
          <w:sz w:val="24"/>
          <w:szCs w:val="24"/>
          <w:shd w:val="clear" w:color="auto" w:fill="FFFFFF"/>
        </w:rPr>
        <w:t xml:space="preserve">. 2024 Mar 24:1-34. </w:t>
      </w:r>
      <w:proofErr w:type="spellStart"/>
      <w:r w:rsidRPr="000A650B">
        <w:rPr>
          <w:rFonts w:asciiTheme="minorHAnsi" w:eastAsiaTheme="majorEastAsia" w:hAnsiTheme="minorHAnsi" w:cstheme="minorHAnsi"/>
          <w:sz w:val="24"/>
          <w:szCs w:val="24"/>
          <w:shd w:val="clear" w:color="auto" w:fill="FFFFFF"/>
        </w:rPr>
        <w:t>doi</w:t>
      </w:r>
      <w:proofErr w:type="spellEnd"/>
      <w:r w:rsidRPr="000A650B">
        <w:rPr>
          <w:rFonts w:asciiTheme="minorHAnsi" w:eastAsiaTheme="majorEastAsia" w:hAnsiTheme="minorHAnsi" w:cstheme="minorHAnsi"/>
          <w:sz w:val="24"/>
          <w:szCs w:val="24"/>
          <w:shd w:val="clear" w:color="auto" w:fill="FFFFFF"/>
        </w:rPr>
        <w:t>: 10.1080/15548627.2024.2319901</w:t>
      </w:r>
    </w:p>
    <w:p w14:paraId="7FDCB1A3" w14:textId="77777777" w:rsidR="00687C7C" w:rsidRPr="000A650B" w:rsidRDefault="00687C7C" w:rsidP="00687C7C">
      <w:pPr>
        <w:tabs>
          <w:tab w:val="left" w:pos="540"/>
        </w:tabs>
        <w:autoSpaceDE w:val="0"/>
        <w:autoSpaceDN w:val="0"/>
        <w:adjustRightInd w:val="0"/>
        <w:ind w:left="426" w:hanging="426"/>
        <w:rPr>
          <w:rFonts w:asciiTheme="minorHAnsi" w:eastAsiaTheme="majorEastAsia" w:hAnsiTheme="minorHAnsi" w:cstheme="minorHAnsi"/>
          <w:sz w:val="24"/>
          <w:szCs w:val="24"/>
          <w:shd w:val="clear" w:color="auto" w:fill="FFFFFF"/>
        </w:rPr>
      </w:pPr>
      <w:r w:rsidRPr="000A650B">
        <w:rPr>
          <w:rFonts w:asciiTheme="minorHAnsi" w:eastAsiaTheme="majorEastAsia" w:hAnsiTheme="minorHAnsi" w:cstheme="minorHAnsi"/>
          <w:sz w:val="24"/>
          <w:szCs w:val="24"/>
          <w:shd w:val="clear" w:color="auto" w:fill="FFFFFF"/>
        </w:rPr>
        <w:t xml:space="preserve">255. He T, Wang Y, </w:t>
      </w:r>
      <w:proofErr w:type="spellStart"/>
      <w:r w:rsidRPr="000A650B">
        <w:rPr>
          <w:rFonts w:asciiTheme="minorHAnsi" w:eastAsiaTheme="majorEastAsia" w:hAnsiTheme="minorHAnsi" w:cstheme="minorHAnsi"/>
          <w:sz w:val="24"/>
          <w:szCs w:val="24"/>
          <w:shd w:val="clear" w:color="auto" w:fill="FFFFFF"/>
        </w:rPr>
        <w:t>Lv</w:t>
      </w:r>
      <w:proofErr w:type="spellEnd"/>
      <w:r w:rsidRPr="000A650B">
        <w:rPr>
          <w:rFonts w:asciiTheme="minorHAnsi" w:eastAsiaTheme="majorEastAsia" w:hAnsiTheme="minorHAnsi" w:cstheme="minorHAnsi"/>
          <w:sz w:val="24"/>
          <w:szCs w:val="24"/>
          <w:shd w:val="clear" w:color="auto" w:fill="FFFFFF"/>
        </w:rPr>
        <w:t xml:space="preserve"> W, Wang Y, Li X, Zhang Q, </w:t>
      </w:r>
      <w:r w:rsidRPr="000A650B">
        <w:rPr>
          <w:rFonts w:asciiTheme="minorHAnsi" w:eastAsiaTheme="majorEastAsia" w:hAnsiTheme="minorHAnsi" w:cstheme="minorHAnsi"/>
          <w:b/>
          <w:bCs/>
          <w:sz w:val="24"/>
          <w:szCs w:val="24"/>
          <w:shd w:val="clear" w:color="auto" w:fill="FFFFFF"/>
        </w:rPr>
        <w:t>Shen HM</w:t>
      </w:r>
      <w:r w:rsidRPr="000A650B">
        <w:rPr>
          <w:rFonts w:asciiTheme="minorHAnsi" w:eastAsiaTheme="majorEastAsia" w:hAnsiTheme="minorHAnsi" w:cstheme="minorHAnsi"/>
          <w:sz w:val="24"/>
          <w:szCs w:val="24"/>
          <w:shd w:val="clear" w:color="auto" w:fill="FFFFFF"/>
        </w:rPr>
        <w:t xml:space="preserve">, Hu J. FBP1 inhibits NSCLC stemness by promoting ubiquitination of Notch1 intracellular domain and accelerating degradation. </w:t>
      </w:r>
      <w:r w:rsidRPr="000A650B">
        <w:rPr>
          <w:rFonts w:asciiTheme="minorHAnsi" w:eastAsiaTheme="majorEastAsia" w:hAnsiTheme="minorHAnsi" w:cstheme="minorHAnsi"/>
          <w:b/>
          <w:i/>
          <w:sz w:val="24"/>
          <w:szCs w:val="24"/>
          <w:u w:val="single"/>
          <w:shd w:val="clear" w:color="auto" w:fill="FFFFFF"/>
        </w:rPr>
        <w:t>Cell Mol Life Sci</w:t>
      </w:r>
      <w:r w:rsidRPr="000A650B">
        <w:rPr>
          <w:rFonts w:asciiTheme="minorHAnsi" w:eastAsiaTheme="majorEastAsia" w:hAnsiTheme="minorHAnsi" w:cstheme="minorHAnsi"/>
          <w:sz w:val="24"/>
          <w:szCs w:val="24"/>
          <w:shd w:val="clear" w:color="auto" w:fill="FFFFFF"/>
        </w:rPr>
        <w:t xml:space="preserve"> 2024 81(1):87. </w:t>
      </w:r>
      <w:proofErr w:type="spellStart"/>
      <w:r w:rsidRPr="000A650B">
        <w:rPr>
          <w:rFonts w:asciiTheme="minorHAnsi" w:eastAsiaTheme="majorEastAsia" w:hAnsiTheme="minorHAnsi" w:cstheme="minorHAnsi"/>
          <w:sz w:val="24"/>
          <w:szCs w:val="24"/>
          <w:shd w:val="clear" w:color="auto" w:fill="FFFFFF"/>
        </w:rPr>
        <w:t>doi</w:t>
      </w:r>
      <w:proofErr w:type="spellEnd"/>
      <w:r w:rsidRPr="000A650B">
        <w:rPr>
          <w:rFonts w:asciiTheme="minorHAnsi" w:eastAsiaTheme="majorEastAsia" w:hAnsiTheme="minorHAnsi" w:cstheme="minorHAnsi"/>
          <w:sz w:val="24"/>
          <w:szCs w:val="24"/>
          <w:shd w:val="clear" w:color="auto" w:fill="FFFFFF"/>
        </w:rPr>
        <w:t>: 10.1007/s00018-024-05138-x</w:t>
      </w:r>
    </w:p>
    <w:p w14:paraId="5097B22D" w14:textId="77777777" w:rsidR="00B52C4E" w:rsidRPr="000A650B" w:rsidRDefault="00B52C4E" w:rsidP="00B52C4E">
      <w:pPr>
        <w:tabs>
          <w:tab w:val="left" w:pos="540"/>
        </w:tabs>
        <w:autoSpaceDE w:val="0"/>
        <w:autoSpaceDN w:val="0"/>
        <w:adjustRightInd w:val="0"/>
        <w:ind w:left="426" w:hanging="426"/>
        <w:rPr>
          <w:rFonts w:asciiTheme="minorHAnsi" w:hAnsiTheme="minorHAnsi" w:cstheme="minorHAnsi"/>
          <w:b/>
          <w:color w:val="000000" w:themeColor="text1"/>
          <w:sz w:val="24"/>
          <w:szCs w:val="24"/>
        </w:rPr>
      </w:pPr>
    </w:p>
    <w:p w14:paraId="669B3AD7" w14:textId="77777777" w:rsidR="00B52C4E" w:rsidRPr="000A650B" w:rsidRDefault="00B52C4E" w:rsidP="00B52C4E">
      <w:pPr>
        <w:tabs>
          <w:tab w:val="left" w:pos="540"/>
        </w:tabs>
        <w:autoSpaceDE w:val="0"/>
        <w:autoSpaceDN w:val="0"/>
        <w:adjustRightInd w:val="0"/>
        <w:ind w:left="426" w:hanging="426"/>
        <w:rPr>
          <w:rFonts w:asciiTheme="minorHAnsi" w:hAnsiTheme="minorHAnsi" w:cstheme="minorHAnsi"/>
          <w:b/>
          <w:color w:val="000000" w:themeColor="text1"/>
          <w:sz w:val="24"/>
          <w:szCs w:val="24"/>
          <w:lang w:val="en-GB"/>
        </w:rPr>
      </w:pPr>
      <w:r w:rsidRPr="000A650B">
        <w:rPr>
          <w:rFonts w:asciiTheme="minorHAnsi" w:hAnsiTheme="minorHAnsi" w:cstheme="minorHAnsi"/>
          <w:b/>
          <w:color w:val="000000" w:themeColor="text1"/>
          <w:sz w:val="24"/>
          <w:szCs w:val="24"/>
          <w:lang w:val="en-GB"/>
        </w:rPr>
        <w:t>2023</w:t>
      </w:r>
    </w:p>
    <w:p w14:paraId="6C2D49C8" w14:textId="77777777" w:rsidR="00920B47" w:rsidRPr="000A650B" w:rsidRDefault="00920B47" w:rsidP="003E15E7">
      <w:pPr>
        <w:tabs>
          <w:tab w:val="left" w:pos="540"/>
        </w:tabs>
        <w:autoSpaceDE w:val="0"/>
        <w:autoSpaceDN w:val="0"/>
        <w:adjustRightInd w:val="0"/>
        <w:ind w:left="426" w:hanging="426"/>
        <w:rPr>
          <w:rFonts w:asciiTheme="minorHAnsi" w:hAnsiTheme="minorHAnsi" w:cstheme="minorHAnsi"/>
          <w:sz w:val="24"/>
          <w:szCs w:val="24"/>
          <w:shd w:val="clear" w:color="auto" w:fill="FFFFFF"/>
        </w:rPr>
      </w:pPr>
      <w:r w:rsidRPr="000A650B">
        <w:rPr>
          <w:rFonts w:asciiTheme="minorHAnsi" w:hAnsiTheme="minorHAnsi" w:cstheme="minorHAnsi"/>
          <w:sz w:val="24"/>
          <w:szCs w:val="24"/>
          <w:shd w:val="clear" w:color="auto" w:fill="FFFFFF"/>
        </w:rPr>
        <w:t xml:space="preserve">254. Wu MY, Ge YJ, Wang EJ, Liao QW, Ren ZY, Yu Y, Zhu G, Liu CP, Zhang MN, Su H, </w:t>
      </w:r>
      <w:r w:rsidRPr="000A650B">
        <w:rPr>
          <w:rFonts w:asciiTheme="minorHAnsi" w:hAnsiTheme="minorHAnsi" w:cstheme="minorHAnsi"/>
          <w:b/>
          <w:sz w:val="24"/>
          <w:szCs w:val="24"/>
          <w:shd w:val="clear" w:color="auto" w:fill="FFFFFF"/>
        </w:rPr>
        <w:t>Shen HM</w:t>
      </w:r>
      <w:r w:rsidRPr="000A650B">
        <w:rPr>
          <w:rFonts w:asciiTheme="minorHAnsi" w:hAnsiTheme="minorHAnsi" w:cstheme="minorHAnsi"/>
          <w:sz w:val="24"/>
          <w:szCs w:val="24"/>
          <w:shd w:val="clear" w:color="auto" w:fill="FFFFFF"/>
        </w:rPr>
        <w:t xml:space="preserve">, Chen Y, Wang L, Wang YT, Li M, </w:t>
      </w:r>
      <w:proofErr w:type="spellStart"/>
      <w:r w:rsidRPr="000A650B">
        <w:rPr>
          <w:rFonts w:asciiTheme="minorHAnsi" w:hAnsiTheme="minorHAnsi" w:cstheme="minorHAnsi"/>
          <w:sz w:val="24"/>
          <w:szCs w:val="24"/>
          <w:shd w:val="clear" w:color="auto" w:fill="FFFFFF"/>
        </w:rPr>
        <w:t>Bian</w:t>
      </w:r>
      <w:proofErr w:type="spellEnd"/>
      <w:r w:rsidRPr="000A650B">
        <w:rPr>
          <w:rFonts w:asciiTheme="minorHAnsi" w:hAnsiTheme="minorHAnsi" w:cstheme="minorHAnsi"/>
          <w:sz w:val="24"/>
          <w:szCs w:val="24"/>
          <w:shd w:val="clear" w:color="auto" w:fill="FFFFFF"/>
        </w:rPr>
        <w:t xml:space="preserve"> Z, Chai J, Ye RD, Lu JH. </w:t>
      </w:r>
      <w:hyperlink r:id="rId20" w:history="1">
        <w:r w:rsidRPr="000A650B">
          <w:rPr>
            <w:rStyle w:val="Hyperlink"/>
            <w:rFonts w:asciiTheme="minorHAnsi" w:hAnsiTheme="minorHAnsi" w:cstheme="minorHAnsi"/>
            <w:color w:val="auto"/>
            <w:sz w:val="24"/>
            <w:szCs w:val="24"/>
          </w:rPr>
          <w:t>Enhancement of efferocytosis through biased FPR2 signaling attenuates intestinal inflammation</w:t>
        </w:r>
      </w:hyperlink>
      <w:r w:rsidRPr="000A650B">
        <w:rPr>
          <w:rFonts w:asciiTheme="minorHAnsi" w:hAnsiTheme="minorHAnsi" w:cstheme="minorHAnsi"/>
          <w:sz w:val="24"/>
          <w:szCs w:val="24"/>
        </w:rPr>
        <w:t xml:space="preserve">. </w:t>
      </w:r>
      <w:r w:rsidRPr="000A650B">
        <w:rPr>
          <w:rFonts w:asciiTheme="minorHAnsi" w:hAnsiTheme="minorHAnsi" w:cstheme="minorHAnsi"/>
          <w:b/>
          <w:i/>
          <w:sz w:val="24"/>
          <w:szCs w:val="24"/>
          <w:u w:val="single"/>
          <w:shd w:val="clear" w:color="auto" w:fill="FFFFFF"/>
        </w:rPr>
        <w:t>EMBO Mol Med</w:t>
      </w:r>
      <w:r w:rsidRPr="000A650B">
        <w:rPr>
          <w:rFonts w:asciiTheme="minorHAnsi" w:hAnsiTheme="minorHAnsi" w:cstheme="minorHAnsi"/>
          <w:sz w:val="24"/>
          <w:szCs w:val="24"/>
          <w:shd w:val="clear" w:color="auto" w:fill="FFFFFF"/>
        </w:rPr>
        <w:t xml:space="preserve">. 2023 Nov 22:e17815. </w:t>
      </w:r>
      <w:proofErr w:type="spellStart"/>
      <w:r w:rsidRPr="000A650B">
        <w:rPr>
          <w:rFonts w:asciiTheme="minorHAnsi" w:hAnsiTheme="minorHAnsi" w:cstheme="minorHAnsi"/>
          <w:sz w:val="24"/>
          <w:szCs w:val="24"/>
          <w:shd w:val="clear" w:color="auto" w:fill="FFFFFF"/>
        </w:rPr>
        <w:t>doi</w:t>
      </w:r>
      <w:proofErr w:type="spellEnd"/>
      <w:r w:rsidRPr="000A650B">
        <w:rPr>
          <w:rFonts w:asciiTheme="minorHAnsi" w:hAnsiTheme="minorHAnsi" w:cstheme="minorHAnsi"/>
          <w:sz w:val="24"/>
          <w:szCs w:val="24"/>
          <w:shd w:val="clear" w:color="auto" w:fill="FFFFFF"/>
        </w:rPr>
        <w:t>: 10.15252/emmm.202317815.</w:t>
      </w:r>
    </w:p>
    <w:p w14:paraId="20746B47" w14:textId="77777777" w:rsidR="00920B47" w:rsidRPr="000A650B" w:rsidRDefault="00920B47" w:rsidP="003E15E7">
      <w:pPr>
        <w:tabs>
          <w:tab w:val="left" w:pos="540"/>
        </w:tabs>
        <w:autoSpaceDE w:val="0"/>
        <w:autoSpaceDN w:val="0"/>
        <w:adjustRightInd w:val="0"/>
        <w:ind w:left="426" w:hanging="426"/>
        <w:rPr>
          <w:rStyle w:val="docsum-authors"/>
          <w:rFonts w:asciiTheme="minorHAnsi" w:hAnsiTheme="minorHAnsi" w:cstheme="minorHAnsi"/>
          <w:sz w:val="24"/>
          <w:szCs w:val="24"/>
        </w:rPr>
      </w:pPr>
      <w:r w:rsidRPr="000A650B">
        <w:rPr>
          <w:rFonts w:asciiTheme="minorHAnsi" w:hAnsiTheme="minorHAnsi" w:cstheme="minorHAnsi"/>
          <w:sz w:val="24"/>
          <w:szCs w:val="24"/>
          <w:shd w:val="clear" w:color="auto" w:fill="FFFFFF"/>
        </w:rPr>
        <w:t xml:space="preserve">253. Qin Y, Yuan X, Cui Z, Chen W, Xu S, Chen K, Wang F, Zheng F, Ni H, </w:t>
      </w:r>
      <w:r w:rsidRPr="000A650B">
        <w:rPr>
          <w:rFonts w:asciiTheme="minorHAnsi" w:hAnsiTheme="minorHAnsi" w:cstheme="minorHAnsi"/>
          <w:b/>
          <w:sz w:val="24"/>
          <w:szCs w:val="24"/>
          <w:shd w:val="clear" w:color="auto" w:fill="FFFFFF"/>
        </w:rPr>
        <w:t>Shen HM</w:t>
      </w:r>
      <w:r w:rsidRPr="000A650B">
        <w:rPr>
          <w:rFonts w:asciiTheme="minorHAnsi" w:hAnsiTheme="minorHAnsi" w:cstheme="minorHAnsi"/>
          <w:sz w:val="24"/>
          <w:szCs w:val="24"/>
          <w:shd w:val="clear" w:color="auto" w:fill="FFFFFF"/>
        </w:rPr>
        <w:t xml:space="preserve">, Wu Y, Xia D. </w:t>
      </w:r>
      <w:r w:rsidRPr="000A650B">
        <w:rPr>
          <w:rFonts w:asciiTheme="minorHAnsi" w:hAnsiTheme="minorHAnsi" w:cstheme="minorHAnsi"/>
          <w:sz w:val="24"/>
          <w:szCs w:val="24"/>
        </w:rPr>
        <w:t xml:space="preserve">Low dose PFDA induces DNA damage and DNA repair inhibition by promoting nuclear </w:t>
      </w:r>
      <w:proofErr w:type="spellStart"/>
      <w:r w:rsidRPr="000A650B">
        <w:rPr>
          <w:rFonts w:asciiTheme="minorHAnsi" w:hAnsiTheme="minorHAnsi" w:cstheme="minorHAnsi"/>
          <w:sz w:val="24"/>
          <w:szCs w:val="24"/>
        </w:rPr>
        <w:t>cGAS</w:t>
      </w:r>
      <w:proofErr w:type="spellEnd"/>
      <w:r w:rsidRPr="000A650B">
        <w:rPr>
          <w:rFonts w:asciiTheme="minorHAnsi" w:hAnsiTheme="minorHAnsi" w:cstheme="minorHAnsi"/>
          <w:sz w:val="24"/>
          <w:szCs w:val="24"/>
        </w:rPr>
        <w:t xml:space="preserve"> accumulation in ovarian epithelial cells. </w:t>
      </w:r>
      <w:proofErr w:type="spellStart"/>
      <w:r w:rsidRPr="000A650B">
        <w:rPr>
          <w:rFonts w:asciiTheme="minorHAnsi" w:hAnsiTheme="minorHAnsi" w:cstheme="minorHAnsi"/>
          <w:b/>
          <w:i/>
          <w:sz w:val="24"/>
          <w:szCs w:val="24"/>
          <w:u w:val="single"/>
          <w:shd w:val="clear" w:color="auto" w:fill="FFFFFF"/>
        </w:rPr>
        <w:t>Ecotoxicol</w:t>
      </w:r>
      <w:proofErr w:type="spellEnd"/>
      <w:r w:rsidRPr="000A650B">
        <w:rPr>
          <w:rFonts w:asciiTheme="minorHAnsi" w:hAnsiTheme="minorHAnsi" w:cstheme="minorHAnsi"/>
          <w:b/>
          <w:i/>
          <w:sz w:val="24"/>
          <w:szCs w:val="24"/>
          <w:u w:val="single"/>
          <w:shd w:val="clear" w:color="auto" w:fill="FFFFFF"/>
        </w:rPr>
        <w:t xml:space="preserve"> Environ </w:t>
      </w:r>
      <w:proofErr w:type="spellStart"/>
      <w:r w:rsidRPr="000A650B">
        <w:rPr>
          <w:rFonts w:asciiTheme="minorHAnsi" w:hAnsiTheme="minorHAnsi" w:cstheme="minorHAnsi"/>
          <w:b/>
          <w:i/>
          <w:sz w:val="24"/>
          <w:szCs w:val="24"/>
          <w:u w:val="single"/>
          <w:shd w:val="clear" w:color="auto" w:fill="FFFFFF"/>
        </w:rPr>
        <w:t>Saf</w:t>
      </w:r>
      <w:proofErr w:type="spellEnd"/>
      <w:r w:rsidRPr="000A650B">
        <w:rPr>
          <w:rFonts w:asciiTheme="minorHAnsi" w:hAnsiTheme="minorHAnsi" w:cstheme="minorHAnsi"/>
          <w:sz w:val="24"/>
          <w:szCs w:val="24"/>
          <w:shd w:val="clear" w:color="auto" w:fill="FFFFFF"/>
        </w:rPr>
        <w:t xml:space="preserve">. 2023 Oct 15;265:115503. </w:t>
      </w:r>
      <w:proofErr w:type="spellStart"/>
      <w:r w:rsidRPr="000A650B">
        <w:rPr>
          <w:rFonts w:asciiTheme="minorHAnsi" w:hAnsiTheme="minorHAnsi" w:cstheme="minorHAnsi"/>
          <w:sz w:val="24"/>
          <w:szCs w:val="24"/>
          <w:shd w:val="clear" w:color="auto" w:fill="FFFFFF"/>
        </w:rPr>
        <w:t>doi</w:t>
      </w:r>
      <w:proofErr w:type="spellEnd"/>
      <w:r w:rsidRPr="000A650B">
        <w:rPr>
          <w:rFonts w:asciiTheme="minorHAnsi" w:hAnsiTheme="minorHAnsi" w:cstheme="minorHAnsi"/>
          <w:sz w:val="24"/>
          <w:szCs w:val="24"/>
          <w:shd w:val="clear" w:color="auto" w:fill="FFFFFF"/>
        </w:rPr>
        <w:t xml:space="preserve">: 10.1016/j.ecoenv.2023.115503. </w:t>
      </w:r>
    </w:p>
    <w:p w14:paraId="2D4452BE" w14:textId="77777777" w:rsidR="006616FC" w:rsidRPr="000A650B" w:rsidRDefault="006616FC" w:rsidP="003E15E7">
      <w:pPr>
        <w:tabs>
          <w:tab w:val="left" w:pos="540"/>
        </w:tabs>
        <w:autoSpaceDE w:val="0"/>
        <w:autoSpaceDN w:val="0"/>
        <w:adjustRightInd w:val="0"/>
        <w:ind w:left="426" w:hanging="426"/>
        <w:rPr>
          <w:rStyle w:val="docsum-authors"/>
          <w:rFonts w:asciiTheme="minorHAnsi" w:hAnsiTheme="minorHAnsi" w:cstheme="minorHAnsi"/>
          <w:sz w:val="24"/>
          <w:szCs w:val="24"/>
        </w:rPr>
      </w:pPr>
      <w:r w:rsidRPr="000A650B">
        <w:rPr>
          <w:rStyle w:val="docsum-authors"/>
          <w:rFonts w:asciiTheme="minorHAnsi" w:hAnsiTheme="minorHAnsi" w:cstheme="minorHAnsi"/>
          <w:sz w:val="24"/>
          <w:szCs w:val="24"/>
        </w:rPr>
        <w:t xml:space="preserve">252. </w:t>
      </w:r>
      <w:r w:rsidRPr="000A650B">
        <w:rPr>
          <w:rFonts w:asciiTheme="minorHAnsi" w:hAnsiTheme="minorHAnsi" w:cstheme="minorHAnsi"/>
          <w:sz w:val="24"/>
          <w:szCs w:val="24"/>
          <w:shd w:val="clear" w:color="auto" w:fill="FFFFFF"/>
        </w:rPr>
        <w:t xml:space="preserve">Xu P, Chen Q, Chen X, Qi H, Yang Y, Li W, Yang X, </w:t>
      </w:r>
      <w:proofErr w:type="spellStart"/>
      <w:r w:rsidRPr="000A650B">
        <w:rPr>
          <w:rFonts w:asciiTheme="minorHAnsi" w:hAnsiTheme="minorHAnsi" w:cstheme="minorHAnsi"/>
          <w:sz w:val="24"/>
          <w:szCs w:val="24"/>
          <w:shd w:val="clear" w:color="auto" w:fill="FFFFFF"/>
        </w:rPr>
        <w:t>Gunawan</w:t>
      </w:r>
      <w:proofErr w:type="spellEnd"/>
      <w:r w:rsidRPr="000A650B">
        <w:rPr>
          <w:rFonts w:asciiTheme="minorHAnsi" w:hAnsiTheme="minorHAnsi" w:cstheme="minorHAnsi"/>
          <w:sz w:val="24"/>
          <w:szCs w:val="24"/>
          <w:shd w:val="clear" w:color="auto" w:fill="FFFFFF"/>
        </w:rPr>
        <w:t xml:space="preserve"> A, Chen S, Zhang H, </w:t>
      </w:r>
      <w:r w:rsidRPr="000A650B">
        <w:rPr>
          <w:rFonts w:asciiTheme="minorHAnsi" w:hAnsiTheme="minorHAnsi" w:cstheme="minorHAnsi"/>
          <w:b/>
          <w:bCs/>
          <w:sz w:val="24"/>
          <w:szCs w:val="24"/>
          <w:shd w:val="clear" w:color="auto" w:fill="FFFFFF"/>
        </w:rPr>
        <w:t>Shen HM</w:t>
      </w:r>
      <w:r w:rsidRPr="000A650B">
        <w:rPr>
          <w:rFonts w:asciiTheme="minorHAnsi" w:hAnsiTheme="minorHAnsi" w:cstheme="minorHAnsi"/>
          <w:sz w:val="24"/>
          <w:szCs w:val="24"/>
          <w:shd w:val="clear" w:color="auto" w:fill="FFFFFF"/>
        </w:rPr>
        <w:t xml:space="preserve">, Huang D, Kennedy B, Xu L, Wu Z. </w:t>
      </w:r>
      <w:proofErr w:type="spellStart"/>
      <w:r w:rsidRPr="000A650B">
        <w:rPr>
          <w:rFonts w:asciiTheme="minorHAnsi" w:hAnsiTheme="minorHAnsi" w:cstheme="minorHAnsi"/>
          <w:sz w:val="24"/>
          <w:szCs w:val="24"/>
          <w:shd w:val="clear" w:color="auto" w:fill="FFFFFF"/>
        </w:rPr>
        <w:t>Morusin</w:t>
      </w:r>
      <w:proofErr w:type="spellEnd"/>
      <w:r w:rsidRPr="000A650B">
        <w:rPr>
          <w:rFonts w:asciiTheme="minorHAnsi" w:hAnsiTheme="minorHAnsi" w:cstheme="minorHAnsi"/>
          <w:sz w:val="24"/>
          <w:szCs w:val="24"/>
          <w:shd w:val="clear" w:color="auto" w:fill="FFFFFF"/>
        </w:rPr>
        <w:t xml:space="preserve"> and </w:t>
      </w:r>
      <w:proofErr w:type="spellStart"/>
      <w:r w:rsidRPr="000A650B">
        <w:rPr>
          <w:rFonts w:asciiTheme="minorHAnsi" w:hAnsiTheme="minorHAnsi" w:cstheme="minorHAnsi"/>
          <w:sz w:val="24"/>
          <w:szCs w:val="24"/>
          <w:shd w:val="clear" w:color="auto" w:fill="FFFFFF"/>
        </w:rPr>
        <w:t>mulberrin</w:t>
      </w:r>
      <w:proofErr w:type="spellEnd"/>
      <w:r w:rsidRPr="000A650B">
        <w:rPr>
          <w:rFonts w:asciiTheme="minorHAnsi" w:hAnsiTheme="minorHAnsi" w:cstheme="minorHAnsi"/>
          <w:sz w:val="24"/>
          <w:szCs w:val="24"/>
          <w:shd w:val="clear" w:color="auto" w:fill="FFFFFF"/>
        </w:rPr>
        <w:t xml:space="preserve"> extend the lifespans of yeast and C. elegans via suppressing nutrient-sensing pathways. </w:t>
      </w:r>
      <w:proofErr w:type="spellStart"/>
      <w:r w:rsidRPr="000A650B">
        <w:rPr>
          <w:rFonts w:asciiTheme="minorHAnsi" w:hAnsiTheme="minorHAnsi" w:cstheme="minorHAnsi"/>
          <w:b/>
          <w:i/>
          <w:sz w:val="24"/>
          <w:szCs w:val="24"/>
          <w:u w:val="single"/>
          <w:shd w:val="clear" w:color="auto" w:fill="FFFFFF"/>
        </w:rPr>
        <w:t>Geroscience</w:t>
      </w:r>
      <w:proofErr w:type="spellEnd"/>
      <w:r w:rsidRPr="000A650B">
        <w:rPr>
          <w:rFonts w:asciiTheme="minorHAnsi" w:hAnsiTheme="minorHAnsi" w:cstheme="minorHAnsi"/>
          <w:sz w:val="24"/>
          <w:szCs w:val="24"/>
          <w:shd w:val="clear" w:color="auto" w:fill="FFFFFF"/>
        </w:rPr>
        <w:t>. 2023 Apr;45(2):949-964.</w:t>
      </w:r>
    </w:p>
    <w:p w14:paraId="31271598" w14:textId="77777777" w:rsidR="006616FC" w:rsidRPr="000A650B" w:rsidRDefault="006616FC" w:rsidP="003E15E7">
      <w:pPr>
        <w:tabs>
          <w:tab w:val="left" w:pos="540"/>
        </w:tabs>
        <w:autoSpaceDE w:val="0"/>
        <w:autoSpaceDN w:val="0"/>
        <w:adjustRightInd w:val="0"/>
        <w:ind w:left="426" w:hanging="426"/>
        <w:rPr>
          <w:rStyle w:val="docsum-authors"/>
          <w:rFonts w:asciiTheme="minorHAnsi" w:hAnsiTheme="minorHAnsi" w:cstheme="minorHAnsi"/>
          <w:sz w:val="24"/>
          <w:szCs w:val="24"/>
        </w:rPr>
      </w:pPr>
      <w:r w:rsidRPr="000A650B">
        <w:rPr>
          <w:rStyle w:val="docsum-authors"/>
          <w:rFonts w:asciiTheme="minorHAnsi" w:hAnsiTheme="minorHAnsi" w:cstheme="minorHAnsi"/>
          <w:sz w:val="24"/>
          <w:szCs w:val="24"/>
        </w:rPr>
        <w:t xml:space="preserve">251. </w:t>
      </w:r>
      <w:r w:rsidRPr="000A650B">
        <w:rPr>
          <w:rFonts w:asciiTheme="minorHAnsi" w:hAnsiTheme="minorHAnsi" w:cstheme="minorHAnsi"/>
          <w:sz w:val="24"/>
          <w:szCs w:val="24"/>
          <w:shd w:val="clear" w:color="auto" w:fill="FFFFFF"/>
        </w:rPr>
        <w:t xml:space="preserve">Feng J, Zhou J, Wu Y, </w:t>
      </w:r>
      <w:r w:rsidRPr="000A650B">
        <w:rPr>
          <w:rFonts w:asciiTheme="minorHAnsi" w:hAnsiTheme="minorHAnsi" w:cstheme="minorHAnsi"/>
          <w:b/>
          <w:bCs/>
          <w:sz w:val="24"/>
          <w:szCs w:val="24"/>
          <w:shd w:val="clear" w:color="auto" w:fill="FFFFFF"/>
        </w:rPr>
        <w:t>Shen HM</w:t>
      </w:r>
      <w:r w:rsidRPr="000A650B">
        <w:rPr>
          <w:rFonts w:asciiTheme="minorHAnsi" w:hAnsiTheme="minorHAnsi" w:cstheme="minorHAnsi"/>
          <w:sz w:val="24"/>
          <w:szCs w:val="24"/>
          <w:shd w:val="clear" w:color="auto" w:fill="FFFFFF"/>
        </w:rPr>
        <w:t xml:space="preserve">, Peng T, Lu GD. Targeting mitophagy as a novel therapeutic approach in liver cancer. </w:t>
      </w:r>
      <w:r w:rsidRPr="000A650B">
        <w:rPr>
          <w:rFonts w:asciiTheme="minorHAnsi" w:hAnsiTheme="minorHAnsi" w:cstheme="minorHAnsi"/>
          <w:b/>
          <w:i/>
          <w:sz w:val="24"/>
          <w:szCs w:val="24"/>
          <w:u w:val="single"/>
          <w:shd w:val="clear" w:color="auto" w:fill="FFFFFF"/>
        </w:rPr>
        <w:t>Autophagy</w:t>
      </w:r>
      <w:r w:rsidRPr="000A650B">
        <w:rPr>
          <w:rFonts w:asciiTheme="minorHAnsi" w:hAnsiTheme="minorHAnsi" w:cstheme="minorHAnsi"/>
          <w:sz w:val="24"/>
          <w:szCs w:val="24"/>
          <w:shd w:val="clear" w:color="auto" w:fill="FFFFFF"/>
        </w:rPr>
        <w:t>. 2023 Jul;19(7):2164-2165.</w:t>
      </w:r>
    </w:p>
    <w:p w14:paraId="43744880" w14:textId="0570F31B" w:rsidR="003E15E7" w:rsidRPr="000A650B" w:rsidRDefault="003E15E7" w:rsidP="003E15E7">
      <w:pPr>
        <w:tabs>
          <w:tab w:val="left" w:pos="540"/>
        </w:tabs>
        <w:autoSpaceDE w:val="0"/>
        <w:autoSpaceDN w:val="0"/>
        <w:adjustRightInd w:val="0"/>
        <w:ind w:left="426" w:hanging="426"/>
        <w:rPr>
          <w:rStyle w:val="docsum-authors"/>
          <w:rFonts w:asciiTheme="minorHAnsi" w:hAnsiTheme="minorHAnsi" w:cstheme="minorHAnsi"/>
          <w:sz w:val="24"/>
          <w:szCs w:val="24"/>
        </w:rPr>
      </w:pPr>
      <w:r w:rsidRPr="000A650B">
        <w:rPr>
          <w:rStyle w:val="docsum-authors"/>
          <w:rFonts w:asciiTheme="minorHAnsi" w:hAnsiTheme="minorHAnsi" w:cstheme="minorHAnsi"/>
          <w:sz w:val="24"/>
          <w:szCs w:val="24"/>
        </w:rPr>
        <w:t xml:space="preserve">250. </w:t>
      </w:r>
      <w:r w:rsidRPr="000A650B">
        <w:rPr>
          <w:rFonts w:asciiTheme="minorHAnsi" w:hAnsiTheme="minorHAnsi" w:cstheme="minorHAnsi"/>
          <w:sz w:val="24"/>
          <w:szCs w:val="24"/>
          <w:shd w:val="clear" w:color="auto" w:fill="FFFFFF"/>
        </w:rPr>
        <w:t xml:space="preserve">Dong Y, Zhuang XX, Wang YT, Tan J, Feng D, Li M, Zhong Q, Song Z, </w:t>
      </w:r>
      <w:r w:rsidRPr="000A650B">
        <w:rPr>
          <w:rFonts w:asciiTheme="minorHAnsi" w:hAnsiTheme="minorHAnsi" w:cstheme="minorHAnsi"/>
          <w:b/>
          <w:bCs/>
          <w:sz w:val="24"/>
          <w:szCs w:val="24"/>
          <w:shd w:val="clear" w:color="auto" w:fill="FFFFFF"/>
        </w:rPr>
        <w:t>Shen HM</w:t>
      </w:r>
      <w:r w:rsidRPr="000A650B">
        <w:rPr>
          <w:rFonts w:asciiTheme="minorHAnsi" w:hAnsiTheme="minorHAnsi" w:cstheme="minorHAnsi"/>
          <w:sz w:val="24"/>
          <w:szCs w:val="24"/>
          <w:shd w:val="clear" w:color="auto" w:fill="FFFFFF"/>
        </w:rPr>
        <w:t xml:space="preserve">, Fang EF, Lu JH. Chemical mitophagy modulators: Drug development strategies and novel regulatory mechanisms. </w:t>
      </w:r>
      <w:proofErr w:type="spellStart"/>
      <w:r w:rsidRPr="000A650B">
        <w:rPr>
          <w:rFonts w:asciiTheme="minorHAnsi" w:hAnsiTheme="minorHAnsi" w:cstheme="minorHAnsi"/>
          <w:b/>
          <w:i/>
          <w:sz w:val="24"/>
          <w:szCs w:val="24"/>
          <w:u w:val="single"/>
          <w:shd w:val="clear" w:color="auto" w:fill="FFFFFF"/>
        </w:rPr>
        <w:t>Pharmacol</w:t>
      </w:r>
      <w:proofErr w:type="spellEnd"/>
      <w:r w:rsidRPr="000A650B">
        <w:rPr>
          <w:rFonts w:asciiTheme="minorHAnsi" w:hAnsiTheme="minorHAnsi" w:cstheme="minorHAnsi"/>
          <w:b/>
          <w:i/>
          <w:sz w:val="24"/>
          <w:szCs w:val="24"/>
          <w:u w:val="single"/>
          <w:shd w:val="clear" w:color="auto" w:fill="FFFFFF"/>
        </w:rPr>
        <w:t xml:space="preserve"> Res</w:t>
      </w:r>
      <w:r w:rsidRPr="000A650B">
        <w:rPr>
          <w:rFonts w:asciiTheme="minorHAnsi" w:hAnsiTheme="minorHAnsi" w:cstheme="minorHAnsi"/>
          <w:sz w:val="24"/>
          <w:szCs w:val="24"/>
          <w:shd w:val="clear" w:color="auto" w:fill="FFFFFF"/>
        </w:rPr>
        <w:t>. 2023 Jun 20;194:106835.</w:t>
      </w:r>
    </w:p>
    <w:p w14:paraId="5F0E3FFF" w14:textId="77777777" w:rsidR="003E15E7" w:rsidRPr="000A650B" w:rsidRDefault="003E15E7" w:rsidP="003E15E7">
      <w:pPr>
        <w:tabs>
          <w:tab w:val="left" w:pos="540"/>
        </w:tabs>
        <w:autoSpaceDE w:val="0"/>
        <w:autoSpaceDN w:val="0"/>
        <w:adjustRightInd w:val="0"/>
        <w:ind w:left="426" w:hanging="426"/>
        <w:rPr>
          <w:rStyle w:val="docsum-authors"/>
          <w:rFonts w:asciiTheme="minorHAnsi" w:hAnsiTheme="minorHAnsi" w:cstheme="minorHAnsi"/>
          <w:sz w:val="24"/>
          <w:szCs w:val="24"/>
        </w:rPr>
      </w:pPr>
      <w:r w:rsidRPr="000A650B">
        <w:rPr>
          <w:rStyle w:val="docsum-authors"/>
          <w:rFonts w:asciiTheme="minorHAnsi" w:hAnsiTheme="minorHAnsi" w:cstheme="minorHAnsi"/>
          <w:sz w:val="24"/>
          <w:szCs w:val="24"/>
        </w:rPr>
        <w:t xml:space="preserve">249. </w:t>
      </w:r>
      <w:r w:rsidRPr="000A650B">
        <w:rPr>
          <w:rFonts w:asciiTheme="minorHAnsi" w:hAnsiTheme="minorHAnsi" w:cstheme="minorHAnsi"/>
          <w:sz w:val="24"/>
          <w:szCs w:val="24"/>
          <w:shd w:val="clear" w:color="auto" w:fill="FFFFFF"/>
        </w:rPr>
        <w:t xml:space="preserve">Wang J, Shang R, Yang J, Liu Z, Chen Y, Chen C, Zheng W, Tang Y, Zhang X, Hu X, Huang Y, </w:t>
      </w:r>
      <w:r w:rsidRPr="000A650B">
        <w:rPr>
          <w:rFonts w:asciiTheme="minorHAnsi" w:hAnsiTheme="minorHAnsi" w:cstheme="minorHAnsi"/>
          <w:b/>
          <w:bCs/>
          <w:sz w:val="24"/>
          <w:szCs w:val="24"/>
          <w:shd w:val="clear" w:color="auto" w:fill="FFFFFF"/>
        </w:rPr>
        <w:t>Shen HM</w:t>
      </w:r>
      <w:r w:rsidRPr="000A650B">
        <w:rPr>
          <w:rFonts w:asciiTheme="minorHAnsi" w:hAnsiTheme="minorHAnsi" w:cstheme="minorHAnsi"/>
          <w:sz w:val="24"/>
          <w:szCs w:val="24"/>
          <w:shd w:val="clear" w:color="auto" w:fill="FFFFFF"/>
        </w:rPr>
        <w:t xml:space="preserve">, Luo G, He W. </w:t>
      </w:r>
      <w:hyperlink r:id="rId21" w:history="1">
        <w:r w:rsidRPr="000A650B">
          <w:rPr>
            <w:rStyle w:val="Hyperlink"/>
            <w:rFonts w:asciiTheme="minorHAnsi" w:hAnsiTheme="minorHAnsi" w:cstheme="minorHAnsi"/>
            <w:color w:val="auto"/>
            <w:sz w:val="24"/>
            <w:szCs w:val="24"/>
          </w:rPr>
          <w:t>P311 promotes type II transforming growth factor-β receptor mediated fibroblast activation and granulation tissue formation in wound healing</w:t>
        </w:r>
      </w:hyperlink>
      <w:r w:rsidRPr="000A650B">
        <w:rPr>
          <w:rFonts w:asciiTheme="minorHAnsi" w:hAnsiTheme="minorHAnsi" w:cstheme="minorHAnsi"/>
          <w:sz w:val="24"/>
          <w:szCs w:val="24"/>
        </w:rPr>
        <w:t xml:space="preserve">. </w:t>
      </w:r>
      <w:r w:rsidRPr="000A650B">
        <w:rPr>
          <w:rFonts w:asciiTheme="minorHAnsi" w:hAnsiTheme="minorHAnsi" w:cstheme="minorHAnsi"/>
          <w:b/>
          <w:i/>
          <w:sz w:val="24"/>
          <w:szCs w:val="24"/>
          <w:u w:val="single"/>
          <w:shd w:val="clear" w:color="auto" w:fill="FFFFFF"/>
        </w:rPr>
        <w:t>Burns Trauma</w:t>
      </w:r>
      <w:r w:rsidRPr="000A650B">
        <w:rPr>
          <w:rFonts w:asciiTheme="minorHAnsi" w:hAnsiTheme="minorHAnsi" w:cstheme="minorHAnsi"/>
          <w:sz w:val="24"/>
          <w:szCs w:val="24"/>
          <w:shd w:val="clear" w:color="auto" w:fill="FFFFFF"/>
        </w:rPr>
        <w:t>. 2022 Oct 13;10:tkac027.</w:t>
      </w:r>
    </w:p>
    <w:p w14:paraId="40BA1040" w14:textId="77777777" w:rsidR="003E15E7" w:rsidRPr="000A650B" w:rsidRDefault="003E15E7" w:rsidP="003E15E7">
      <w:pPr>
        <w:tabs>
          <w:tab w:val="left" w:pos="540"/>
        </w:tabs>
        <w:autoSpaceDE w:val="0"/>
        <w:autoSpaceDN w:val="0"/>
        <w:adjustRightInd w:val="0"/>
        <w:ind w:left="426" w:hanging="426"/>
        <w:rPr>
          <w:rFonts w:asciiTheme="minorHAnsi" w:hAnsiTheme="minorHAnsi" w:cstheme="minorHAnsi"/>
          <w:b/>
          <w:sz w:val="24"/>
          <w:szCs w:val="24"/>
          <w:lang w:val="en-GB"/>
        </w:rPr>
      </w:pPr>
      <w:r w:rsidRPr="000A650B">
        <w:rPr>
          <w:rStyle w:val="docsum-authors"/>
          <w:rFonts w:asciiTheme="minorHAnsi" w:hAnsiTheme="minorHAnsi" w:cstheme="minorHAnsi"/>
          <w:sz w:val="24"/>
          <w:szCs w:val="24"/>
        </w:rPr>
        <w:lastRenderedPageBreak/>
        <w:t xml:space="preserve">248. </w:t>
      </w:r>
      <w:r w:rsidRPr="000A650B">
        <w:rPr>
          <w:rFonts w:asciiTheme="minorHAnsi" w:hAnsiTheme="minorHAnsi" w:cstheme="minorHAnsi"/>
          <w:sz w:val="24"/>
          <w:szCs w:val="24"/>
          <w:shd w:val="clear" w:color="auto" w:fill="FFFFFF"/>
        </w:rPr>
        <w:t xml:space="preserve">Wang W, </w:t>
      </w:r>
      <w:proofErr w:type="spellStart"/>
      <w:r w:rsidRPr="000A650B">
        <w:rPr>
          <w:rFonts w:asciiTheme="minorHAnsi" w:hAnsiTheme="minorHAnsi" w:cstheme="minorHAnsi"/>
          <w:sz w:val="24"/>
          <w:szCs w:val="24"/>
          <w:shd w:val="clear" w:color="auto" w:fill="FFFFFF"/>
        </w:rPr>
        <w:t>Lv</w:t>
      </w:r>
      <w:proofErr w:type="spellEnd"/>
      <w:r w:rsidRPr="000A650B">
        <w:rPr>
          <w:rFonts w:asciiTheme="minorHAnsi" w:hAnsiTheme="minorHAnsi" w:cstheme="minorHAnsi"/>
          <w:sz w:val="24"/>
          <w:szCs w:val="24"/>
          <w:shd w:val="clear" w:color="auto" w:fill="FFFFFF"/>
        </w:rPr>
        <w:t xml:space="preserve"> W, Wang H, Xu Y, Yan J, </w:t>
      </w:r>
      <w:r w:rsidRPr="000A650B">
        <w:rPr>
          <w:rFonts w:asciiTheme="minorHAnsi" w:hAnsiTheme="minorHAnsi" w:cstheme="minorHAnsi"/>
          <w:b/>
          <w:bCs/>
          <w:sz w:val="24"/>
          <w:szCs w:val="24"/>
          <w:shd w:val="clear" w:color="auto" w:fill="FFFFFF"/>
        </w:rPr>
        <w:t>Shen HM</w:t>
      </w:r>
      <w:r w:rsidRPr="000A650B">
        <w:rPr>
          <w:rFonts w:asciiTheme="minorHAnsi" w:hAnsiTheme="minorHAnsi" w:cstheme="minorHAnsi"/>
          <w:sz w:val="24"/>
          <w:szCs w:val="24"/>
          <w:shd w:val="clear" w:color="auto" w:fill="FFFFFF"/>
        </w:rPr>
        <w:t xml:space="preserve">, Shan L, Hu J. A novel acquired EGFR-SEPT14 fusion confers differential drug resistance to EGFR inhibitors in lung adenocarcinoma. </w:t>
      </w:r>
      <w:r w:rsidRPr="000A650B">
        <w:rPr>
          <w:rFonts w:asciiTheme="minorHAnsi" w:hAnsiTheme="minorHAnsi" w:cstheme="minorHAnsi"/>
          <w:b/>
          <w:i/>
          <w:sz w:val="24"/>
          <w:szCs w:val="24"/>
          <w:u w:val="single"/>
          <w:shd w:val="clear" w:color="auto" w:fill="FFFFFF"/>
        </w:rPr>
        <w:t>Genes Dis</w:t>
      </w:r>
      <w:r w:rsidRPr="000A650B">
        <w:rPr>
          <w:rFonts w:asciiTheme="minorHAnsi" w:hAnsiTheme="minorHAnsi" w:cstheme="minorHAnsi"/>
          <w:sz w:val="24"/>
          <w:szCs w:val="24"/>
          <w:shd w:val="clear" w:color="auto" w:fill="FFFFFF"/>
        </w:rPr>
        <w:t xml:space="preserve"> 2023 Apr 24;10(6):2241-2244.</w:t>
      </w:r>
    </w:p>
    <w:p w14:paraId="3D0E2F55" w14:textId="77777777" w:rsidR="00AF4017" w:rsidRPr="000A650B" w:rsidRDefault="006755AB" w:rsidP="006755AB">
      <w:pPr>
        <w:ind w:left="426" w:hanging="426"/>
        <w:rPr>
          <w:rFonts w:asciiTheme="minorHAnsi" w:hAnsiTheme="minorHAnsi" w:cstheme="minorHAnsi"/>
          <w:sz w:val="24"/>
          <w:szCs w:val="24"/>
        </w:rPr>
      </w:pPr>
      <w:r w:rsidRPr="000A650B">
        <w:rPr>
          <w:rStyle w:val="docsum-authors"/>
          <w:rFonts w:asciiTheme="minorHAnsi" w:hAnsiTheme="minorHAnsi" w:cstheme="minorHAnsi"/>
          <w:sz w:val="24"/>
          <w:szCs w:val="24"/>
        </w:rPr>
        <w:t>24</w:t>
      </w:r>
      <w:r w:rsidR="00F85AA0" w:rsidRPr="000A650B">
        <w:rPr>
          <w:rStyle w:val="docsum-authors"/>
          <w:rFonts w:asciiTheme="minorHAnsi" w:hAnsiTheme="minorHAnsi" w:cstheme="minorHAnsi"/>
          <w:sz w:val="24"/>
          <w:szCs w:val="24"/>
        </w:rPr>
        <w:t>7</w:t>
      </w:r>
      <w:r w:rsidRPr="000A650B">
        <w:rPr>
          <w:rStyle w:val="docsum-authors"/>
          <w:rFonts w:asciiTheme="minorHAnsi" w:hAnsiTheme="minorHAnsi" w:cstheme="minorHAnsi"/>
          <w:sz w:val="24"/>
          <w:szCs w:val="24"/>
        </w:rPr>
        <w:t xml:space="preserve">. </w:t>
      </w:r>
      <w:r w:rsidR="00AF4017" w:rsidRPr="000A650B">
        <w:rPr>
          <w:rStyle w:val="docsum-authors"/>
          <w:rFonts w:asciiTheme="minorHAnsi" w:hAnsiTheme="minorHAnsi" w:cstheme="minorHAnsi"/>
          <w:sz w:val="24"/>
          <w:szCs w:val="24"/>
        </w:rPr>
        <w:t xml:space="preserve">Wan W, Qian C, Wang Q, Li J, Zhang H, Wang L, Pu M, Huang Y, He Z, Zhou T, </w:t>
      </w:r>
      <w:r w:rsidR="00AF4017" w:rsidRPr="000A650B">
        <w:rPr>
          <w:rStyle w:val="docsum-authors"/>
          <w:rFonts w:asciiTheme="minorHAnsi" w:hAnsiTheme="minorHAnsi" w:cstheme="minorHAnsi"/>
          <w:b/>
          <w:sz w:val="24"/>
          <w:szCs w:val="24"/>
        </w:rPr>
        <w:t>Shen HM</w:t>
      </w:r>
      <w:r w:rsidR="00AF4017" w:rsidRPr="000A650B">
        <w:rPr>
          <w:rStyle w:val="docsum-authors"/>
          <w:rFonts w:asciiTheme="minorHAnsi" w:hAnsiTheme="minorHAnsi" w:cstheme="minorHAnsi"/>
          <w:sz w:val="24"/>
          <w:szCs w:val="24"/>
        </w:rPr>
        <w:t xml:space="preserve">, Liu W. </w:t>
      </w:r>
      <w:hyperlink r:id="rId22" w:history="1">
        <w:r w:rsidR="00AF4017" w:rsidRPr="000A650B">
          <w:rPr>
            <w:rStyle w:val="Hyperlink"/>
            <w:rFonts w:asciiTheme="minorHAnsi" w:hAnsiTheme="minorHAnsi" w:cstheme="minorHAnsi"/>
            <w:color w:val="auto"/>
            <w:sz w:val="24"/>
            <w:szCs w:val="24"/>
            <w:shd w:val="clear" w:color="auto" w:fill="FFFFFF"/>
          </w:rPr>
          <w:t>STING directly recruits WIPI2 for autophagosome formation during STING-induced autophagy.</w:t>
        </w:r>
      </w:hyperlink>
      <w:r w:rsidR="00AF4017" w:rsidRPr="000A650B">
        <w:rPr>
          <w:rFonts w:asciiTheme="minorHAnsi" w:hAnsiTheme="minorHAnsi" w:cstheme="minorHAnsi"/>
          <w:sz w:val="24"/>
          <w:szCs w:val="24"/>
        </w:rPr>
        <w:t xml:space="preserve"> </w:t>
      </w:r>
      <w:r w:rsidR="00AF4017" w:rsidRPr="000A650B">
        <w:rPr>
          <w:rStyle w:val="docsum-journal-citation"/>
          <w:rFonts w:asciiTheme="minorHAnsi" w:hAnsiTheme="minorHAnsi" w:cstheme="minorHAnsi"/>
          <w:b/>
          <w:i/>
          <w:sz w:val="24"/>
          <w:szCs w:val="24"/>
          <w:u w:val="single"/>
        </w:rPr>
        <w:t>EMBO J</w:t>
      </w:r>
      <w:r w:rsidR="00AF4017" w:rsidRPr="000A650B">
        <w:rPr>
          <w:rStyle w:val="docsum-journal-citation"/>
          <w:rFonts w:asciiTheme="minorHAnsi" w:hAnsiTheme="minorHAnsi" w:cstheme="minorHAnsi"/>
          <w:sz w:val="24"/>
          <w:szCs w:val="24"/>
        </w:rPr>
        <w:t>. 2023 Mar 6:e112387.</w:t>
      </w:r>
    </w:p>
    <w:p w14:paraId="643A9FAD" w14:textId="77777777" w:rsidR="00AF4017" w:rsidRPr="000A650B" w:rsidRDefault="006755AB" w:rsidP="006755AB">
      <w:pPr>
        <w:ind w:left="426" w:hanging="426"/>
        <w:rPr>
          <w:rFonts w:asciiTheme="minorHAnsi" w:hAnsiTheme="minorHAnsi" w:cstheme="minorHAnsi"/>
          <w:sz w:val="24"/>
          <w:szCs w:val="24"/>
        </w:rPr>
      </w:pPr>
      <w:r w:rsidRPr="000A650B">
        <w:rPr>
          <w:rFonts w:asciiTheme="minorHAnsi" w:hAnsiTheme="minorHAnsi" w:cstheme="minorHAnsi"/>
          <w:sz w:val="24"/>
          <w:szCs w:val="24"/>
        </w:rPr>
        <w:t>24</w:t>
      </w:r>
      <w:r w:rsidR="00F85AA0" w:rsidRPr="000A650B">
        <w:rPr>
          <w:rFonts w:asciiTheme="minorHAnsi" w:hAnsiTheme="minorHAnsi" w:cstheme="minorHAnsi"/>
          <w:sz w:val="24"/>
          <w:szCs w:val="24"/>
        </w:rPr>
        <w:t>6</w:t>
      </w:r>
      <w:r w:rsidRPr="000A650B">
        <w:rPr>
          <w:rFonts w:asciiTheme="minorHAnsi" w:hAnsiTheme="minorHAnsi" w:cstheme="minorHAnsi"/>
          <w:sz w:val="24"/>
          <w:szCs w:val="24"/>
        </w:rPr>
        <w:t xml:space="preserve">. </w:t>
      </w:r>
      <w:r w:rsidR="00AF4017" w:rsidRPr="000A650B">
        <w:rPr>
          <w:rFonts w:asciiTheme="minorHAnsi" w:hAnsiTheme="minorHAnsi" w:cstheme="minorHAnsi"/>
          <w:sz w:val="24"/>
          <w:szCs w:val="24"/>
        </w:rPr>
        <w:t>Ding</w:t>
      </w:r>
      <w:r w:rsidRPr="000A650B">
        <w:rPr>
          <w:rFonts w:asciiTheme="minorHAnsi" w:hAnsiTheme="minorHAnsi" w:cstheme="minorHAnsi"/>
          <w:sz w:val="24"/>
          <w:szCs w:val="24"/>
        </w:rPr>
        <w:t xml:space="preserve"> WX</w:t>
      </w:r>
      <w:r w:rsidR="00AF4017" w:rsidRPr="000A650B">
        <w:rPr>
          <w:rFonts w:asciiTheme="minorHAnsi" w:hAnsiTheme="minorHAnsi" w:cstheme="minorHAnsi"/>
          <w:sz w:val="24"/>
          <w:szCs w:val="24"/>
        </w:rPr>
        <w:t xml:space="preserve">, </w:t>
      </w:r>
      <w:r w:rsidR="00AF4017" w:rsidRPr="000A650B">
        <w:rPr>
          <w:rFonts w:asciiTheme="minorHAnsi" w:hAnsiTheme="minorHAnsi" w:cstheme="minorHAnsi"/>
          <w:b/>
          <w:sz w:val="24"/>
          <w:szCs w:val="24"/>
        </w:rPr>
        <w:t>Shen</w:t>
      </w:r>
      <w:r w:rsidRPr="000A650B">
        <w:rPr>
          <w:rFonts w:asciiTheme="minorHAnsi" w:hAnsiTheme="minorHAnsi" w:cstheme="minorHAnsi"/>
          <w:b/>
          <w:sz w:val="24"/>
          <w:szCs w:val="24"/>
        </w:rPr>
        <w:t xml:space="preserve"> HM</w:t>
      </w:r>
      <w:r w:rsidR="00EB0CC4" w:rsidRPr="000A650B">
        <w:rPr>
          <w:rFonts w:asciiTheme="minorHAnsi" w:hAnsiTheme="minorHAnsi" w:cstheme="minorHAnsi"/>
          <w:b/>
          <w:sz w:val="24"/>
          <w:szCs w:val="24"/>
        </w:rPr>
        <w:t>*</w:t>
      </w:r>
      <w:r w:rsidR="00AF4017" w:rsidRPr="000A650B">
        <w:rPr>
          <w:rFonts w:asciiTheme="minorHAnsi" w:hAnsiTheme="minorHAnsi" w:cstheme="minorHAnsi"/>
          <w:sz w:val="24"/>
          <w:szCs w:val="24"/>
        </w:rPr>
        <w:t xml:space="preserve">. </w:t>
      </w:r>
      <w:hyperlink r:id="rId23" w:history="1">
        <w:r w:rsidR="00AF4017" w:rsidRPr="000A650B">
          <w:rPr>
            <w:rStyle w:val="Hyperlink"/>
            <w:rFonts w:asciiTheme="minorHAnsi" w:hAnsiTheme="minorHAnsi" w:cstheme="minorHAnsi"/>
            <w:color w:val="auto"/>
            <w:sz w:val="24"/>
            <w:szCs w:val="24"/>
            <w:shd w:val="clear" w:color="auto" w:fill="FFFFFF"/>
          </w:rPr>
          <w:t>Donut and spheroid mitochondria: eating, regenerating or trash them out?</w:t>
        </w:r>
      </w:hyperlink>
      <w:r w:rsidR="00AF4017" w:rsidRPr="000A650B">
        <w:rPr>
          <w:rFonts w:asciiTheme="minorHAnsi" w:hAnsiTheme="minorHAnsi" w:cstheme="minorHAnsi"/>
          <w:sz w:val="24"/>
          <w:szCs w:val="24"/>
        </w:rPr>
        <w:t xml:space="preserve"> </w:t>
      </w:r>
      <w:r w:rsidR="00AF4017" w:rsidRPr="000A650B">
        <w:rPr>
          <w:rFonts w:asciiTheme="minorHAnsi" w:hAnsiTheme="minorHAnsi" w:cstheme="minorHAnsi"/>
          <w:b/>
          <w:i/>
          <w:sz w:val="24"/>
          <w:szCs w:val="24"/>
          <w:u w:val="single"/>
        </w:rPr>
        <w:t>Life Metabolism</w:t>
      </w:r>
      <w:r w:rsidR="00AF4017" w:rsidRPr="000A650B">
        <w:rPr>
          <w:rFonts w:asciiTheme="minorHAnsi" w:hAnsiTheme="minorHAnsi" w:cstheme="minorHAnsi"/>
          <w:sz w:val="24"/>
          <w:szCs w:val="24"/>
        </w:rPr>
        <w:t>, load008, 2023</w:t>
      </w:r>
    </w:p>
    <w:p w14:paraId="380C9AD9" w14:textId="77777777" w:rsidR="002A743F" w:rsidRPr="000A650B" w:rsidRDefault="006755AB" w:rsidP="006755AB">
      <w:pPr>
        <w:tabs>
          <w:tab w:val="left" w:pos="540"/>
        </w:tabs>
        <w:autoSpaceDE w:val="0"/>
        <w:autoSpaceDN w:val="0"/>
        <w:adjustRightInd w:val="0"/>
        <w:ind w:left="426" w:hanging="426"/>
        <w:rPr>
          <w:rFonts w:asciiTheme="minorHAnsi" w:hAnsiTheme="minorHAnsi" w:cstheme="minorHAnsi"/>
          <w:b/>
          <w:sz w:val="24"/>
          <w:szCs w:val="24"/>
        </w:rPr>
      </w:pPr>
      <w:r w:rsidRPr="000A650B">
        <w:rPr>
          <w:rFonts w:asciiTheme="minorHAnsi" w:hAnsiTheme="minorHAnsi" w:cstheme="minorHAnsi"/>
          <w:sz w:val="24"/>
          <w:szCs w:val="24"/>
          <w:shd w:val="clear" w:color="auto" w:fill="FFFFFF"/>
        </w:rPr>
        <w:t>24</w:t>
      </w:r>
      <w:r w:rsidR="00F85AA0" w:rsidRPr="000A650B">
        <w:rPr>
          <w:rFonts w:asciiTheme="minorHAnsi" w:hAnsiTheme="minorHAnsi" w:cstheme="minorHAnsi"/>
          <w:sz w:val="24"/>
          <w:szCs w:val="24"/>
          <w:shd w:val="clear" w:color="auto" w:fill="FFFFFF"/>
        </w:rPr>
        <w:t>5</w:t>
      </w:r>
      <w:r w:rsidRPr="000A650B">
        <w:rPr>
          <w:rFonts w:asciiTheme="minorHAnsi" w:hAnsiTheme="minorHAnsi" w:cstheme="minorHAnsi"/>
          <w:sz w:val="24"/>
          <w:szCs w:val="24"/>
          <w:shd w:val="clear" w:color="auto" w:fill="FFFFFF"/>
        </w:rPr>
        <w:t xml:space="preserve">. </w:t>
      </w:r>
      <w:r w:rsidR="00AF4017" w:rsidRPr="000A650B">
        <w:rPr>
          <w:rFonts w:asciiTheme="minorHAnsi" w:hAnsiTheme="minorHAnsi" w:cstheme="minorHAnsi"/>
          <w:sz w:val="24"/>
          <w:szCs w:val="24"/>
          <w:shd w:val="clear" w:color="auto" w:fill="FFFFFF"/>
        </w:rPr>
        <w:t>Wu</w:t>
      </w:r>
      <w:r w:rsidRPr="000A650B">
        <w:rPr>
          <w:rFonts w:asciiTheme="minorHAnsi" w:hAnsiTheme="minorHAnsi" w:cstheme="minorHAnsi"/>
          <w:sz w:val="24"/>
          <w:szCs w:val="24"/>
          <w:shd w:val="clear" w:color="auto" w:fill="FFFFFF"/>
        </w:rPr>
        <w:t xml:space="preserve"> Y</w:t>
      </w:r>
      <w:r w:rsidR="00AF4017" w:rsidRPr="000A650B">
        <w:rPr>
          <w:rFonts w:asciiTheme="minorHAnsi" w:hAnsiTheme="minorHAnsi" w:cstheme="minorHAnsi"/>
          <w:sz w:val="24"/>
          <w:szCs w:val="24"/>
          <w:shd w:val="clear" w:color="auto" w:fill="FFFFFF"/>
        </w:rPr>
        <w:t>, Tan</w:t>
      </w:r>
      <w:r w:rsidRPr="000A650B">
        <w:rPr>
          <w:rFonts w:asciiTheme="minorHAnsi" w:hAnsiTheme="minorHAnsi" w:cstheme="minorHAnsi"/>
          <w:sz w:val="24"/>
          <w:szCs w:val="24"/>
          <w:shd w:val="clear" w:color="auto" w:fill="FFFFFF"/>
        </w:rPr>
        <w:t xml:space="preserve"> HWS</w:t>
      </w:r>
      <w:r w:rsidR="00AF4017" w:rsidRPr="000A650B">
        <w:rPr>
          <w:rFonts w:asciiTheme="minorHAnsi" w:hAnsiTheme="minorHAnsi" w:cstheme="minorHAnsi"/>
          <w:sz w:val="24"/>
          <w:szCs w:val="24"/>
          <w:shd w:val="clear" w:color="auto" w:fill="FFFFFF"/>
        </w:rPr>
        <w:t>, Lin</w:t>
      </w:r>
      <w:r w:rsidRPr="000A650B">
        <w:rPr>
          <w:rFonts w:asciiTheme="minorHAnsi" w:hAnsiTheme="minorHAnsi" w:cstheme="minorHAnsi"/>
          <w:sz w:val="24"/>
          <w:szCs w:val="24"/>
          <w:shd w:val="clear" w:color="auto" w:fill="FFFFFF"/>
        </w:rPr>
        <w:t xml:space="preserve"> JY</w:t>
      </w:r>
      <w:r w:rsidR="00AF4017" w:rsidRPr="000A650B">
        <w:rPr>
          <w:rFonts w:asciiTheme="minorHAnsi" w:hAnsiTheme="minorHAnsi" w:cstheme="minorHAnsi"/>
          <w:sz w:val="24"/>
          <w:szCs w:val="24"/>
          <w:shd w:val="clear" w:color="auto" w:fill="FFFFFF"/>
        </w:rPr>
        <w:t xml:space="preserve">, </w:t>
      </w:r>
      <w:r w:rsidR="00AF4017" w:rsidRPr="000A650B">
        <w:rPr>
          <w:rFonts w:asciiTheme="minorHAnsi" w:hAnsiTheme="minorHAnsi" w:cstheme="minorHAnsi"/>
          <w:b/>
          <w:sz w:val="24"/>
          <w:szCs w:val="24"/>
          <w:shd w:val="clear" w:color="auto" w:fill="FFFFFF"/>
        </w:rPr>
        <w:t>Shen</w:t>
      </w:r>
      <w:r w:rsidRPr="000A650B">
        <w:rPr>
          <w:rFonts w:asciiTheme="minorHAnsi" w:hAnsiTheme="minorHAnsi" w:cstheme="minorHAnsi"/>
          <w:b/>
          <w:sz w:val="24"/>
          <w:szCs w:val="24"/>
          <w:shd w:val="clear" w:color="auto" w:fill="FFFFFF"/>
        </w:rPr>
        <w:t xml:space="preserve"> HM</w:t>
      </w:r>
      <w:r w:rsidR="00AF4017" w:rsidRPr="000A650B">
        <w:rPr>
          <w:rFonts w:asciiTheme="minorHAnsi" w:hAnsiTheme="minorHAnsi" w:cstheme="minorHAnsi"/>
          <w:sz w:val="24"/>
          <w:szCs w:val="24"/>
          <w:shd w:val="clear" w:color="auto" w:fill="FFFFFF"/>
        </w:rPr>
        <w:t>, Wang</w:t>
      </w:r>
      <w:r w:rsidRPr="000A650B">
        <w:rPr>
          <w:rFonts w:asciiTheme="minorHAnsi" w:hAnsiTheme="minorHAnsi" w:cstheme="minorHAnsi"/>
          <w:sz w:val="24"/>
          <w:szCs w:val="24"/>
          <w:shd w:val="clear" w:color="auto" w:fill="FFFFFF"/>
        </w:rPr>
        <w:t xml:space="preserve"> H</w:t>
      </w:r>
      <w:r w:rsidR="00AF4017" w:rsidRPr="000A650B">
        <w:rPr>
          <w:rFonts w:asciiTheme="minorHAnsi" w:hAnsiTheme="minorHAnsi" w:cstheme="minorHAnsi"/>
          <w:sz w:val="24"/>
          <w:szCs w:val="24"/>
          <w:shd w:val="clear" w:color="auto" w:fill="FFFFFF"/>
        </w:rPr>
        <w:t>, Lu</w:t>
      </w:r>
      <w:r w:rsidRPr="000A650B">
        <w:rPr>
          <w:rFonts w:asciiTheme="minorHAnsi" w:hAnsiTheme="minorHAnsi" w:cstheme="minorHAnsi"/>
          <w:sz w:val="24"/>
          <w:szCs w:val="24"/>
          <w:shd w:val="clear" w:color="auto" w:fill="FFFFFF"/>
        </w:rPr>
        <w:t xml:space="preserve"> G</w:t>
      </w:r>
      <w:r w:rsidR="00AF4017" w:rsidRPr="000A650B">
        <w:rPr>
          <w:rFonts w:asciiTheme="minorHAnsi" w:hAnsiTheme="minorHAnsi" w:cstheme="minorHAnsi"/>
          <w:sz w:val="24"/>
          <w:szCs w:val="24"/>
          <w:shd w:val="clear" w:color="auto" w:fill="FFFFFF"/>
        </w:rPr>
        <w:t xml:space="preserve">. </w:t>
      </w:r>
      <w:hyperlink r:id="rId24" w:history="1">
        <w:r w:rsidR="00AF4017" w:rsidRPr="000A650B">
          <w:rPr>
            <w:rStyle w:val="Hyperlink"/>
            <w:rFonts w:asciiTheme="minorHAnsi" w:hAnsiTheme="minorHAnsi" w:cstheme="minorHAnsi"/>
            <w:color w:val="auto"/>
            <w:sz w:val="24"/>
            <w:szCs w:val="24"/>
            <w:shd w:val="clear" w:color="auto" w:fill="FFFFFF"/>
          </w:rPr>
          <w:t>Molecular mechanisms of autophagy and implications in liver diseases</w:t>
        </w:r>
      </w:hyperlink>
      <w:r w:rsidR="00AF4017" w:rsidRPr="000A650B">
        <w:rPr>
          <w:rFonts w:asciiTheme="minorHAnsi" w:hAnsiTheme="minorHAnsi" w:cstheme="minorHAnsi"/>
          <w:sz w:val="24"/>
          <w:szCs w:val="24"/>
        </w:rPr>
        <w:t xml:space="preserve">. </w:t>
      </w:r>
      <w:r w:rsidR="00AF4017" w:rsidRPr="000A650B">
        <w:rPr>
          <w:rFonts w:asciiTheme="minorHAnsi" w:hAnsiTheme="minorHAnsi" w:cstheme="minorHAnsi"/>
          <w:b/>
          <w:i/>
          <w:sz w:val="24"/>
          <w:szCs w:val="24"/>
          <w:u w:val="single"/>
        </w:rPr>
        <w:t>Liver Res</w:t>
      </w:r>
      <w:r w:rsidR="00AF4017" w:rsidRPr="000A650B">
        <w:rPr>
          <w:rFonts w:asciiTheme="minorHAnsi" w:hAnsiTheme="minorHAnsi" w:cstheme="minorHAnsi"/>
          <w:sz w:val="24"/>
          <w:szCs w:val="24"/>
        </w:rPr>
        <w:t>, 2023</w:t>
      </w:r>
    </w:p>
    <w:p w14:paraId="569D38FE" w14:textId="77777777" w:rsidR="00AF4017" w:rsidRPr="000A650B" w:rsidRDefault="00AF4017" w:rsidP="006755AB">
      <w:pPr>
        <w:ind w:left="426" w:hanging="426"/>
        <w:rPr>
          <w:rFonts w:asciiTheme="minorHAnsi" w:hAnsiTheme="minorHAnsi" w:cstheme="minorHAnsi"/>
          <w:sz w:val="24"/>
          <w:szCs w:val="24"/>
          <w:shd w:val="clear" w:color="auto" w:fill="FFFFFF"/>
        </w:rPr>
      </w:pPr>
      <w:r w:rsidRPr="000A650B">
        <w:rPr>
          <w:rFonts w:asciiTheme="minorHAnsi" w:eastAsia="Times New Roman" w:hAnsiTheme="minorHAnsi" w:cstheme="minorHAnsi"/>
          <w:sz w:val="24"/>
          <w:szCs w:val="24"/>
          <w:shd w:val="clear" w:color="auto" w:fill="FFFFFF"/>
          <w:lang w:val="en-SG"/>
        </w:rPr>
        <w:t>24</w:t>
      </w:r>
      <w:r w:rsidR="00F85AA0" w:rsidRPr="000A650B">
        <w:rPr>
          <w:rFonts w:asciiTheme="minorHAnsi" w:eastAsia="Times New Roman" w:hAnsiTheme="minorHAnsi" w:cstheme="minorHAnsi"/>
          <w:sz w:val="24"/>
          <w:szCs w:val="24"/>
          <w:shd w:val="clear" w:color="auto" w:fill="FFFFFF"/>
          <w:lang w:val="en-SG"/>
        </w:rPr>
        <w:t>4</w:t>
      </w:r>
      <w:r w:rsidRPr="000A650B">
        <w:rPr>
          <w:rFonts w:asciiTheme="minorHAnsi" w:eastAsia="Times New Roman" w:hAnsiTheme="minorHAnsi" w:cstheme="minorHAnsi"/>
          <w:sz w:val="24"/>
          <w:szCs w:val="24"/>
          <w:shd w:val="clear" w:color="auto" w:fill="FFFFFF"/>
          <w:lang w:val="en-SG"/>
        </w:rPr>
        <w:t xml:space="preserve">. </w:t>
      </w:r>
      <w:bookmarkStart w:id="6" w:name="_Hlk196506410"/>
      <w:r w:rsidRPr="000A650B">
        <w:rPr>
          <w:rFonts w:asciiTheme="minorHAnsi" w:eastAsia="Times New Roman" w:hAnsiTheme="minorHAnsi" w:cstheme="minorHAnsi"/>
          <w:sz w:val="24"/>
          <w:szCs w:val="24"/>
          <w:shd w:val="clear" w:color="auto" w:fill="FFFFFF"/>
          <w:lang w:val="en-SG"/>
        </w:rPr>
        <w:t>Wang L, Klionsky DJ,</w:t>
      </w:r>
      <w:r w:rsidRPr="000A650B">
        <w:rPr>
          <w:rFonts w:asciiTheme="minorHAnsi" w:eastAsia="Times New Roman" w:hAnsiTheme="minorHAnsi" w:cstheme="minorHAnsi"/>
          <w:b/>
          <w:sz w:val="24"/>
          <w:szCs w:val="24"/>
          <w:shd w:val="clear" w:color="auto" w:fill="FFFFFF"/>
          <w:lang w:val="en-SG"/>
        </w:rPr>
        <w:t xml:space="preserve"> Shen HM*</w:t>
      </w:r>
      <w:r w:rsidRPr="000A650B">
        <w:rPr>
          <w:rFonts w:asciiTheme="minorHAnsi" w:eastAsia="Times New Roman" w:hAnsiTheme="minorHAnsi" w:cstheme="minorHAnsi"/>
          <w:sz w:val="24"/>
          <w:szCs w:val="24"/>
          <w:shd w:val="clear" w:color="auto" w:fill="FFFFFF"/>
          <w:lang w:val="en-SG"/>
        </w:rPr>
        <w:t xml:space="preserve">. The emerging mechanisms and functions of </w:t>
      </w:r>
      <w:proofErr w:type="spellStart"/>
      <w:r w:rsidRPr="000A650B">
        <w:rPr>
          <w:rFonts w:asciiTheme="minorHAnsi" w:eastAsia="Times New Roman" w:hAnsiTheme="minorHAnsi" w:cstheme="minorHAnsi"/>
          <w:sz w:val="24"/>
          <w:szCs w:val="24"/>
          <w:shd w:val="clear" w:color="auto" w:fill="FFFFFF"/>
          <w:lang w:val="en-SG"/>
        </w:rPr>
        <w:t>microautophagy</w:t>
      </w:r>
      <w:proofErr w:type="spellEnd"/>
      <w:r w:rsidRPr="000A650B">
        <w:rPr>
          <w:rFonts w:asciiTheme="minorHAnsi" w:eastAsia="Times New Roman" w:hAnsiTheme="minorHAnsi" w:cstheme="minorHAnsi"/>
          <w:sz w:val="24"/>
          <w:szCs w:val="24"/>
          <w:shd w:val="clear" w:color="auto" w:fill="FFFFFF"/>
          <w:lang w:val="en-SG"/>
        </w:rPr>
        <w:t xml:space="preserve">. </w:t>
      </w:r>
      <w:r w:rsidRPr="000A650B">
        <w:rPr>
          <w:rFonts w:asciiTheme="minorHAnsi" w:eastAsia="Times New Roman" w:hAnsiTheme="minorHAnsi" w:cstheme="minorHAnsi"/>
          <w:b/>
          <w:i/>
          <w:sz w:val="24"/>
          <w:szCs w:val="24"/>
          <w:u w:val="single"/>
          <w:shd w:val="clear" w:color="auto" w:fill="FFFFFF"/>
          <w:lang w:val="en-SG"/>
        </w:rPr>
        <w:t xml:space="preserve">Nat Rev Mol Cell </w:t>
      </w:r>
      <w:proofErr w:type="spellStart"/>
      <w:r w:rsidRPr="000A650B">
        <w:rPr>
          <w:rFonts w:asciiTheme="minorHAnsi" w:eastAsia="Times New Roman" w:hAnsiTheme="minorHAnsi" w:cstheme="minorHAnsi"/>
          <w:b/>
          <w:i/>
          <w:sz w:val="24"/>
          <w:szCs w:val="24"/>
          <w:u w:val="single"/>
          <w:shd w:val="clear" w:color="auto" w:fill="FFFFFF"/>
          <w:lang w:val="en-SG"/>
        </w:rPr>
        <w:t>Biol</w:t>
      </w:r>
      <w:proofErr w:type="spellEnd"/>
      <w:r w:rsidRPr="000A650B">
        <w:rPr>
          <w:rFonts w:asciiTheme="minorHAnsi" w:eastAsia="Times New Roman" w:hAnsiTheme="minorHAnsi" w:cstheme="minorHAnsi"/>
          <w:sz w:val="24"/>
          <w:szCs w:val="24"/>
          <w:shd w:val="clear" w:color="auto" w:fill="FFFFFF"/>
          <w:lang w:val="en-SG"/>
        </w:rPr>
        <w:t xml:space="preserve"> </w:t>
      </w:r>
      <w:r w:rsidR="00FB1886" w:rsidRPr="000A650B">
        <w:rPr>
          <w:rFonts w:asciiTheme="minorHAnsi" w:eastAsia="Times New Roman" w:hAnsiTheme="minorHAnsi" w:cstheme="minorHAnsi"/>
          <w:sz w:val="24"/>
          <w:szCs w:val="24"/>
          <w:shd w:val="clear" w:color="auto" w:fill="FFFFFF"/>
          <w:lang w:val="en-SG"/>
        </w:rPr>
        <w:t xml:space="preserve">2023 </w:t>
      </w:r>
      <w:r w:rsidRPr="000A650B">
        <w:rPr>
          <w:rFonts w:asciiTheme="minorHAnsi" w:hAnsiTheme="minorHAnsi" w:cstheme="minorHAnsi"/>
          <w:sz w:val="24"/>
          <w:szCs w:val="24"/>
          <w:shd w:val="clear" w:color="auto" w:fill="FFFFFF"/>
        </w:rPr>
        <w:t>24 (3), 186-203.</w:t>
      </w:r>
    </w:p>
    <w:bookmarkEnd w:id="6"/>
    <w:p w14:paraId="68A05105" w14:textId="77777777" w:rsidR="00AF4017" w:rsidRPr="000A650B" w:rsidRDefault="00AF4017" w:rsidP="006755AB">
      <w:pPr>
        <w:ind w:left="426" w:hanging="426"/>
        <w:rPr>
          <w:rFonts w:asciiTheme="minorHAnsi" w:hAnsiTheme="minorHAnsi" w:cstheme="minorHAnsi"/>
          <w:sz w:val="24"/>
          <w:szCs w:val="24"/>
          <w:shd w:val="clear" w:color="auto" w:fill="FFFFFF"/>
        </w:rPr>
      </w:pPr>
      <w:r w:rsidRPr="000A650B">
        <w:rPr>
          <w:rFonts w:asciiTheme="minorHAnsi" w:hAnsiTheme="minorHAnsi" w:cstheme="minorHAnsi"/>
          <w:sz w:val="24"/>
          <w:szCs w:val="24"/>
          <w:shd w:val="clear" w:color="auto" w:fill="FFFFFF"/>
        </w:rPr>
        <w:t>2</w:t>
      </w:r>
      <w:r w:rsidR="006755AB" w:rsidRPr="000A650B">
        <w:rPr>
          <w:rFonts w:asciiTheme="minorHAnsi" w:hAnsiTheme="minorHAnsi" w:cstheme="minorHAnsi"/>
          <w:sz w:val="24"/>
          <w:szCs w:val="24"/>
          <w:shd w:val="clear" w:color="auto" w:fill="FFFFFF"/>
        </w:rPr>
        <w:t>4</w:t>
      </w:r>
      <w:r w:rsidR="00F85AA0" w:rsidRPr="000A650B">
        <w:rPr>
          <w:rFonts w:asciiTheme="minorHAnsi" w:hAnsiTheme="minorHAnsi" w:cstheme="minorHAnsi"/>
          <w:sz w:val="24"/>
          <w:szCs w:val="24"/>
          <w:shd w:val="clear" w:color="auto" w:fill="FFFFFF"/>
        </w:rPr>
        <w:t>3</w:t>
      </w:r>
      <w:r w:rsidRPr="000A650B">
        <w:rPr>
          <w:rFonts w:asciiTheme="minorHAnsi" w:hAnsiTheme="minorHAnsi" w:cstheme="minorHAnsi"/>
          <w:sz w:val="24"/>
          <w:szCs w:val="24"/>
          <w:shd w:val="clear" w:color="auto" w:fill="FFFFFF"/>
        </w:rPr>
        <w:t>. Tan HWS, Lu G</w:t>
      </w:r>
      <w:r w:rsidRPr="000A650B">
        <w:rPr>
          <w:rFonts w:asciiTheme="minorHAnsi" w:hAnsiTheme="minorHAnsi" w:cstheme="minorHAnsi"/>
          <w:b/>
          <w:sz w:val="24"/>
          <w:szCs w:val="24"/>
          <w:shd w:val="clear" w:color="auto" w:fill="FFFFFF"/>
        </w:rPr>
        <w:t>, Shen HM</w:t>
      </w:r>
      <w:r w:rsidRPr="000A650B">
        <w:rPr>
          <w:rFonts w:asciiTheme="minorHAnsi" w:hAnsiTheme="minorHAnsi" w:cstheme="minorHAnsi"/>
          <w:sz w:val="24"/>
          <w:szCs w:val="24"/>
          <w:shd w:val="clear" w:color="auto" w:fill="FFFFFF"/>
        </w:rPr>
        <w:t xml:space="preserve">*. Autophagic secretion of mitochondria (ASM): an alternative way for getting rid of damaged mitochondria. </w:t>
      </w:r>
      <w:r w:rsidRPr="000A650B">
        <w:rPr>
          <w:rFonts w:asciiTheme="minorHAnsi" w:hAnsiTheme="minorHAnsi" w:cstheme="minorHAnsi"/>
          <w:b/>
          <w:i/>
          <w:sz w:val="24"/>
          <w:szCs w:val="24"/>
          <w:u w:val="single"/>
          <w:shd w:val="clear" w:color="auto" w:fill="FFFFFF"/>
        </w:rPr>
        <w:t>Autophagy</w:t>
      </w:r>
      <w:r w:rsidRPr="000A650B">
        <w:rPr>
          <w:rFonts w:asciiTheme="minorHAnsi" w:hAnsiTheme="minorHAnsi" w:cstheme="minorHAnsi"/>
          <w:sz w:val="24"/>
          <w:szCs w:val="24"/>
          <w:shd w:val="clear" w:color="auto" w:fill="FFFFFF"/>
        </w:rPr>
        <w:t>. 202</w:t>
      </w:r>
      <w:r w:rsidR="00FB1886" w:rsidRPr="000A650B">
        <w:rPr>
          <w:rFonts w:asciiTheme="minorHAnsi" w:hAnsiTheme="minorHAnsi" w:cstheme="minorHAnsi"/>
          <w:sz w:val="24"/>
          <w:szCs w:val="24"/>
          <w:shd w:val="clear" w:color="auto" w:fill="FFFFFF"/>
        </w:rPr>
        <w:t>3</w:t>
      </w:r>
      <w:r w:rsidRPr="000A650B">
        <w:rPr>
          <w:rFonts w:asciiTheme="minorHAnsi" w:hAnsiTheme="minorHAnsi" w:cstheme="minorHAnsi"/>
          <w:sz w:val="24"/>
          <w:szCs w:val="24"/>
          <w:shd w:val="clear" w:color="auto" w:fill="FFFFFF"/>
        </w:rPr>
        <w:t xml:space="preserve"> </w:t>
      </w:r>
      <w:r w:rsidR="00FB1886" w:rsidRPr="000A650B">
        <w:rPr>
          <w:rFonts w:asciiTheme="minorHAnsi" w:hAnsiTheme="minorHAnsi" w:cstheme="minorHAnsi"/>
          <w:sz w:val="24"/>
          <w:szCs w:val="24"/>
          <w:shd w:val="clear" w:color="auto" w:fill="FFFFFF"/>
        </w:rPr>
        <w:t>19 (2), 739-741.</w:t>
      </w:r>
    </w:p>
    <w:p w14:paraId="69512A78" w14:textId="77777777" w:rsidR="00AF4017" w:rsidRPr="000A650B" w:rsidRDefault="00AF4017" w:rsidP="006755AB">
      <w:pPr>
        <w:ind w:left="426" w:hanging="426"/>
        <w:rPr>
          <w:rFonts w:asciiTheme="minorHAnsi" w:eastAsia="Times New Roman" w:hAnsiTheme="minorHAnsi" w:cstheme="minorHAnsi"/>
          <w:sz w:val="24"/>
          <w:szCs w:val="24"/>
          <w:lang w:val="en-SG"/>
        </w:rPr>
      </w:pPr>
      <w:r w:rsidRPr="000A650B">
        <w:rPr>
          <w:rFonts w:asciiTheme="minorHAnsi" w:eastAsia="Times New Roman" w:hAnsiTheme="minorHAnsi" w:cstheme="minorHAnsi"/>
          <w:sz w:val="24"/>
          <w:szCs w:val="24"/>
          <w:shd w:val="clear" w:color="auto" w:fill="FFFFFF"/>
          <w:lang w:val="en-SG"/>
        </w:rPr>
        <w:t>2</w:t>
      </w:r>
      <w:r w:rsidR="006755AB" w:rsidRPr="000A650B">
        <w:rPr>
          <w:rFonts w:asciiTheme="minorHAnsi" w:eastAsia="Times New Roman" w:hAnsiTheme="minorHAnsi" w:cstheme="minorHAnsi"/>
          <w:sz w:val="24"/>
          <w:szCs w:val="24"/>
          <w:shd w:val="clear" w:color="auto" w:fill="FFFFFF"/>
          <w:lang w:val="en-SG"/>
        </w:rPr>
        <w:t>4</w:t>
      </w:r>
      <w:r w:rsidR="00F85AA0" w:rsidRPr="000A650B">
        <w:rPr>
          <w:rFonts w:asciiTheme="minorHAnsi" w:eastAsia="Times New Roman" w:hAnsiTheme="minorHAnsi" w:cstheme="minorHAnsi"/>
          <w:sz w:val="24"/>
          <w:szCs w:val="24"/>
          <w:shd w:val="clear" w:color="auto" w:fill="FFFFFF"/>
          <w:lang w:val="en-SG"/>
        </w:rPr>
        <w:t>2</w:t>
      </w:r>
      <w:r w:rsidRPr="000A650B">
        <w:rPr>
          <w:rFonts w:asciiTheme="minorHAnsi" w:eastAsia="Times New Roman" w:hAnsiTheme="minorHAnsi" w:cstheme="minorHAnsi"/>
          <w:sz w:val="24"/>
          <w:szCs w:val="24"/>
          <w:shd w:val="clear" w:color="auto" w:fill="FFFFFF"/>
          <w:lang w:val="en-SG"/>
        </w:rPr>
        <w:t>. Yang C, Xia S, Zhang W,</w:t>
      </w:r>
      <w:r w:rsidR="00FB1886" w:rsidRPr="000A650B">
        <w:rPr>
          <w:rFonts w:asciiTheme="minorHAnsi" w:eastAsia="Times New Roman" w:hAnsiTheme="minorHAnsi" w:cstheme="minorHAnsi"/>
          <w:sz w:val="24"/>
          <w:szCs w:val="24"/>
          <w:shd w:val="clear" w:color="auto" w:fill="FFFFFF"/>
          <w:lang w:val="en-SG"/>
        </w:rPr>
        <w:t xml:space="preserve"> </w:t>
      </w:r>
      <w:r w:rsidRPr="000A650B">
        <w:rPr>
          <w:rFonts w:asciiTheme="minorHAnsi" w:eastAsia="Times New Roman" w:hAnsiTheme="minorHAnsi" w:cstheme="minorHAnsi"/>
          <w:b/>
          <w:bCs/>
          <w:sz w:val="24"/>
          <w:szCs w:val="24"/>
          <w:lang w:val="en-SG"/>
        </w:rPr>
        <w:t>Shen HM</w:t>
      </w:r>
      <w:r w:rsidR="00EB0CC4" w:rsidRPr="000A650B">
        <w:rPr>
          <w:rFonts w:asciiTheme="minorHAnsi" w:eastAsia="Times New Roman" w:hAnsiTheme="minorHAnsi" w:cstheme="minorHAnsi"/>
          <w:b/>
          <w:bCs/>
          <w:sz w:val="24"/>
          <w:szCs w:val="24"/>
          <w:lang w:val="en-SG"/>
        </w:rPr>
        <w:t>*</w:t>
      </w:r>
      <w:r w:rsidRPr="000A650B">
        <w:rPr>
          <w:rFonts w:asciiTheme="minorHAnsi" w:eastAsia="Times New Roman" w:hAnsiTheme="minorHAnsi" w:cstheme="minorHAnsi"/>
          <w:sz w:val="24"/>
          <w:szCs w:val="24"/>
          <w:shd w:val="clear" w:color="auto" w:fill="FFFFFF"/>
          <w:lang w:val="en-SG"/>
        </w:rPr>
        <w:t>, Wang J</w:t>
      </w:r>
      <w:r w:rsidR="00EB0CC4" w:rsidRPr="000A650B">
        <w:rPr>
          <w:rFonts w:asciiTheme="minorHAnsi" w:eastAsia="Times New Roman" w:hAnsiTheme="minorHAnsi" w:cstheme="minorHAnsi"/>
          <w:sz w:val="24"/>
          <w:szCs w:val="24"/>
          <w:shd w:val="clear" w:color="auto" w:fill="FFFFFF"/>
          <w:lang w:val="en-SG"/>
        </w:rPr>
        <w:t>*</w:t>
      </w:r>
      <w:r w:rsidRPr="000A650B">
        <w:rPr>
          <w:rFonts w:asciiTheme="minorHAnsi" w:eastAsia="Times New Roman" w:hAnsiTheme="minorHAnsi" w:cstheme="minorHAnsi"/>
          <w:sz w:val="24"/>
          <w:szCs w:val="24"/>
          <w:shd w:val="clear" w:color="auto" w:fill="FFFFFF"/>
          <w:lang w:val="en-SG"/>
        </w:rPr>
        <w:t>. Modulation of</w:t>
      </w:r>
      <w:r w:rsidR="00C03C51" w:rsidRPr="000A650B">
        <w:rPr>
          <w:rFonts w:asciiTheme="minorHAnsi" w:eastAsia="Times New Roman" w:hAnsiTheme="minorHAnsi" w:cstheme="minorHAnsi"/>
          <w:sz w:val="24"/>
          <w:szCs w:val="24"/>
          <w:shd w:val="clear" w:color="auto" w:fill="FFFFFF"/>
          <w:lang w:val="en-SG"/>
        </w:rPr>
        <w:t xml:space="preserve"> </w:t>
      </w:r>
      <w:proofErr w:type="spellStart"/>
      <w:r w:rsidRPr="000A650B">
        <w:rPr>
          <w:rFonts w:asciiTheme="minorHAnsi" w:eastAsia="Times New Roman" w:hAnsiTheme="minorHAnsi" w:cstheme="minorHAnsi"/>
          <w:i/>
          <w:iCs/>
          <w:sz w:val="24"/>
          <w:szCs w:val="24"/>
          <w:lang w:val="en-SG"/>
        </w:rPr>
        <w:t>Atg</w:t>
      </w:r>
      <w:proofErr w:type="spellEnd"/>
      <w:r w:rsidR="00C03C51" w:rsidRPr="000A650B">
        <w:rPr>
          <w:rFonts w:asciiTheme="minorHAnsi" w:eastAsia="Times New Roman" w:hAnsiTheme="minorHAnsi" w:cstheme="minorHAnsi"/>
          <w:sz w:val="24"/>
          <w:szCs w:val="24"/>
          <w:shd w:val="clear" w:color="auto" w:fill="FFFFFF"/>
          <w:lang w:val="en-SG"/>
        </w:rPr>
        <w:t xml:space="preserve"> </w:t>
      </w:r>
      <w:r w:rsidRPr="000A650B">
        <w:rPr>
          <w:rFonts w:asciiTheme="minorHAnsi" w:eastAsia="Times New Roman" w:hAnsiTheme="minorHAnsi" w:cstheme="minorHAnsi"/>
          <w:sz w:val="24"/>
          <w:szCs w:val="24"/>
          <w:shd w:val="clear" w:color="auto" w:fill="FFFFFF"/>
          <w:lang w:val="en-SG"/>
        </w:rPr>
        <w:t xml:space="preserve">genes expression in aged rat liver, brain, and kidney by caloric restriction </w:t>
      </w:r>
      <w:proofErr w:type="spellStart"/>
      <w:r w:rsidRPr="000A650B">
        <w:rPr>
          <w:rFonts w:asciiTheme="minorHAnsi" w:eastAsia="Times New Roman" w:hAnsiTheme="minorHAnsi" w:cstheme="minorHAnsi"/>
          <w:sz w:val="24"/>
          <w:szCs w:val="24"/>
          <w:shd w:val="clear" w:color="auto" w:fill="FFFFFF"/>
          <w:lang w:val="en-SG"/>
        </w:rPr>
        <w:t>analyzed</w:t>
      </w:r>
      <w:proofErr w:type="spellEnd"/>
      <w:r w:rsidRPr="000A650B">
        <w:rPr>
          <w:rFonts w:asciiTheme="minorHAnsi" w:eastAsia="Times New Roman" w:hAnsiTheme="minorHAnsi" w:cstheme="minorHAnsi"/>
          <w:sz w:val="24"/>
          <w:szCs w:val="24"/>
          <w:shd w:val="clear" w:color="auto" w:fill="FFFFFF"/>
          <w:lang w:val="en-SG"/>
        </w:rPr>
        <w:t xml:space="preserve"> via single-nucleus/cell RNA sequencing. </w:t>
      </w:r>
      <w:r w:rsidRPr="000A650B">
        <w:rPr>
          <w:rFonts w:asciiTheme="minorHAnsi" w:eastAsia="Times New Roman" w:hAnsiTheme="minorHAnsi" w:cstheme="minorHAnsi"/>
          <w:b/>
          <w:i/>
          <w:sz w:val="24"/>
          <w:szCs w:val="24"/>
          <w:u w:val="single"/>
          <w:shd w:val="clear" w:color="auto" w:fill="FFFFFF"/>
          <w:lang w:val="en-SG"/>
        </w:rPr>
        <w:t>Autophagy</w:t>
      </w:r>
      <w:r w:rsidRPr="000A650B">
        <w:rPr>
          <w:rFonts w:asciiTheme="minorHAnsi" w:eastAsia="Times New Roman" w:hAnsiTheme="minorHAnsi" w:cstheme="minorHAnsi"/>
          <w:sz w:val="24"/>
          <w:szCs w:val="24"/>
          <w:shd w:val="clear" w:color="auto" w:fill="FFFFFF"/>
          <w:lang w:val="en-SG"/>
        </w:rPr>
        <w:t>. 202</w:t>
      </w:r>
      <w:r w:rsidR="00FB1886" w:rsidRPr="000A650B">
        <w:rPr>
          <w:rFonts w:asciiTheme="minorHAnsi" w:eastAsia="Times New Roman" w:hAnsiTheme="minorHAnsi" w:cstheme="minorHAnsi"/>
          <w:sz w:val="24"/>
          <w:szCs w:val="24"/>
          <w:shd w:val="clear" w:color="auto" w:fill="FFFFFF"/>
          <w:lang w:val="en-SG"/>
        </w:rPr>
        <w:t xml:space="preserve">3 </w:t>
      </w:r>
      <w:r w:rsidR="00FB1886" w:rsidRPr="000A650B">
        <w:rPr>
          <w:rFonts w:asciiTheme="minorHAnsi" w:hAnsiTheme="minorHAnsi" w:cstheme="minorHAnsi"/>
          <w:sz w:val="24"/>
          <w:szCs w:val="24"/>
          <w:shd w:val="clear" w:color="auto" w:fill="FFFFFF"/>
        </w:rPr>
        <w:t>19 (2), 706-715</w:t>
      </w:r>
      <w:r w:rsidRPr="000A650B">
        <w:rPr>
          <w:rFonts w:asciiTheme="minorHAnsi" w:eastAsia="Times New Roman" w:hAnsiTheme="minorHAnsi" w:cstheme="minorHAnsi"/>
          <w:sz w:val="24"/>
          <w:szCs w:val="24"/>
          <w:shd w:val="clear" w:color="auto" w:fill="FFFFFF"/>
          <w:lang w:val="en-SG"/>
        </w:rPr>
        <w:t>.</w:t>
      </w:r>
    </w:p>
    <w:p w14:paraId="69D72EE2" w14:textId="77777777" w:rsidR="00AF4017" w:rsidRPr="000A650B" w:rsidRDefault="006755AB" w:rsidP="006755AB">
      <w:pPr>
        <w:ind w:left="426" w:hanging="426"/>
        <w:rPr>
          <w:rFonts w:asciiTheme="minorHAnsi" w:hAnsiTheme="minorHAnsi" w:cstheme="minorHAnsi"/>
          <w:sz w:val="24"/>
          <w:szCs w:val="24"/>
        </w:rPr>
      </w:pPr>
      <w:r w:rsidRPr="000A650B">
        <w:rPr>
          <w:rFonts w:asciiTheme="minorHAnsi" w:hAnsiTheme="minorHAnsi" w:cstheme="minorHAnsi"/>
          <w:sz w:val="24"/>
          <w:szCs w:val="24"/>
        </w:rPr>
        <w:t>24</w:t>
      </w:r>
      <w:r w:rsidR="00F85AA0" w:rsidRPr="000A650B">
        <w:rPr>
          <w:rFonts w:asciiTheme="minorHAnsi" w:hAnsiTheme="minorHAnsi" w:cstheme="minorHAnsi"/>
          <w:sz w:val="24"/>
          <w:szCs w:val="24"/>
        </w:rPr>
        <w:t>1</w:t>
      </w:r>
      <w:r w:rsidRPr="000A650B">
        <w:rPr>
          <w:rFonts w:asciiTheme="minorHAnsi" w:hAnsiTheme="minorHAnsi" w:cstheme="minorHAnsi"/>
          <w:sz w:val="24"/>
          <w:szCs w:val="24"/>
        </w:rPr>
        <w:t xml:space="preserve">. </w:t>
      </w:r>
      <w:r w:rsidR="00AF4017" w:rsidRPr="000A650B">
        <w:rPr>
          <w:rFonts w:asciiTheme="minorHAnsi" w:hAnsiTheme="minorHAnsi" w:cstheme="minorHAnsi"/>
          <w:sz w:val="24"/>
          <w:szCs w:val="24"/>
        </w:rPr>
        <w:t>Tan</w:t>
      </w:r>
      <w:r w:rsidRPr="000A650B">
        <w:rPr>
          <w:rFonts w:asciiTheme="minorHAnsi" w:hAnsiTheme="minorHAnsi" w:cstheme="minorHAnsi"/>
          <w:sz w:val="24"/>
          <w:szCs w:val="24"/>
        </w:rPr>
        <w:t xml:space="preserve"> HWS</w:t>
      </w:r>
      <w:r w:rsidR="00AF4017" w:rsidRPr="000A650B">
        <w:rPr>
          <w:rFonts w:asciiTheme="minorHAnsi" w:hAnsiTheme="minorHAnsi" w:cstheme="minorHAnsi"/>
          <w:sz w:val="24"/>
          <w:szCs w:val="24"/>
        </w:rPr>
        <w:t>, Lu</w:t>
      </w:r>
      <w:r w:rsidRPr="000A650B">
        <w:rPr>
          <w:rFonts w:asciiTheme="minorHAnsi" w:hAnsiTheme="minorHAnsi" w:cstheme="minorHAnsi"/>
          <w:sz w:val="24"/>
          <w:szCs w:val="24"/>
        </w:rPr>
        <w:t xml:space="preserve"> G</w:t>
      </w:r>
      <w:r w:rsidR="00AF4017" w:rsidRPr="000A650B">
        <w:rPr>
          <w:rFonts w:asciiTheme="minorHAnsi" w:hAnsiTheme="minorHAnsi" w:cstheme="minorHAnsi"/>
          <w:sz w:val="24"/>
          <w:szCs w:val="24"/>
        </w:rPr>
        <w:t xml:space="preserve">, </w:t>
      </w:r>
      <w:r w:rsidR="00AF4017" w:rsidRPr="000A650B">
        <w:rPr>
          <w:rFonts w:asciiTheme="minorHAnsi" w:hAnsiTheme="minorHAnsi" w:cstheme="minorHAnsi"/>
          <w:b/>
          <w:sz w:val="24"/>
          <w:szCs w:val="24"/>
        </w:rPr>
        <w:t>Shen</w:t>
      </w:r>
      <w:r w:rsidRPr="000A650B">
        <w:rPr>
          <w:rFonts w:asciiTheme="minorHAnsi" w:hAnsiTheme="minorHAnsi" w:cstheme="minorHAnsi"/>
          <w:b/>
          <w:sz w:val="24"/>
          <w:szCs w:val="24"/>
        </w:rPr>
        <w:t xml:space="preserve"> HM</w:t>
      </w:r>
      <w:r w:rsidR="00EB0CC4" w:rsidRPr="000A650B">
        <w:rPr>
          <w:rFonts w:asciiTheme="minorHAnsi" w:hAnsiTheme="minorHAnsi" w:cstheme="minorHAnsi"/>
          <w:b/>
          <w:sz w:val="24"/>
          <w:szCs w:val="24"/>
        </w:rPr>
        <w:t>*</w:t>
      </w:r>
      <w:r w:rsidRPr="000A650B">
        <w:rPr>
          <w:rFonts w:asciiTheme="minorHAnsi" w:hAnsiTheme="minorHAnsi" w:cstheme="minorHAnsi"/>
          <w:sz w:val="24"/>
          <w:szCs w:val="24"/>
        </w:rPr>
        <w:t>.</w:t>
      </w:r>
      <w:r w:rsidR="00AF4017" w:rsidRPr="000A650B">
        <w:rPr>
          <w:rFonts w:asciiTheme="minorHAnsi" w:hAnsiTheme="minorHAnsi" w:cstheme="minorHAnsi"/>
          <w:sz w:val="24"/>
          <w:szCs w:val="24"/>
        </w:rPr>
        <w:t xml:space="preserve"> </w:t>
      </w:r>
      <w:hyperlink r:id="rId25" w:history="1">
        <w:r w:rsidR="00AF4017" w:rsidRPr="000A650B">
          <w:rPr>
            <w:rStyle w:val="Hyperlink"/>
            <w:rFonts w:asciiTheme="minorHAnsi" w:hAnsiTheme="minorHAnsi" w:cstheme="minorHAnsi"/>
            <w:color w:val="auto"/>
            <w:sz w:val="24"/>
            <w:szCs w:val="24"/>
            <w:shd w:val="clear" w:color="auto" w:fill="FFFFFF"/>
          </w:rPr>
          <w:t>A novel mitochondrial quality control pathway: Autophagic secretion of mitochondria (ASM)</w:t>
        </w:r>
      </w:hyperlink>
      <w:r w:rsidR="00AF4017" w:rsidRPr="000A650B">
        <w:rPr>
          <w:rFonts w:asciiTheme="minorHAnsi" w:hAnsiTheme="minorHAnsi" w:cstheme="minorHAnsi"/>
          <w:sz w:val="24"/>
          <w:szCs w:val="24"/>
        </w:rPr>
        <w:t xml:space="preserve">. </w:t>
      </w:r>
      <w:proofErr w:type="spellStart"/>
      <w:r w:rsidR="00AF4017" w:rsidRPr="000A650B">
        <w:rPr>
          <w:rFonts w:asciiTheme="minorHAnsi" w:hAnsiTheme="minorHAnsi" w:cstheme="minorHAnsi"/>
          <w:b/>
          <w:i/>
          <w:sz w:val="24"/>
          <w:szCs w:val="24"/>
          <w:u w:val="single"/>
        </w:rPr>
        <w:t>Mitoch</w:t>
      </w:r>
      <w:proofErr w:type="spellEnd"/>
      <w:r w:rsidR="00AF4017" w:rsidRPr="000A650B">
        <w:rPr>
          <w:rFonts w:asciiTheme="minorHAnsi" w:hAnsiTheme="minorHAnsi" w:cstheme="minorHAnsi"/>
          <w:b/>
          <w:i/>
          <w:sz w:val="24"/>
          <w:szCs w:val="24"/>
          <w:u w:val="single"/>
        </w:rPr>
        <w:t xml:space="preserve"> </w:t>
      </w:r>
      <w:proofErr w:type="spellStart"/>
      <w:r w:rsidR="00AF4017" w:rsidRPr="000A650B">
        <w:rPr>
          <w:rFonts w:asciiTheme="minorHAnsi" w:hAnsiTheme="minorHAnsi" w:cstheme="minorHAnsi"/>
          <w:b/>
          <w:i/>
          <w:sz w:val="24"/>
          <w:szCs w:val="24"/>
          <w:u w:val="single"/>
        </w:rPr>
        <w:t>Commun</w:t>
      </w:r>
      <w:r w:rsidRPr="000A650B">
        <w:rPr>
          <w:rFonts w:asciiTheme="minorHAnsi" w:hAnsiTheme="minorHAnsi" w:cstheme="minorHAnsi"/>
          <w:b/>
          <w:i/>
          <w:sz w:val="24"/>
          <w:szCs w:val="24"/>
          <w:u w:val="single"/>
        </w:rPr>
        <w:t>s</w:t>
      </w:r>
      <w:proofErr w:type="spellEnd"/>
      <w:r w:rsidRPr="000A650B">
        <w:rPr>
          <w:rFonts w:asciiTheme="minorHAnsi" w:hAnsiTheme="minorHAnsi" w:cstheme="minorHAnsi"/>
          <w:sz w:val="24"/>
          <w:szCs w:val="24"/>
        </w:rPr>
        <w:t xml:space="preserve">, 2023, </w:t>
      </w:r>
      <w:r w:rsidR="00AF4017" w:rsidRPr="000A650B">
        <w:rPr>
          <w:rFonts w:asciiTheme="minorHAnsi" w:hAnsiTheme="minorHAnsi" w:cstheme="minorHAnsi"/>
          <w:sz w:val="24"/>
          <w:szCs w:val="24"/>
        </w:rPr>
        <w:t>1, 13-15</w:t>
      </w:r>
    </w:p>
    <w:p w14:paraId="7F2E8683" w14:textId="77777777" w:rsidR="00AF4017" w:rsidRPr="000A650B" w:rsidRDefault="006755AB" w:rsidP="006755AB">
      <w:pPr>
        <w:ind w:left="426" w:hanging="426"/>
        <w:rPr>
          <w:rFonts w:asciiTheme="minorHAnsi" w:hAnsiTheme="minorHAnsi" w:cstheme="minorHAnsi"/>
          <w:sz w:val="24"/>
          <w:szCs w:val="24"/>
        </w:rPr>
      </w:pPr>
      <w:r w:rsidRPr="000A650B">
        <w:rPr>
          <w:rFonts w:asciiTheme="minorHAnsi" w:hAnsiTheme="minorHAnsi" w:cstheme="minorHAnsi"/>
          <w:sz w:val="24"/>
          <w:szCs w:val="24"/>
        </w:rPr>
        <w:t>24</w:t>
      </w:r>
      <w:r w:rsidR="00F85AA0" w:rsidRPr="000A650B">
        <w:rPr>
          <w:rFonts w:asciiTheme="minorHAnsi" w:hAnsiTheme="minorHAnsi" w:cstheme="minorHAnsi"/>
          <w:sz w:val="24"/>
          <w:szCs w:val="24"/>
        </w:rPr>
        <w:t>0</w:t>
      </w:r>
      <w:r w:rsidRPr="000A650B">
        <w:rPr>
          <w:rFonts w:asciiTheme="minorHAnsi" w:hAnsiTheme="minorHAnsi" w:cstheme="minorHAnsi"/>
          <w:sz w:val="24"/>
          <w:szCs w:val="24"/>
        </w:rPr>
        <w:t xml:space="preserve">. </w:t>
      </w:r>
      <w:r w:rsidR="00AF4017" w:rsidRPr="000A650B">
        <w:rPr>
          <w:rFonts w:asciiTheme="minorHAnsi" w:hAnsiTheme="minorHAnsi" w:cstheme="minorHAnsi"/>
          <w:sz w:val="24"/>
          <w:szCs w:val="24"/>
        </w:rPr>
        <w:t>Wang</w:t>
      </w:r>
      <w:r w:rsidRPr="000A650B">
        <w:rPr>
          <w:rFonts w:asciiTheme="minorHAnsi" w:hAnsiTheme="minorHAnsi" w:cstheme="minorHAnsi"/>
          <w:sz w:val="24"/>
          <w:szCs w:val="24"/>
        </w:rPr>
        <w:t xml:space="preserve"> L</w:t>
      </w:r>
      <w:r w:rsidR="00AF4017" w:rsidRPr="000A650B">
        <w:rPr>
          <w:rFonts w:asciiTheme="minorHAnsi" w:hAnsiTheme="minorHAnsi" w:cstheme="minorHAnsi"/>
          <w:sz w:val="24"/>
          <w:szCs w:val="24"/>
        </w:rPr>
        <w:t xml:space="preserve">, </w:t>
      </w:r>
      <w:r w:rsidR="00AF4017" w:rsidRPr="000A650B">
        <w:rPr>
          <w:rFonts w:asciiTheme="minorHAnsi" w:hAnsiTheme="minorHAnsi" w:cstheme="minorHAnsi"/>
          <w:b/>
          <w:sz w:val="24"/>
          <w:szCs w:val="24"/>
        </w:rPr>
        <w:t>Shen</w:t>
      </w:r>
      <w:r w:rsidRPr="000A650B">
        <w:rPr>
          <w:rFonts w:asciiTheme="minorHAnsi" w:hAnsiTheme="minorHAnsi" w:cstheme="minorHAnsi"/>
          <w:b/>
          <w:sz w:val="24"/>
          <w:szCs w:val="24"/>
        </w:rPr>
        <w:t xml:space="preserve"> HM</w:t>
      </w:r>
      <w:r w:rsidR="00EB0CC4" w:rsidRPr="000A650B">
        <w:rPr>
          <w:rFonts w:asciiTheme="minorHAnsi" w:hAnsiTheme="minorHAnsi" w:cstheme="minorHAnsi"/>
          <w:b/>
          <w:sz w:val="24"/>
          <w:szCs w:val="24"/>
        </w:rPr>
        <w:t>*</w:t>
      </w:r>
      <w:r w:rsidRPr="000A650B">
        <w:rPr>
          <w:rFonts w:asciiTheme="minorHAnsi" w:hAnsiTheme="minorHAnsi" w:cstheme="minorHAnsi"/>
          <w:sz w:val="24"/>
          <w:szCs w:val="24"/>
        </w:rPr>
        <w:t>.</w:t>
      </w:r>
      <w:r w:rsidR="00AF4017" w:rsidRPr="000A650B">
        <w:rPr>
          <w:rFonts w:asciiTheme="minorHAnsi" w:hAnsiTheme="minorHAnsi" w:cstheme="minorHAnsi"/>
          <w:sz w:val="24"/>
          <w:szCs w:val="24"/>
        </w:rPr>
        <w:t xml:space="preserve"> </w:t>
      </w:r>
      <w:hyperlink r:id="rId26" w:history="1">
        <w:r w:rsidR="00AF4017" w:rsidRPr="000A650B">
          <w:rPr>
            <w:rStyle w:val="Hyperlink"/>
            <w:rFonts w:asciiTheme="minorHAnsi" w:hAnsiTheme="minorHAnsi" w:cstheme="minorHAnsi"/>
            <w:color w:val="auto"/>
            <w:sz w:val="24"/>
            <w:szCs w:val="24"/>
            <w:shd w:val="clear" w:color="auto" w:fill="FFFFFF"/>
          </w:rPr>
          <w:t>TMEM251, a new player in lysosomal enzyme trafficking</w:t>
        </w:r>
      </w:hyperlink>
      <w:r w:rsidR="00AF4017" w:rsidRPr="000A650B">
        <w:rPr>
          <w:rFonts w:asciiTheme="minorHAnsi" w:hAnsiTheme="minorHAnsi" w:cstheme="minorHAnsi"/>
          <w:sz w:val="24"/>
          <w:szCs w:val="24"/>
        </w:rPr>
        <w:t xml:space="preserve">. </w:t>
      </w:r>
      <w:r w:rsidR="00AF4017" w:rsidRPr="000A650B">
        <w:rPr>
          <w:rFonts w:asciiTheme="minorHAnsi" w:hAnsiTheme="minorHAnsi" w:cstheme="minorHAnsi"/>
          <w:b/>
          <w:i/>
          <w:sz w:val="24"/>
          <w:szCs w:val="24"/>
          <w:u w:val="single"/>
        </w:rPr>
        <w:t>Life Metabolism</w:t>
      </w:r>
      <w:r w:rsidRPr="000A650B">
        <w:rPr>
          <w:rFonts w:asciiTheme="minorHAnsi" w:hAnsiTheme="minorHAnsi" w:cstheme="minorHAnsi"/>
          <w:sz w:val="24"/>
          <w:szCs w:val="24"/>
        </w:rPr>
        <w:t xml:space="preserve"> 202</w:t>
      </w:r>
      <w:r w:rsidR="00DC69EA" w:rsidRPr="000A650B">
        <w:rPr>
          <w:rFonts w:asciiTheme="minorHAnsi" w:hAnsiTheme="minorHAnsi" w:cstheme="minorHAnsi"/>
          <w:sz w:val="24"/>
          <w:szCs w:val="24"/>
        </w:rPr>
        <w:t>3</w:t>
      </w:r>
    </w:p>
    <w:p w14:paraId="36EB5DCE" w14:textId="77777777" w:rsidR="006755AB" w:rsidRPr="000A650B" w:rsidRDefault="006755AB" w:rsidP="006755AB">
      <w:pPr>
        <w:ind w:left="426" w:hanging="426"/>
        <w:rPr>
          <w:rFonts w:asciiTheme="minorHAnsi" w:hAnsiTheme="minorHAnsi" w:cstheme="minorHAnsi"/>
          <w:sz w:val="24"/>
          <w:szCs w:val="24"/>
        </w:rPr>
      </w:pPr>
      <w:r w:rsidRPr="000A650B">
        <w:rPr>
          <w:rFonts w:asciiTheme="minorHAnsi" w:hAnsiTheme="minorHAnsi" w:cstheme="minorHAnsi"/>
          <w:sz w:val="24"/>
          <w:szCs w:val="24"/>
        </w:rPr>
        <w:t>2</w:t>
      </w:r>
      <w:r w:rsidR="00F85AA0" w:rsidRPr="000A650B">
        <w:rPr>
          <w:rFonts w:asciiTheme="minorHAnsi" w:hAnsiTheme="minorHAnsi" w:cstheme="minorHAnsi"/>
          <w:sz w:val="24"/>
          <w:szCs w:val="24"/>
        </w:rPr>
        <w:t>39</w:t>
      </w:r>
      <w:r w:rsidRPr="000A650B">
        <w:rPr>
          <w:rFonts w:asciiTheme="minorHAnsi" w:hAnsiTheme="minorHAnsi" w:cstheme="minorHAnsi"/>
          <w:sz w:val="24"/>
          <w:szCs w:val="24"/>
        </w:rPr>
        <w:t xml:space="preserve">. Lu G, </w:t>
      </w:r>
      <w:r w:rsidRPr="000A650B">
        <w:rPr>
          <w:rFonts w:asciiTheme="minorHAnsi" w:hAnsiTheme="minorHAnsi" w:cstheme="minorHAnsi"/>
          <w:b/>
          <w:sz w:val="24"/>
          <w:szCs w:val="24"/>
        </w:rPr>
        <w:t>Shen HM</w:t>
      </w:r>
      <w:r w:rsidR="00EB0CC4" w:rsidRPr="000A650B">
        <w:rPr>
          <w:rFonts w:asciiTheme="minorHAnsi" w:hAnsiTheme="minorHAnsi" w:cstheme="minorHAnsi"/>
          <w:b/>
          <w:sz w:val="24"/>
          <w:szCs w:val="24"/>
        </w:rPr>
        <w:t>*</w:t>
      </w:r>
      <w:r w:rsidRPr="000A650B">
        <w:rPr>
          <w:rFonts w:asciiTheme="minorHAnsi" w:hAnsiTheme="minorHAnsi" w:cstheme="minorHAnsi"/>
          <w:sz w:val="24"/>
          <w:szCs w:val="24"/>
        </w:rPr>
        <w:t xml:space="preserve">. </w:t>
      </w:r>
      <w:hyperlink r:id="rId27" w:history="1">
        <w:r w:rsidRPr="000A650B">
          <w:rPr>
            <w:rStyle w:val="Hyperlink"/>
            <w:rFonts w:asciiTheme="minorHAnsi" w:hAnsiTheme="minorHAnsi" w:cstheme="minorHAnsi"/>
            <w:color w:val="auto"/>
            <w:sz w:val="24"/>
            <w:szCs w:val="24"/>
            <w:shd w:val="clear" w:color="auto" w:fill="FFFFFF"/>
          </w:rPr>
          <w:t>CLN3 clinches lysosomes in clearance of glycerophospholipids</w:t>
        </w:r>
      </w:hyperlink>
      <w:r w:rsidRPr="000A650B">
        <w:rPr>
          <w:rFonts w:asciiTheme="minorHAnsi" w:hAnsiTheme="minorHAnsi" w:cstheme="minorHAnsi"/>
          <w:sz w:val="24"/>
          <w:szCs w:val="24"/>
        </w:rPr>
        <w:t xml:space="preserve">. </w:t>
      </w:r>
      <w:r w:rsidRPr="000A650B">
        <w:rPr>
          <w:rFonts w:asciiTheme="minorHAnsi" w:hAnsiTheme="minorHAnsi" w:cstheme="minorHAnsi"/>
          <w:b/>
          <w:i/>
          <w:sz w:val="24"/>
          <w:szCs w:val="24"/>
          <w:u w:val="single"/>
        </w:rPr>
        <w:t>Life Metabolism</w:t>
      </w:r>
      <w:r w:rsidRPr="000A650B">
        <w:rPr>
          <w:rFonts w:asciiTheme="minorHAnsi" w:hAnsiTheme="minorHAnsi" w:cstheme="minorHAnsi"/>
          <w:sz w:val="24"/>
          <w:szCs w:val="24"/>
        </w:rPr>
        <w:t xml:space="preserve"> 202</w:t>
      </w:r>
      <w:r w:rsidR="00C03C51" w:rsidRPr="000A650B">
        <w:rPr>
          <w:rFonts w:asciiTheme="minorHAnsi" w:hAnsiTheme="minorHAnsi" w:cstheme="minorHAnsi"/>
          <w:sz w:val="24"/>
          <w:szCs w:val="24"/>
        </w:rPr>
        <w:t>3</w:t>
      </w:r>
    </w:p>
    <w:p w14:paraId="7E7A7861" w14:textId="77777777" w:rsidR="00C03C51" w:rsidRPr="000A650B" w:rsidRDefault="00C03C51" w:rsidP="00C03C51">
      <w:pPr>
        <w:tabs>
          <w:tab w:val="left" w:pos="540"/>
        </w:tabs>
        <w:autoSpaceDE w:val="0"/>
        <w:autoSpaceDN w:val="0"/>
        <w:adjustRightInd w:val="0"/>
        <w:ind w:left="426" w:hanging="426"/>
        <w:rPr>
          <w:rFonts w:asciiTheme="minorHAnsi" w:hAnsiTheme="minorHAnsi" w:cstheme="minorHAnsi"/>
          <w:b/>
          <w:sz w:val="24"/>
          <w:szCs w:val="24"/>
          <w:lang w:val="en-GB"/>
        </w:rPr>
      </w:pPr>
    </w:p>
    <w:p w14:paraId="3B692B8E" w14:textId="77777777" w:rsidR="00C03C51" w:rsidRPr="000A650B" w:rsidRDefault="00C03C51" w:rsidP="00C03C51">
      <w:pPr>
        <w:tabs>
          <w:tab w:val="left" w:pos="540"/>
        </w:tabs>
        <w:autoSpaceDE w:val="0"/>
        <w:autoSpaceDN w:val="0"/>
        <w:adjustRightInd w:val="0"/>
        <w:ind w:left="426" w:hanging="426"/>
        <w:rPr>
          <w:rFonts w:asciiTheme="minorHAnsi" w:hAnsiTheme="minorHAnsi" w:cstheme="minorHAnsi"/>
          <w:b/>
          <w:sz w:val="24"/>
          <w:szCs w:val="24"/>
          <w:lang w:val="en-GB"/>
        </w:rPr>
      </w:pPr>
      <w:r w:rsidRPr="000A650B">
        <w:rPr>
          <w:rFonts w:asciiTheme="minorHAnsi" w:hAnsiTheme="minorHAnsi" w:cstheme="minorHAnsi"/>
          <w:b/>
          <w:sz w:val="24"/>
          <w:szCs w:val="24"/>
          <w:lang w:val="en-GB"/>
        </w:rPr>
        <w:t>2022</w:t>
      </w:r>
    </w:p>
    <w:p w14:paraId="4CB8CC6A" w14:textId="77777777" w:rsidR="000A5804" w:rsidRPr="000A650B" w:rsidRDefault="00E504F6" w:rsidP="004C1851">
      <w:pPr>
        <w:ind w:left="426" w:hanging="426"/>
        <w:rPr>
          <w:rFonts w:asciiTheme="minorHAnsi" w:hAnsiTheme="minorHAnsi" w:cstheme="minorHAnsi"/>
          <w:color w:val="000000" w:themeColor="text1"/>
          <w:sz w:val="24"/>
          <w:szCs w:val="24"/>
          <w:shd w:val="clear" w:color="auto" w:fill="FFFFFF"/>
        </w:rPr>
      </w:pPr>
      <w:r w:rsidRPr="000A650B">
        <w:rPr>
          <w:rFonts w:asciiTheme="minorHAnsi" w:hAnsiTheme="minorHAnsi" w:cstheme="minorHAnsi"/>
          <w:color w:val="000000" w:themeColor="text1"/>
          <w:sz w:val="24"/>
          <w:szCs w:val="24"/>
          <w:shd w:val="clear" w:color="auto" w:fill="FFFFFF"/>
        </w:rPr>
        <w:t>2</w:t>
      </w:r>
      <w:r w:rsidR="00F85AA0" w:rsidRPr="000A650B">
        <w:rPr>
          <w:rFonts w:asciiTheme="minorHAnsi" w:hAnsiTheme="minorHAnsi" w:cstheme="minorHAnsi"/>
          <w:color w:val="000000" w:themeColor="text1"/>
          <w:sz w:val="24"/>
          <w:szCs w:val="24"/>
          <w:shd w:val="clear" w:color="auto" w:fill="FFFFFF"/>
        </w:rPr>
        <w:t>38</w:t>
      </w:r>
      <w:r w:rsidRPr="000A650B">
        <w:rPr>
          <w:rFonts w:asciiTheme="minorHAnsi" w:hAnsiTheme="minorHAnsi" w:cstheme="minorHAnsi"/>
          <w:color w:val="000000" w:themeColor="text1"/>
          <w:sz w:val="24"/>
          <w:szCs w:val="24"/>
          <w:shd w:val="clear" w:color="auto" w:fill="FFFFFF"/>
        </w:rPr>
        <w:t xml:space="preserve">. </w:t>
      </w:r>
      <w:r w:rsidR="000A5804" w:rsidRPr="000A650B">
        <w:rPr>
          <w:rFonts w:asciiTheme="minorHAnsi" w:hAnsiTheme="minorHAnsi" w:cstheme="minorHAnsi"/>
          <w:color w:val="000000" w:themeColor="text1"/>
          <w:sz w:val="24"/>
          <w:szCs w:val="24"/>
          <w:shd w:val="clear" w:color="auto" w:fill="FFFFFF"/>
        </w:rPr>
        <w:t xml:space="preserve">Zhou J, Feng J, Wu Y, Dai HQ, Zhu GZ, Chen PH, Wang LM, Lu G, Liao XW, Lu PZ, Su WJ, </w:t>
      </w:r>
      <w:proofErr w:type="spellStart"/>
      <w:r w:rsidR="000A5804" w:rsidRPr="000A650B">
        <w:rPr>
          <w:rFonts w:asciiTheme="minorHAnsi" w:hAnsiTheme="minorHAnsi" w:cstheme="minorHAnsi"/>
          <w:color w:val="000000" w:themeColor="text1"/>
          <w:sz w:val="24"/>
          <w:szCs w:val="24"/>
          <w:shd w:val="clear" w:color="auto" w:fill="FFFFFF"/>
        </w:rPr>
        <w:t>Hooi</w:t>
      </w:r>
      <w:proofErr w:type="spellEnd"/>
      <w:r w:rsidR="000A5804" w:rsidRPr="000A650B">
        <w:rPr>
          <w:rFonts w:asciiTheme="minorHAnsi" w:hAnsiTheme="minorHAnsi" w:cstheme="minorHAnsi"/>
          <w:color w:val="000000" w:themeColor="text1"/>
          <w:sz w:val="24"/>
          <w:szCs w:val="24"/>
          <w:shd w:val="clear" w:color="auto" w:fill="FFFFFF"/>
        </w:rPr>
        <w:t xml:space="preserve"> SC, Ye XP, </w:t>
      </w:r>
      <w:r w:rsidR="000A5804" w:rsidRPr="000A650B">
        <w:rPr>
          <w:rFonts w:asciiTheme="minorHAnsi" w:hAnsiTheme="minorHAnsi" w:cstheme="minorHAnsi"/>
          <w:b/>
          <w:color w:val="000000" w:themeColor="text1"/>
          <w:sz w:val="24"/>
          <w:szCs w:val="24"/>
          <w:shd w:val="clear" w:color="auto" w:fill="FFFFFF"/>
        </w:rPr>
        <w:t>Shen HM</w:t>
      </w:r>
      <w:r w:rsidRPr="000A650B">
        <w:rPr>
          <w:rFonts w:asciiTheme="minorHAnsi" w:hAnsiTheme="minorHAnsi" w:cstheme="minorHAnsi"/>
          <w:b/>
          <w:color w:val="000000" w:themeColor="text1"/>
          <w:sz w:val="24"/>
          <w:szCs w:val="24"/>
          <w:shd w:val="clear" w:color="auto" w:fill="FFFFFF"/>
        </w:rPr>
        <w:t>*</w:t>
      </w:r>
      <w:r w:rsidR="000A5804" w:rsidRPr="000A650B">
        <w:rPr>
          <w:rFonts w:asciiTheme="minorHAnsi" w:hAnsiTheme="minorHAnsi" w:cstheme="minorHAnsi"/>
          <w:color w:val="000000" w:themeColor="text1"/>
          <w:sz w:val="24"/>
          <w:szCs w:val="24"/>
          <w:shd w:val="clear" w:color="auto" w:fill="FFFFFF"/>
        </w:rPr>
        <w:t xml:space="preserve">, Peng T, Lu GD. Simultaneous treatment with sorafenib and glucose restriction inhibits hepatocellular carcinoma in vitro and in vivo by impairing SIAH1-mediated mitophagy. </w:t>
      </w:r>
      <w:r w:rsidR="000A5804" w:rsidRPr="000A650B">
        <w:rPr>
          <w:rFonts w:asciiTheme="minorHAnsi" w:hAnsiTheme="minorHAnsi" w:cstheme="minorHAnsi"/>
          <w:b/>
          <w:i/>
          <w:color w:val="000000" w:themeColor="text1"/>
          <w:sz w:val="24"/>
          <w:szCs w:val="24"/>
          <w:u w:val="single"/>
          <w:shd w:val="clear" w:color="auto" w:fill="FFFFFF"/>
        </w:rPr>
        <w:t>Exp Mol Med.</w:t>
      </w:r>
      <w:r w:rsidR="000A5804" w:rsidRPr="000A650B">
        <w:rPr>
          <w:rFonts w:asciiTheme="minorHAnsi" w:hAnsiTheme="minorHAnsi" w:cstheme="minorHAnsi"/>
          <w:color w:val="000000" w:themeColor="text1"/>
          <w:sz w:val="24"/>
          <w:szCs w:val="24"/>
          <w:shd w:val="clear" w:color="auto" w:fill="FFFFFF"/>
        </w:rPr>
        <w:t xml:space="preserve"> 2022 Nov 16. </w:t>
      </w:r>
      <w:proofErr w:type="spellStart"/>
      <w:r w:rsidR="000A5804" w:rsidRPr="000A650B">
        <w:rPr>
          <w:rFonts w:asciiTheme="minorHAnsi" w:hAnsiTheme="minorHAnsi" w:cstheme="minorHAnsi"/>
          <w:color w:val="000000" w:themeColor="text1"/>
          <w:sz w:val="24"/>
          <w:szCs w:val="24"/>
          <w:shd w:val="clear" w:color="auto" w:fill="FFFFFF"/>
        </w:rPr>
        <w:t>doi</w:t>
      </w:r>
      <w:proofErr w:type="spellEnd"/>
      <w:r w:rsidR="000A5804" w:rsidRPr="000A650B">
        <w:rPr>
          <w:rFonts w:asciiTheme="minorHAnsi" w:hAnsiTheme="minorHAnsi" w:cstheme="minorHAnsi"/>
          <w:color w:val="000000" w:themeColor="text1"/>
          <w:sz w:val="24"/>
          <w:szCs w:val="24"/>
          <w:shd w:val="clear" w:color="auto" w:fill="FFFFFF"/>
        </w:rPr>
        <w:t>: 10.1038/s12276-022-00878-x</w:t>
      </w:r>
    </w:p>
    <w:p w14:paraId="6886D293" w14:textId="77777777" w:rsidR="000A5804" w:rsidRPr="000A650B" w:rsidRDefault="00E504F6" w:rsidP="004C1851">
      <w:pPr>
        <w:ind w:left="426" w:hanging="426"/>
        <w:rPr>
          <w:rFonts w:asciiTheme="minorHAnsi" w:hAnsiTheme="minorHAnsi" w:cstheme="minorHAnsi"/>
          <w:color w:val="000000" w:themeColor="text1"/>
          <w:sz w:val="24"/>
          <w:szCs w:val="24"/>
          <w:shd w:val="clear" w:color="auto" w:fill="FFFFFF"/>
        </w:rPr>
      </w:pPr>
      <w:r w:rsidRPr="000A650B">
        <w:rPr>
          <w:rFonts w:asciiTheme="minorHAnsi" w:hAnsiTheme="minorHAnsi" w:cstheme="minorHAnsi"/>
          <w:color w:val="000000" w:themeColor="text1"/>
          <w:sz w:val="24"/>
          <w:szCs w:val="24"/>
          <w:shd w:val="clear" w:color="auto" w:fill="FFFFFF"/>
        </w:rPr>
        <w:t>23</w:t>
      </w:r>
      <w:r w:rsidR="00F85AA0" w:rsidRPr="000A650B">
        <w:rPr>
          <w:rFonts w:asciiTheme="minorHAnsi" w:hAnsiTheme="minorHAnsi" w:cstheme="minorHAnsi"/>
          <w:color w:val="000000" w:themeColor="text1"/>
          <w:sz w:val="24"/>
          <w:szCs w:val="24"/>
          <w:shd w:val="clear" w:color="auto" w:fill="FFFFFF"/>
        </w:rPr>
        <w:t>7</w:t>
      </w:r>
      <w:r w:rsidRPr="000A650B">
        <w:rPr>
          <w:rFonts w:asciiTheme="minorHAnsi" w:hAnsiTheme="minorHAnsi" w:cstheme="minorHAnsi"/>
          <w:color w:val="000000" w:themeColor="text1"/>
          <w:sz w:val="24"/>
          <w:szCs w:val="24"/>
          <w:shd w:val="clear" w:color="auto" w:fill="FFFFFF"/>
        </w:rPr>
        <w:t xml:space="preserve">. </w:t>
      </w:r>
      <w:r w:rsidR="000A5804" w:rsidRPr="000A650B">
        <w:rPr>
          <w:rFonts w:asciiTheme="minorHAnsi" w:hAnsiTheme="minorHAnsi" w:cstheme="minorHAnsi"/>
          <w:color w:val="000000" w:themeColor="text1"/>
          <w:sz w:val="24"/>
          <w:szCs w:val="24"/>
          <w:shd w:val="clear" w:color="auto" w:fill="FFFFFF"/>
        </w:rPr>
        <w:t xml:space="preserve">Guo D, Lei JH, Rong D, Zhang T, Zhang B, Tang Z, </w:t>
      </w:r>
      <w:r w:rsidR="000A5804" w:rsidRPr="000A650B">
        <w:rPr>
          <w:rFonts w:asciiTheme="minorHAnsi" w:hAnsiTheme="minorHAnsi" w:cstheme="minorHAnsi"/>
          <w:b/>
          <w:color w:val="000000" w:themeColor="text1"/>
          <w:sz w:val="24"/>
          <w:szCs w:val="24"/>
          <w:shd w:val="clear" w:color="auto" w:fill="FFFFFF"/>
        </w:rPr>
        <w:t>Shen HM</w:t>
      </w:r>
      <w:r w:rsidRPr="000A650B">
        <w:rPr>
          <w:rFonts w:asciiTheme="minorHAnsi" w:hAnsiTheme="minorHAnsi" w:cstheme="minorHAnsi"/>
          <w:color w:val="000000" w:themeColor="text1"/>
          <w:sz w:val="24"/>
          <w:szCs w:val="24"/>
          <w:shd w:val="clear" w:color="auto" w:fill="FFFFFF"/>
        </w:rPr>
        <w:t>*</w:t>
      </w:r>
      <w:r w:rsidR="000A5804" w:rsidRPr="000A650B">
        <w:rPr>
          <w:rFonts w:asciiTheme="minorHAnsi" w:hAnsiTheme="minorHAnsi" w:cstheme="minorHAnsi"/>
          <w:color w:val="000000" w:themeColor="text1"/>
          <w:sz w:val="24"/>
          <w:szCs w:val="24"/>
          <w:shd w:val="clear" w:color="auto" w:fill="FFFFFF"/>
        </w:rPr>
        <w:t>, Deng CX</w:t>
      </w:r>
      <w:r w:rsidR="006616FC" w:rsidRPr="000A650B">
        <w:rPr>
          <w:rFonts w:asciiTheme="minorHAnsi" w:hAnsiTheme="minorHAnsi" w:cstheme="minorHAnsi"/>
          <w:color w:val="000000" w:themeColor="text1"/>
          <w:sz w:val="24"/>
          <w:szCs w:val="24"/>
          <w:shd w:val="clear" w:color="auto" w:fill="FFFFFF"/>
        </w:rPr>
        <w:t>*</w:t>
      </w:r>
      <w:r w:rsidR="000A5804" w:rsidRPr="000A650B">
        <w:rPr>
          <w:rFonts w:asciiTheme="minorHAnsi" w:hAnsiTheme="minorHAnsi" w:cstheme="minorHAnsi"/>
          <w:color w:val="000000" w:themeColor="text1"/>
          <w:sz w:val="24"/>
          <w:szCs w:val="24"/>
          <w:shd w:val="clear" w:color="auto" w:fill="FFFFFF"/>
        </w:rPr>
        <w:t>, Qu S</w:t>
      </w:r>
      <w:r w:rsidR="006616FC" w:rsidRPr="000A650B">
        <w:rPr>
          <w:rFonts w:asciiTheme="minorHAnsi" w:hAnsiTheme="minorHAnsi" w:cstheme="minorHAnsi"/>
          <w:color w:val="000000" w:themeColor="text1"/>
          <w:sz w:val="24"/>
          <w:szCs w:val="24"/>
          <w:shd w:val="clear" w:color="auto" w:fill="FFFFFF"/>
        </w:rPr>
        <w:t>*</w:t>
      </w:r>
      <w:r w:rsidR="000A5804" w:rsidRPr="000A650B">
        <w:rPr>
          <w:rFonts w:asciiTheme="minorHAnsi" w:hAnsiTheme="minorHAnsi" w:cstheme="minorHAnsi"/>
          <w:color w:val="000000" w:themeColor="text1"/>
          <w:sz w:val="24"/>
          <w:szCs w:val="24"/>
          <w:shd w:val="clear" w:color="auto" w:fill="FFFFFF"/>
        </w:rPr>
        <w:t xml:space="preserve">. Photocatalytic Pt(IV)-Coordinated Carbon Dots for Precision Tumor Therapy. </w:t>
      </w:r>
      <w:r w:rsidR="000A5804" w:rsidRPr="000A650B">
        <w:rPr>
          <w:rFonts w:asciiTheme="minorHAnsi" w:hAnsiTheme="minorHAnsi" w:cstheme="minorHAnsi"/>
          <w:b/>
          <w:i/>
          <w:color w:val="000000" w:themeColor="text1"/>
          <w:sz w:val="24"/>
          <w:szCs w:val="24"/>
          <w:u w:val="single"/>
          <w:shd w:val="clear" w:color="auto" w:fill="FFFFFF"/>
        </w:rPr>
        <w:t>Adv Sci (</w:t>
      </w:r>
      <w:proofErr w:type="spellStart"/>
      <w:r w:rsidR="000A5804" w:rsidRPr="000A650B">
        <w:rPr>
          <w:rFonts w:asciiTheme="minorHAnsi" w:hAnsiTheme="minorHAnsi" w:cstheme="minorHAnsi"/>
          <w:b/>
          <w:i/>
          <w:color w:val="000000" w:themeColor="text1"/>
          <w:sz w:val="24"/>
          <w:szCs w:val="24"/>
          <w:u w:val="single"/>
          <w:shd w:val="clear" w:color="auto" w:fill="FFFFFF"/>
        </w:rPr>
        <w:t>Weinh</w:t>
      </w:r>
      <w:proofErr w:type="spellEnd"/>
      <w:r w:rsidR="000A5804" w:rsidRPr="000A650B">
        <w:rPr>
          <w:rFonts w:asciiTheme="minorHAnsi" w:hAnsiTheme="minorHAnsi" w:cstheme="minorHAnsi"/>
          <w:color w:val="000000" w:themeColor="text1"/>
          <w:sz w:val="24"/>
          <w:szCs w:val="24"/>
          <w:shd w:val="clear" w:color="auto" w:fill="FFFFFF"/>
        </w:rPr>
        <w:t xml:space="preserve">). 2022 Oct 28:e2205106. </w:t>
      </w:r>
      <w:proofErr w:type="spellStart"/>
      <w:r w:rsidR="000A5804" w:rsidRPr="000A650B">
        <w:rPr>
          <w:rFonts w:asciiTheme="minorHAnsi" w:hAnsiTheme="minorHAnsi" w:cstheme="minorHAnsi"/>
          <w:color w:val="000000" w:themeColor="text1"/>
          <w:sz w:val="24"/>
          <w:szCs w:val="24"/>
          <w:shd w:val="clear" w:color="auto" w:fill="FFFFFF"/>
        </w:rPr>
        <w:t>doi</w:t>
      </w:r>
      <w:proofErr w:type="spellEnd"/>
      <w:r w:rsidR="000A5804" w:rsidRPr="000A650B">
        <w:rPr>
          <w:rFonts w:asciiTheme="minorHAnsi" w:hAnsiTheme="minorHAnsi" w:cstheme="minorHAnsi"/>
          <w:color w:val="000000" w:themeColor="text1"/>
          <w:sz w:val="24"/>
          <w:szCs w:val="24"/>
          <w:shd w:val="clear" w:color="auto" w:fill="FFFFFF"/>
        </w:rPr>
        <w:t>: 10.1002/advs.202205106</w:t>
      </w:r>
    </w:p>
    <w:p w14:paraId="174949F7" w14:textId="77777777" w:rsidR="000A5804" w:rsidRPr="000A650B" w:rsidRDefault="00E504F6" w:rsidP="004C1851">
      <w:pPr>
        <w:ind w:left="426" w:hanging="426"/>
        <w:rPr>
          <w:rFonts w:asciiTheme="minorHAnsi" w:hAnsiTheme="minorHAnsi" w:cstheme="minorHAnsi"/>
          <w:color w:val="000000" w:themeColor="text1"/>
          <w:sz w:val="24"/>
          <w:szCs w:val="24"/>
          <w:shd w:val="clear" w:color="auto" w:fill="FFFFFF"/>
        </w:rPr>
      </w:pPr>
      <w:r w:rsidRPr="000A650B">
        <w:rPr>
          <w:rFonts w:asciiTheme="minorHAnsi" w:hAnsiTheme="minorHAnsi" w:cstheme="minorHAnsi"/>
          <w:color w:val="000000" w:themeColor="text1"/>
          <w:sz w:val="24"/>
          <w:szCs w:val="24"/>
          <w:shd w:val="clear" w:color="auto" w:fill="FFFFFF"/>
        </w:rPr>
        <w:t>23</w:t>
      </w:r>
      <w:r w:rsidR="00F85AA0" w:rsidRPr="000A650B">
        <w:rPr>
          <w:rFonts w:asciiTheme="minorHAnsi" w:hAnsiTheme="minorHAnsi" w:cstheme="minorHAnsi"/>
          <w:color w:val="000000" w:themeColor="text1"/>
          <w:sz w:val="24"/>
          <w:szCs w:val="24"/>
          <w:shd w:val="clear" w:color="auto" w:fill="FFFFFF"/>
        </w:rPr>
        <w:t>6</w:t>
      </w:r>
      <w:r w:rsidRPr="000A650B">
        <w:rPr>
          <w:rFonts w:asciiTheme="minorHAnsi" w:hAnsiTheme="minorHAnsi" w:cstheme="minorHAnsi"/>
          <w:color w:val="000000" w:themeColor="text1"/>
          <w:sz w:val="24"/>
          <w:szCs w:val="24"/>
          <w:shd w:val="clear" w:color="auto" w:fill="FFFFFF"/>
        </w:rPr>
        <w:t xml:space="preserve">. </w:t>
      </w:r>
      <w:r w:rsidR="000A5804" w:rsidRPr="000A650B">
        <w:rPr>
          <w:rFonts w:asciiTheme="minorHAnsi" w:hAnsiTheme="minorHAnsi" w:cstheme="minorHAnsi"/>
          <w:color w:val="000000" w:themeColor="text1"/>
          <w:sz w:val="24"/>
          <w:szCs w:val="24"/>
          <w:shd w:val="clear" w:color="auto" w:fill="FFFFFF"/>
        </w:rPr>
        <w:t xml:space="preserve">Ju E, Park KA, </w:t>
      </w:r>
      <w:r w:rsidR="000A5804" w:rsidRPr="000A650B">
        <w:rPr>
          <w:rFonts w:asciiTheme="minorHAnsi" w:hAnsiTheme="minorHAnsi" w:cstheme="minorHAnsi"/>
          <w:b/>
          <w:color w:val="000000" w:themeColor="text1"/>
          <w:sz w:val="24"/>
          <w:szCs w:val="24"/>
          <w:shd w:val="clear" w:color="auto" w:fill="FFFFFF"/>
        </w:rPr>
        <w:t>Shen HM</w:t>
      </w:r>
      <w:r w:rsidRPr="000A650B">
        <w:rPr>
          <w:rFonts w:asciiTheme="minorHAnsi" w:hAnsiTheme="minorHAnsi" w:cstheme="minorHAnsi"/>
          <w:b/>
          <w:color w:val="000000" w:themeColor="text1"/>
          <w:sz w:val="24"/>
          <w:szCs w:val="24"/>
          <w:shd w:val="clear" w:color="auto" w:fill="FFFFFF"/>
        </w:rPr>
        <w:t>*</w:t>
      </w:r>
      <w:r w:rsidR="000A5804" w:rsidRPr="000A650B">
        <w:rPr>
          <w:rFonts w:asciiTheme="minorHAnsi" w:hAnsiTheme="minorHAnsi" w:cstheme="minorHAnsi"/>
          <w:b/>
          <w:color w:val="000000" w:themeColor="text1"/>
          <w:sz w:val="24"/>
          <w:szCs w:val="24"/>
          <w:shd w:val="clear" w:color="auto" w:fill="FFFFFF"/>
        </w:rPr>
        <w:t>,</w:t>
      </w:r>
      <w:r w:rsidR="000A5804" w:rsidRPr="000A650B">
        <w:rPr>
          <w:rFonts w:asciiTheme="minorHAnsi" w:hAnsiTheme="minorHAnsi" w:cstheme="minorHAnsi"/>
          <w:color w:val="000000" w:themeColor="text1"/>
          <w:sz w:val="24"/>
          <w:szCs w:val="24"/>
          <w:shd w:val="clear" w:color="auto" w:fill="FFFFFF"/>
        </w:rPr>
        <w:t xml:space="preserve"> Hur GM. The resurrection of RIP kinase 1 as an early cell death checkpoint regulator-a potential target for therapy in the necroptosis era. </w:t>
      </w:r>
      <w:r w:rsidR="000A5804" w:rsidRPr="000A650B">
        <w:rPr>
          <w:rFonts w:asciiTheme="minorHAnsi" w:hAnsiTheme="minorHAnsi" w:cstheme="minorHAnsi"/>
          <w:b/>
          <w:i/>
          <w:color w:val="000000" w:themeColor="text1"/>
          <w:sz w:val="24"/>
          <w:szCs w:val="24"/>
          <w:u w:val="single"/>
          <w:shd w:val="clear" w:color="auto" w:fill="FFFFFF"/>
        </w:rPr>
        <w:t>Exp Mol Med</w:t>
      </w:r>
      <w:r w:rsidR="000A5804" w:rsidRPr="000A650B">
        <w:rPr>
          <w:rFonts w:asciiTheme="minorHAnsi" w:hAnsiTheme="minorHAnsi" w:cstheme="minorHAnsi"/>
          <w:color w:val="000000" w:themeColor="text1"/>
          <w:sz w:val="24"/>
          <w:szCs w:val="24"/>
          <w:shd w:val="clear" w:color="auto" w:fill="FFFFFF"/>
        </w:rPr>
        <w:t xml:space="preserve">. 2022 Sep;54(9):1401-1411. </w:t>
      </w:r>
      <w:proofErr w:type="spellStart"/>
      <w:r w:rsidR="000A5804" w:rsidRPr="000A650B">
        <w:rPr>
          <w:rFonts w:asciiTheme="minorHAnsi" w:hAnsiTheme="minorHAnsi" w:cstheme="minorHAnsi"/>
          <w:color w:val="000000" w:themeColor="text1"/>
          <w:sz w:val="24"/>
          <w:szCs w:val="24"/>
          <w:shd w:val="clear" w:color="auto" w:fill="FFFFFF"/>
        </w:rPr>
        <w:t>doi</w:t>
      </w:r>
      <w:proofErr w:type="spellEnd"/>
      <w:r w:rsidR="000A5804" w:rsidRPr="000A650B">
        <w:rPr>
          <w:rFonts w:asciiTheme="minorHAnsi" w:hAnsiTheme="minorHAnsi" w:cstheme="minorHAnsi"/>
          <w:color w:val="000000" w:themeColor="text1"/>
          <w:sz w:val="24"/>
          <w:szCs w:val="24"/>
          <w:shd w:val="clear" w:color="auto" w:fill="FFFFFF"/>
        </w:rPr>
        <w:t>: 10.1038/s12276-022-00847-4</w:t>
      </w:r>
    </w:p>
    <w:p w14:paraId="71A7462B" w14:textId="77777777" w:rsidR="00E504F6" w:rsidRPr="000A650B" w:rsidRDefault="00E504F6" w:rsidP="004C1851">
      <w:pPr>
        <w:ind w:left="426" w:hanging="426"/>
        <w:rPr>
          <w:rFonts w:asciiTheme="minorHAnsi" w:hAnsiTheme="minorHAnsi" w:cstheme="minorHAnsi"/>
          <w:color w:val="000000" w:themeColor="text1"/>
          <w:sz w:val="24"/>
          <w:szCs w:val="24"/>
          <w:shd w:val="clear" w:color="auto" w:fill="FFFFFF"/>
        </w:rPr>
      </w:pPr>
      <w:r w:rsidRPr="000A650B">
        <w:rPr>
          <w:rFonts w:asciiTheme="minorHAnsi" w:hAnsiTheme="minorHAnsi" w:cstheme="minorHAnsi"/>
          <w:color w:val="000000" w:themeColor="text1"/>
          <w:sz w:val="24"/>
          <w:szCs w:val="24"/>
          <w:shd w:val="clear" w:color="auto" w:fill="FFFFFF"/>
        </w:rPr>
        <w:t>23</w:t>
      </w:r>
      <w:r w:rsidR="00F85AA0" w:rsidRPr="000A650B">
        <w:rPr>
          <w:rFonts w:asciiTheme="minorHAnsi" w:hAnsiTheme="minorHAnsi" w:cstheme="minorHAnsi"/>
          <w:color w:val="000000" w:themeColor="text1"/>
          <w:sz w:val="24"/>
          <w:szCs w:val="24"/>
          <w:shd w:val="clear" w:color="auto" w:fill="FFFFFF"/>
        </w:rPr>
        <w:t>5</w:t>
      </w:r>
      <w:r w:rsidRPr="000A650B">
        <w:rPr>
          <w:rFonts w:asciiTheme="minorHAnsi" w:hAnsiTheme="minorHAnsi" w:cstheme="minorHAnsi"/>
          <w:color w:val="000000" w:themeColor="text1"/>
          <w:sz w:val="24"/>
          <w:szCs w:val="24"/>
          <w:shd w:val="clear" w:color="auto" w:fill="FFFFFF"/>
        </w:rPr>
        <w:t xml:space="preserve">. Tang Y, Wang L, Qin J, Lu Y, </w:t>
      </w:r>
      <w:r w:rsidRPr="000A650B">
        <w:rPr>
          <w:rFonts w:asciiTheme="minorHAnsi" w:hAnsiTheme="minorHAnsi" w:cstheme="minorHAnsi"/>
          <w:b/>
          <w:color w:val="000000" w:themeColor="text1"/>
          <w:sz w:val="24"/>
          <w:szCs w:val="24"/>
          <w:shd w:val="clear" w:color="auto" w:fill="FFFFFF"/>
        </w:rPr>
        <w:t>Shen HM</w:t>
      </w:r>
      <w:r w:rsidRPr="000A650B">
        <w:rPr>
          <w:rFonts w:asciiTheme="minorHAnsi" w:hAnsiTheme="minorHAnsi" w:cstheme="minorHAnsi"/>
          <w:color w:val="000000" w:themeColor="text1"/>
          <w:sz w:val="24"/>
          <w:szCs w:val="24"/>
          <w:shd w:val="clear" w:color="auto" w:fill="FFFFFF"/>
        </w:rPr>
        <w:t xml:space="preserve">, Chen HB. Targeting mitophagy to promote apoptosis is a potential therapeutic strategy for cancer. </w:t>
      </w:r>
      <w:r w:rsidRPr="000A650B">
        <w:rPr>
          <w:rFonts w:asciiTheme="minorHAnsi" w:hAnsiTheme="minorHAnsi" w:cstheme="minorHAnsi"/>
          <w:b/>
          <w:i/>
          <w:color w:val="000000" w:themeColor="text1"/>
          <w:sz w:val="24"/>
          <w:szCs w:val="24"/>
          <w:u w:val="single"/>
          <w:shd w:val="clear" w:color="auto" w:fill="FFFFFF"/>
        </w:rPr>
        <w:t>Autophagy</w:t>
      </w:r>
      <w:r w:rsidRPr="000A650B">
        <w:rPr>
          <w:rFonts w:asciiTheme="minorHAnsi" w:hAnsiTheme="minorHAnsi" w:cstheme="minorHAnsi"/>
          <w:color w:val="000000" w:themeColor="text1"/>
          <w:sz w:val="24"/>
          <w:szCs w:val="24"/>
          <w:shd w:val="clear" w:color="auto" w:fill="FFFFFF"/>
        </w:rPr>
        <w:t xml:space="preserve">. 2022 Aug 22:1-3. </w:t>
      </w:r>
      <w:proofErr w:type="spellStart"/>
      <w:r w:rsidRPr="000A650B">
        <w:rPr>
          <w:rFonts w:asciiTheme="minorHAnsi" w:hAnsiTheme="minorHAnsi" w:cstheme="minorHAnsi"/>
          <w:color w:val="000000" w:themeColor="text1"/>
          <w:sz w:val="24"/>
          <w:szCs w:val="24"/>
          <w:shd w:val="clear" w:color="auto" w:fill="FFFFFF"/>
        </w:rPr>
        <w:t>doi</w:t>
      </w:r>
      <w:proofErr w:type="spellEnd"/>
      <w:r w:rsidRPr="000A650B">
        <w:rPr>
          <w:rFonts w:asciiTheme="minorHAnsi" w:hAnsiTheme="minorHAnsi" w:cstheme="minorHAnsi"/>
          <w:color w:val="000000" w:themeColor="text1"/>
          <w:sz w:val="24"/>
          <w:szCs w:val="24"/>
          <w:shd w:val="clear" w:color="auto" w:fill="FFFFFF"/>
        </w:rPr>
        <w:t>: 10.1080/15548627.2022.2112830</w:t>
      </w:r>
    </w:p>
    <w:p w14:paraId="393BDDBA" w14:textId="77777777" w:rsidR="004C1851" w:rsidRPr="000A650B" w:rsidRDefault="004C1851" w:rsidP="004C1851">
      <w:pPr>
        <w:ind w:left="426" w:hanging="426"/>
        <w:rPr>
          <w:rFonts w:asciiTheme="minorHAnsi" w:eastAsia="Times New Roman" w:hAnsiTheme="minorHAnsi" w:cstheme="minorHAnsi"/>
          <w:color w:val="000000" w:themeColor="text1"/>
          <w:sz w:val="24"/>
          <w:szCs w:val="24"/>
          <w:shd w:val="clear" w:color="auto" w:fill="FFFFFF"/>
          <w:lang w:val="en-SG"/>
        </w:rPr>
      </w:pPr>
      <w:r w:rsidRPr="000A650B">
        <w:rPr>
          <w:rFonts w:asciiTheme="minorHAnsi" w:eastAsia="Times New Roman" w:hAnsiTheme="minorHAnsi" w:cstheme="minorHAnsi"/>
          <w:color w:val="000000" w:themeColor="text1"/>
          <w:sz w:val="24"/>
          <w:szCs w:val="24"/>
          <w:shd w:val="clear" w:color="auto" w:fill="FFFFFF"/>
          <w:lang w:val="en-SG"/>
        </w:rPr>
        <w:t>23</w:t>
      </w:r>
      <w:r w:rsidR="00F85AA0" w:rsidRPr="000A650B">
        <w:rPr>
          <w:rFonts w:asciiTheme="minorHAnsi" w:eastAsiaTheme="minorEastAsia" w:hAnsiTheme="minorHAnsi" w:cstheme="minorHAnsi"/>
          <w:color w:val="000000" w:themeColor="text1"/>
          <w:sz w:val="24"/>
          <w:szCs w:val="24"/>
          <w:shd w:val="clear" w:color="auto" w:fill="FFFFFF"/>
          <w:lang w:val="en-SG"/>
        </w:rPr>
        <w:t>4</w:t>
      </w:r>
      <w:r w:rsidRPr="000A650B">
        <w:rPr>
          <w:rFonts w:asciiTheme="minorHAnsi" w:eastAsia="Times New Roman" w:hAnsiTheme="minorHAnsi" w:cstheme="minorHAnsi"/>
          <w:color w:val="000000" w:themeColor="text1"/>
          <w:sz w:val="24"/>
          <w:szCs w:val="24"/>
          <w:shd w:val="clear" w:color="auto" w:fill="FFFFFF"/>
          <w:lang w:val="en-SG"/>
        </w:rPr>
        <w:t xml:space="preserve">. </w:t>
      </w:r>
      <w:bookmarkStart w:id="7" w:name="_Hlk196506439"/>
      <w:r w:rsidRPr="000A650B">
        <w:rPr>
          <w:rFonts w:asciiTheme="minorHAnsi" w:eastAsia="Times New Roman" w:hAnsiTheme="minorHAnsi" w:cstheme="minorHAnsi"/>
          <w:color w:val="000000" w:themeColor="text1"/>
          <w:sz w:val="24"/>
          <w:szCs w:val="24"/>
          <w:shd w:val="clear" w:color="auto" w:fill="FFFFFF"/>
          <w:lang w:val="en-SG"/>
        </w:rPr>
        <w:t xml:space="preserve">Tan HWS, Lu G, Dong H, Cho YL, Natalia A, Wang L, Chan C, </w:t>
      </w:r>
      <w:proofErr w:type="spellStart"/>
      <w:r w:rsidRPr="000A650B">
        <w:rPr>
          <w:rFonts w:asciiTheme="minorHAnsi" w:eastAsia="Times New Roman" w:hAnsiTheme="minorHAnsi" w:cstheme="minorHAnsi"/>
          <w:color w:val="000000" w:themeColor="text1"/>
          <w:sz w:val="24"/>
          <w:szCs w:val="24"/>
          <w:shd w:val="clear" w:color="auto" w:fill="FFFFFF"/>
          <w:lang w:val="en-SG"/>
        </w:rPr>
        <w:t>Kappei</w:t>
      </w:r>
      <w:proofErr w:type="spellEnd"/>
      <w:r w:rsidRPr="000A650B">
        <w:rPr>
          <w:rFonts w:asciiTheme="minorHAnsi" w:eastAsia="Times New Roman" w:hAnsiTheme="minorHAnsi" w:cstheme="minorHAnsi"/>
          <w:color w:val="000000" w:themeColor="text1"/>
          <w:sz w:val="24"/>
          <w:szCs w:val="24"/>
          <w:shd w:val="clear" w:color="auto" w:fill="FFFFFF"/>
          <w:lang w:val="en-SG"/>
        </w:rPr>
        <w:t xml:space="preserve"> D, Taneja R, Ling SC, Shao H, Tsai SY, Ding WX, </w:t>
      </w:r>
      <w:r w:rsidRPr="000A650B">
        <w:rPr>
          <w:rFonts w:asciiTheme="minorHAnsi" w:eastAsia="Times New Roman" w:hAnsiTheme="minorHAnsi" w:cstheme="minorHAnsi"/>
          <w:b/>
          <w:bCs/>
          <w:color w:val="000000" w:themeColor="text1"/>
          <w:sz w:val="24"/>
          <w:szCs w:val="24"/>
          <w:lang w:val="en-SG"/>
        </w:rPr>
        <w:t>Shen HM</w:t>
      </w:r>
      <w:r w:rsidRPr="000A650B">
        <w:rPr>
          <w:rFonts w:asciiTheme="minorHAnsi" w:eastAsia="Times New Roman" w:hAnsiTheme="minorHAnsi" w:cstheme="minorHAnsi"/>
          <w:bCs/>
          <w:color w:val="000000" w:themeColor="text1"/>
          <w:sz w:val="24"/>
          <w:szCs w:val="24"/>
          <w:lang w:val="en-SG"/>
        </w:rPr>
        <w:t xml:space="preserve">*. </w:t>
      </w:r>
      <w:hyperlink r:id="rId28" w:history="1">
        <w:r w:rsidRPr="000A650B">
          <w:rPr>
            <w:rStyle w:val="Hyperlink"/>
            <w:rFonts w:asciiTheme="minorHAnsi" w:hAnsiTheme="minorHAnsi" w:cstheme="minorHAnsi"/>
            <w:color w:val="000000" w:themeColor="text1"/>
            <w:sz w:val="24"/>
            <w:szCs w:val="24"/>
          </w:rPr>
          <w:t>A degradative to secretory autophagy switch mediates mitochondria clearance in the absence of the mATG8-conjugation machinery</w:t>
        </w:r>
      </w:hyperlink>
      <w:r w:rsidRPr="000A650B">
        <w:rPr>
          <w:rFonts w:asciiTheme="minorHAnsi" w:hAnsiTheme="minorHAnsi" w:cstheme="minorHAnsi"/>
          <w:color w:val="000000" w:themeColor="text1"/>
          <w:sz w:val="24"/>
          <w:szCs w:val="24"/>
        </w:rPr>
        <w:t xml:space="preserve">. </w:t>
      </w:r>
      <w:r w:rsidRPr="000A650B">
        <w:rPr>
          <w:rFonts w:asciiTheme="minorHAnsi" w:eastAsia="Times New Roman" w:hAnsiTheme="minorHAnsi" w:cstheme="minorHAnsi"/>
          <w:b/>
          <w:i/>
          <w:color w:val="000000" w:themeColor="text1"/>
          <w:sz w:val="24"/>
          <w:szCs w:val="24"/>
          <w:u w:val="single"/>
          <w:shd w:val="clear" w:color="auto" w:fill="FFFFFF"/>
          <w:lang w:val="en-SG"/>
        </w:rPr>
        <w:t xml:space="preserve">Nat </w:t>
      </w:r>
      <w:proofErr w:type="spellStart"/>
      <w:r w:rsidRPr="000A650B">
        <w:rPr>
          <w:rFonts w:asciiTheme="minorHAnsi" w:eastAsia="Times New Roman" w:hAnsiTheme="minorHAnsi" w:cstheme="minorHAnsi"/>
          <w:b/>
          <w:i/>
          <w:color w:val="000000" w:themeColor="text1"/>
          <w:sz w:val="24"/>
          <w:szCs w:val="24"/>
          <w:u w:val="single"/>
          <w:shd w:val="clear" w:color="auto" w:fill="FFFFFF"/>
          <w:lang w:val="en-SG"/>
        </w:rPr>
        <w:t>Commun</w:t>
      </w:r>
      <w:proofErr w:type="spellEnd"/>
      <w:r w:rsidRPr="000A650B">
        <w:rPr>
          <w:rFonts w:asciiTheme="minorHAnsi" w:eastAsia="Times New Roman" w:hAnsiTheme="minorHAnsi" w:cstheme="minorHAnsi"/>
          <w:color w:val="000000" w:themeColor="text1"/>
          <w:sz w:val="24"/>
          <w:szCs w:val="24"/>
          <w:shd w:val="clear" w:color="auto" w:fill="FFFFFF"/>
          <w:lang w:val="en-SG"/>
        </w:rPr>
        <w:t xml:space="preserve">. 2022 Jun 28;13(1):3720. </w:t>
      </w:r>
      <w:proofErr w:type="spellStart"/>
      <w:r w:rsidRPr="000A650B">
        <w:rPr>
          <w:rFonts w:asciiTheme="minorHAnsi" w:eastAsia="Times New Roman" w:hAnsiTheme="minorHAnsi" w:cstheme="minorHAnsi"/>
          <w:color w:val="000000" w:themeColor="text1"/>
          <w:sz w:val="24"/>
          <w:szCs w:val="24"/>
          <w:shd w:val="clear" w:color="auto" w:fill="FFFFFF"/>
          <w:lang w:val="en-SG"/>
        </w:rPr>
        <w:t>doi</w:t>
      </w:r>
      <w:proofErr w:type="spellEnd"/>
      <w:r w:rsidRPr="000A650B">
        <w:rPr>
          <w:rFonts w:asciiTheme="minorHAnsi" w:eastAsia="Times New Roman" w:hAnsiTheme="minorHAnsi" w:cstheme="minorHAnsi"/>
          <w:color w:val="000000" w:themeColor="text1"/>
          <w:sz w:val="24"/>
          <w:szCs w:val="24"/>
          <w:shd w:val="clear" w:color="auto" w:fill="FFFFFF"/>
          <w:lang w:val="en-SG"/>
        </w:rPr>
        <w:t>: 10.1038/s41467-022-31213-7.</w:t>
      </w:r>
      <w:bookmarkEnd w:id="7"/>
    </w:p>
    <w:p w14:paraId="48B5F705" w14:textId="77777777" w:rsidR="004C1851" w:rsidRPr="000A650B" w:rsidRDefault="004C1851" w:rsidP="004C1851">
      <w:pPr>
        <w:ind w:left="426" w:hanging="426"/>
        <w:rPr>
          <w:rFonts w:asciiTheme="minorHAnsi" w:eastAsia="Times New Roman" w:hAnsiTheme="minorHAnsi" w:cstheme="minorHAnsi"/>
          <w:color w:val="000000" w:themeColor="text1"/>
          <w:sz w:val="24"/>
          <w:szCs w:val="24"/>
          <w:shd w:val="clear" w:color="auto" w:fill="FFFFFF"/>
          <w:lang w:val="en-SG"/>
        </w:rPr>
      </w:pPr>
      <w:r w:rsidRPr="000A650B">
        <w:rPr>
          <w:rFonts w:asciiTheme="minorHAnsi" w:eastAsia="Times New Roman" w:hAnsiTheme="minorHAnsi" w:cstheme="minorHAnsi"/>
          <w:color w:val="000000" w:themeColor="text1"/>
          <w:sz w:val="24"/>
          <w:szCs w:val="24"/>
          <w:shd w:val="clear" w:color="auto" w:fill="FFFFFF"/>
          <w:lang w:val="en-SG"/>
        </w:rPr>
        <w:t>23</w:t>
      </w:r>
      <w:r w:rsidR="00F85AA0" w:rsidRPr="000A650B">
        <w:rPr>
          <w:rFonts w:asciiTheme="minorHAnsi" w:eastAsiaTheme="minorEastAsia" w:hAnsiTheme="minorHAnsi" w:cstheme="minorHAnsi"/>
          <w:color w:val="000000" w:themeColor="text1"/>
          <w:sz w:val="24"/>
          <w:szCs w:val="24"/>
          <w:shd w:val="clear" w:color="auto" w:fill="FFFFFF"/>
          <w:lang w:val="en-SG"/>
        </w:rPr>
        <w:t>3</w:t>
      </w:r>
      <w:r w:rsidRPr="000A650B">
        <w:rPr>
          <w:rFonts w:asciiTheme="minorHAnsi" w:eastAsia="Times New Roman" w:hAnsiTheme="minorHAnsi" w:cstheme="minorHAnsi"/>
          <w:color w:val="000000" w:themeColor="text1"/>
          <w:sz w:val="24"/>
          <w:szCs w:val="24"/>
          <w:shd w:val="clear" w:color="auto" w:fill="FFFFFF"/>
          <w:lang w:val="en-SG"/>
        </w:rPr>
        <w:t xml:space="preserve">. </w:t>
      </w:r>
      <w:r w:rsidRPr="000A650B">
        <w:rPr>
          <w:rFonts w:asciiTheme="minorHAnsi" w:hAnsiTheme="minorHAnsi" w:cstheme="minorHAnsi"/>
          <w:color w:val="000000" w:themeColor="text1"/>
          <w:sz w:val="24"/>
          <w:szCs w:val="24"/>
          <w:shd w:val="clear" w:color="auto" w:fill="FFFFFF"/>
        </w:rPr>
        <w:t>Lu G, Wang Y, Shi Y, Zhang Z, Huang C, He W, Wang C,</w:t>
      </w:r>
      <w:r w:rsidR="00E504F6" w:rsidRPr="000A650B">
        <w:rPr>
          <w:rFonts w:asciiTheme="minorHAnsi" w:hAnsiTheme="minorHAnsi" w:cstheme="minorHAnsi"/>
          <w:color w:val="000000" w:themeColor="text1"/>
          <w:sz w:val="24"/>
          <w:szCs w:val="24"/>
          <w:shd w:val="clear" w:color="auto" w:fill="FFFFFF"/>
        </w:rPr>
        <w:t xml:space="preserve"> </w:t>
      </w:r>
      <w:r w:rsidRPr="000A650B">
        <w:rPr>
          <w:rFonts w:asciiTheme="minorHAnsi" w:hAnsiTheme="minorHAnsi" w:cstheme="minorHAnsi"/>
          <w:b/>
          <w:bCs/>
          <w:color w:val="000000" w:themeColor="text1"/>
          <w:sz w:val="24"/>
          <w:szCs w:val="24"/>
          <w:shd w:val="clear" w:color="auto" w:fill="FFFFFF"/>
        </w:rPr>
        <w:t>Shen HM</w:t>
      </w:r>
      <w:r w:rsidR="00E504F6" w:rsidRPr="000A650B">
        <w:rPr>
          <w:rFonts w:asciiTheme="minorHAnsi" w:hAnsiTheme="minorHAnsi" w:cstheme="minorHAnsi"/>
          <w:b/>
          <w:bCs/>
          <w:color w:val="000000" w:themeColor="text1"/>
          <w:sz w:val="24"/>
          <w:szCs w:val="24"/>
          <w:shd w:val="clear" w:color="auto" w:fill="FFFFFF"/>
        </w:rPr>
        <w:t>*</w:t>
      </w:r>
      <w:r w:rsidRPr="000A650B">
        <w:rPr>
          <w:rFonts w:asciiTheme="minorHAnsi" w:hAnsiTheme="minorHAnsi" w:cstheme="minorHAnsi"/>
          <w:b/>
          <w:bCs/>
          <w:color w:val="000000" w:themeColor="text1"/>
          <w:sz w:val="24"/>
          <w:szCs w:val="24"/>
          <w:shd w:val="clear" w:color="auto" w:fill="FFFFFF"/>
        </w:rPr>
        <w:t xml:space="preserve">. </w:t>
      </w:r>
      <w:hyperlink r:id="rId29" w:history="1">
        <w:r w:rsidRPr="000A650B">
          <w:rPr>
            <w:rStyle w:val="Hyperlink"/>
            <w:rFonts w:asciiTheme="minorHAnsi" w:hAnsiTheme="minorHAnsi" w:cstheme="minorHAnsi"/>
            <w:color w:val="000000" w:themeColor="text1"/>
            <w:sz w:val="24"/>
            <w:szCs w:val="24"/>
            <w:shd w:val="clear" w:color="auto" w:fill="FFFFFF"/>
          </w:rPr>
          <w:t>Autophagy in health and disease: From molecular mechanisms to therapeutic target. </w:t>
        </w:r>
      </w:hyperlink>
      <w:r w:rsidRPr="000A650B">
        <w:rPr>
          <w:rFonts w:asciiTheme="minorHAnsi" w:hAnsiTheme="minorHAnsi" w:cstheme="minorHAnsi"/>
          <w:color w:val="000000" w:themeColor="text1"/>
          <w:sz w:val="24"/>
          <w:szCs w:val="24"/>
        </w:rPr>
        <w:t xml:space="preserve"> </w:t>
      </w:r>
      <w:proofErr w:type="spellStart"/>
      <w:r w:rsidRPr="000A650B">
        <w:rPr>
          <w:rFonts w:asciiTheme="minorHAnsi" w:hAnsiTheme="minorHAnsi" w:cstheme="minorHAnsi"/>
          <w:b/>
          <w:i/>
          <w:color w:val="000000" w:themeColor="text1"/>
          <w:sz w:val="24"/>
          <w:szCs w:val="24"/>
          <w:u w:val="single"/>
          <w:shd w:val="clear" w:color="auto" w:fill="FFFFFF"/>
        </w:rPr>
        <w:t>MedComm</w:t>
      </w:r>
      <w:proofErr w:type="spellEnd"/>
      <w:r w:rsidRPr="000A650B">
        <w:rPr>
          <w:rFonts w:asciiTheme="minorHAnsi" w:hAnsiTheme="minorHAnsi" w:cstheme="minorHAnsi"/>
          <w:color w:val="000000" w:themeColor="text1"/>
          <w:sz w:val="24"/>
          <w:szCs w:val="24"/>
          <w:shd w:val="clear" w:color="auto" w:fill="FFFFFF"/>
        </w:rPr>
        <w:t xml:space="preserve"> 2022 Jul 10;3(3):e150. </w:t>
      </w:r>
      <w:proofErr w:type="spellStart"/>
      <w:r w:rsidRPr="000A650B">
        <w:rPr>
          <w:rFonts w:asciiTheme="minorHAnsi" w:hAnsiTheme="minorHAnsi" w:cstheme="minorHAnsi"/>
          <w:color w:val="000000" w:themeColor="text1"/>
          <w:sz w:val="24"/>
          <w:szCs w:val="24"/>
          <w:shd w:val="clear" w:color="auto" w:fill="FFFFFF"/>
        </w:rPr>
        <w:t>doi</w:t>
      </w:r>
      <w:proofErr w:type="spellEnd"/>
      <w:r w:rsidRPr="000A650B">
        <w:rPr>
          <w:rFonts w:asciiTheme="minorHAnsi" w:hAnsiTheme="minorHAnsi" w:cstheme="minorHAnsi"/>
          <w:color w:val="000000" w:themeColor="text1"/>
          <w:sz w:val="24"/>
          <w:szCs w:val="24"/>
          <w:shd w:val="clear" w:color="auto" w:fill="FFFFFF"/>
        </w:rPr>
        <w:t>: 10.1002/mco2.150.</w:t>
      </w:r>
    </w:p>
    <w:p w14:paraId="07D25B7A" w14:textId="77777777" w:rsidR="004C1851" w:rsidRPr="000A650B" w:rsidRDefault="004C1851" w:rsidP="004C1851">
      <w:pPr>
        <w:ind w:left="426" w:hanging="426"/>
        <w:rPr>
          <w:rFonts w:asciiTheme="minorHAnsi" w:eastAsia="Times New Roman" w:hAnsiTheme="minorHAnsi" w:cstheme="minorHAnsi"/>
          <w:color w:val="000000" w:themeColor="text1"/>
          <w:sz w:val="24"/>
          <w:szCs w:val="24"/>
          <w:lang w:val="en-SG"/>
        </w:rPr>
      </w:pPr>
      <w:r w:rsidRPr="000A650B">
        <w:rPr>
          <w:rFonts w:asciiTheme="minorHAnsi" w:eastAsia="Times New Roman" w:hAnsiTheme="minorHAnsi" w:cstheme="minorHAnsi"/>
          <w:color w:val="000000" w:themeColor="text1"/>
          <w:sz w:val="24"/>
          <w:szCs w:val="24"/>
          <w:lang w:val="en-SG"/>
        </w:rPr>
        <w:lastRenderedPageBreak/>
        <w:t>23</w:t>
      </w:r>
      <w:r w:rsidR="00F85AA0" w:rsidRPr="000A650B">
        <w:rPr>
          <w:rFonts w:asciiTheme="minorHAnsi" w:eastAsiaTheme="minorEastAsia" w:hAnsiTheme="minorHAnsi" w:cstheme="minorHAnsi"/>
          <w:color w:val="000000" w:themeColor="text1"/>
          <w:sz w:val="24"/>
          <w:szCs w:val="24"/>
          <w:lang w:val="en-SG"/>
        </w:rPr>
        <w:t>2</w:t>
      </w:r>
      <w:r w:rsidRPr="000A650B">
        <w:rPr>
          <w:rFonts w:asciiTheme="minorHAnsi" w:eastAsia="Times New Roman" w:hAnsiTheme="minorHAnsi" w:cstheme="minorHAnsi"/>
          <w:color w:val="000000" w:themeColor="text1"/>
          <w:sz w:val="24"/>
          <w:szCs w:val="24"/>
          <w:lang w:val="en-SG"/>
        </w:rPr>
        <w:t xml:space="preserve">. </w:t>
      </w:r>
      <w:r w:rsidRPr="000A650B">
        <w:rPr>
          <w:rFonts w:asciiTheme="minorHAnsi" w:hAnsiTheme="minorHAnsi" w:cstheme="minorHAnsi"/>
          <w:color w:val="000000" w:themeColor="text1"/>
          <w:sz w:val="24"/>
          <w:szCs w:val="24"/>
          <w:shd w:val="clear" w:color="auto" w:fill="FFFFFF"/>
        </w:rPr>
        <w:t xml:space="preserve">He W, Y Gao, J Zhou, Y Shi, D Xia, </w:t>
      </w:r>
      <w:r w:rsidRPr="000A650B">
        <w:rPr>
          <w:rFonts w:asciiTheme="minorHAnsi" w:hAnsiTheme="minorHAnsi" w:cstheme="minorHAnsi"/>
          <w:b/>
          <w:color w:val="000000" w:themeColor="text1"/>
          <w:sz w:val="24"/>
          <w:szCs w:val="24"/>
          <w:shd w:val="clear" w:color="auto" w:fill="FFFFFF"/>
        </w:rPr>
        <w:t>Shen HM</w:t>
      </w:r>
      <w:r w:rsidR="00E504F6" w:rsidRPr="000A650B">
        <w:rPr>
          <w:rFonts w:asciiTheme="minorHAnsi" w:hAnsiTheme="minorHAnsi" w:cstheme="minorHAnsi"/>
          <w:b/>
          <w:color w:val="000000" w:themeColor="text1"/>
          <w:sz w:val="24"/>
          <w:szCs w:val="24"/>
          <w:shd w:val="clear" w:color="auto" w:fill="FFFFFF"/>
        </w:rPr>
        <w:t>*</w:t>
      </w:r>
      <w:r w:rsidRPr="000A650B">
        <w:rPr>
          <w:rFonts w:asciiTheme="minorHAnsi" w:hAnsiTheme="minorHAnsi" w:cstheme="minorHAnsi"/>
          <w:color w:val="000000" w:themeColor="text1"/>
          <w:sz w:val="24"/>
          <w:szCs w:val="24"/>
          <w:shd w:val="clear" w:color="auto" w:fill="FFFFFF"/>
        </w:rPr>
        <w:t xml:space="preserve">. </w:t>
      </w:r>
      <w:hyperlink r:id="rId30" w:history="1">
        <w:r w:rsidRPr="000A650B">
          <w:rPr>
            <w:rStyle w:val="Hyperlink"/>
            <w:rFonts w:asciiTheme="minorHAnsi" w:hAnsiTheme="minorHAnsi" w:cstheme="minorHAnsi"/>
            <w:color w:val="000000" w:themeColor="text1"/>
            <w:sz w:val="24"/>
            <w:szCs w:val="24"/>
            <w:shd w:val="clear" w:color="auto" w:fill="FFFFFF"/>
          </w:rPr>
          <w:t>Friend or Foe? Implication of the autophagy-lysosome pathway in SARS-CoV-2 infection and COVID-19</w:t>
        </w:r>
      </w:hyperlink>
      <w:r w:rsidRPr="000A650B">
        <w:rPr>
          <w:rFonts w:asciiTheme="minorHAnsi" w:hAnsiTheme="minorHAnsi" w:cstheme="minorHAnsi"/>
          <w:color w:val="000000" w:themeColor="text1"/>
          <w:sz w:val="24"/>
          <w:szCs w:val="24"/>
        </w:rPr>
        <w:t xml:space="preserve">. </w:t>
      </w:r>
      <w:r w:rsidRPr="000A650B">
        <w:rPr>
          <w:rFonts w:asciiTheme="minorHAnsi" w:eastAsia="Times New Roman" w:hAnsiTheme="minorHAnsi" w:cstheme="minorHAnsi"/>
          <w:b/>
          <w:i/>
          <w:color w:val="000000" w:themeColor="text1"/>
          <w:sz w:val="24"/>
          <w:szCs w:val="24"/>
          <w:u w:val="single"/>
          <w:shd w:val="clear" w:color="auto" w:fill="FFFFFF"/>
          <w:lang w:val="en-SG"/>
        </w:rPr>
        <w:t xml:space="preserve">Int J </w:t>
      </w:r>
      <w:proofErr w:type="spellStart"/>
      <w:r w:rsidRPr="000A650B">
        <w:rPr>
          <w:rFonts w:asciiTheme="minorHAnsi" w:eastAsia="Times New Roman" w:hAnsiTheme="minorHAnsi" w:cstheme="minorHAnsi"/>
          <w:b/>
          <w:i/>
          <w:color w:val="000000" w:themeColor="text1"/>
          <w:sz w:val="24"/>
          <w:szCs w:val="24"/>
          <w:u w:val="single"/>
          <w:shd w:val="clear" w:color="auto" w:fill="FFFFFF"/>
          <w:lang w:val="en-SG"/>
        </w:rPr>
        <w:t>Biol</w:t>
      </w:r>
      <w:proofErr w:type="spellEnd"/>
      <w:r w:rsidRPr="000A650B">
        <w:rPr>
          <w:rFonts w:asciiTheme="minorHAnsi" w:eastAsia="Times New Roman" w:hAnsiTheme="minorHAnsi" w:cstheme="minorHAnsi"/>
          <w:b/>
          <w:i/>
          <w:color w:val="000000" w:themeColor="text1"/>
          <w:sz w:val="24"/>
          <w:szCs w:val="24"/>
          <w:u w:val="single"/>
          <w:shd w:val="clear" w:color="auto" w:fill="FFFFFF"/>
          <w:lang w:val="en-SG"/>
        </w:rPr>
        <w:t xml:space="preserve"> Sci.</w:t>
      </w:r>
      <w:r w:rsidRPr="000A650B">
        <w:rPr>
          <w:rFonts w:asciiTheme="minorHAnsi" w:eastAsia="Times New Roman" w:hAnsiTheme="minorHAnsi" w:cstheme="minorHAnsi"/>
          <w:color w:val="000000" w:themeColor="text1"/>
          <w:sz w:val="24"/>
          <w:szCs w:val="24"/>
          <w:shd w:val="clear" w:color="auto" w:fill="FFFFFF"/>
          <w:lang w:val="en-SG"/>
        </w:rPr>
        <w:t xml:space="preserve"> 2022 </w:t>
      </w:r>
      <w:r w:rsidRPr="000A650B">
        <w:rPr>
          <w:rFonts w:asciiTheme="minorHAnsi" w:hAnsiTheme="minorHAnsi" w:cstheme="minorHAnsi"/>
          <w:color w:val="000000" w:themeColor="text1"/>
          <w:sz w:val="24"/>
          <w:szCs w:val="24"/>
          <w:shd w:val="clear" w:color="auto" w:fill="FFFFFF"/>
        </w:rPr>
        <w:t>18 (12), 4690-4703.</w:t>
      </w:r>
    </w:p>
    <w:p w14:paraId="2C0C16F0" w14:textId="77777777" w:rsidR="004C1851" w:rsidRPr="000A650B" w:rsidRDefault="004C1851" w:rsidP="004C1851">
      <w:pPr>
        <w:ind w:left="426" w:hanging="426"/>
        <w:rPr>
          <w:rFonts w:asciiTheme="minorHAnsi" w:eastAsia="Times New Roman" w:hAnsiTheme="minorHAnsi" w:cstheme="minorHAnsi"/>
          <w:color w:val="000000" w:themeColor="text1"/>
          <w:sz w:val="24"/>
          <w:szCs w:val="24"/>
          <w:lang w:val="en-SG"/>
        </w:rPr>
      </w:pPr>
      <w:r w:rsidRPr="000A650B">
        <w:rPr>
          <w:rStyle w:val="docsum-authors"/>
          <w:rFonts w:asciiTheme="minorHAnsi" w:hAnsiTheme="minorHAnsi" w:cstheme="minorHAnsi"/>
          <w:color w:val="000000" w:themeColor="text1"/>
          <w:sz w:val="24"/>
          <w:szCs w:val="24"/>
        </w:rPr>
        <w:t>231. Luo P, Liu D, Zhang Q, Yang F, Wong YK, Xia F, Zhang J, Chen J, Tian Y, Yang C, Dai L,</w:t>
      </w:r>
      <w:r w:rsidRPr="000A650B">
        <w:rPr>
          <w:rStyle w:val="apple-converted-space"/>
          <w:rFonts w:asciiTheme="minorHAnsi" w:hAnsiTheme="minorHAnsi" w:cstheme="minorHAnsi"/>
          <w:color w:val="000000" w:themeColor="text1"/>
          <w:sz w:val="24"/>
          <w:szCs w:val="24"/>
        </w:rPr>
        <w:t> </w:t>
      </w:r>
      <w:r w:rsidRPr="000A650B">
        <w:rPr>
          <w:rStyle w:val="docsum-authors"/>
          <w:rFonts w:asciiTheme="minorHAnsi" w:hAnsiTheme="minorHAnsi" w:cstheme="minorHAnsi"/>
          <w:b/>
          <w:bCs/>
          <w:color w:val="000000" w:themeColor="text1"/>
          <w:sz w:val="24"/>
          <w:szCs w:val="24"/>
        </w:rPr>
        <w:t>Shen HM</w:t>
      </w:r>
      <w:r w:rsidRPr="000A650B">
        <w:rPr>
          <w:rStyle w:val="docsum-authors"/>
          <w:rFonts w:asciiTheme="minorHAnsi" w:hAnsiTheme="minorHAnsi" w:cstheme="minorHAnsi"/>
          <w:b/>
          <w:color w:val="000000" w:themeColor="text1"/>
          <w:sz w:val="24"/>
          <w:szCs w:val="24"/>
        </w:rPr>
        <w:t>,</w:t>
      </w:r>
      <w:r w:rsidRPr="000A650B">
        <w:rPr>
          <w:rStyle w:val="docsum-authors"/>
          <w:rFonts w:asciiTheme="minorHAnsi" w:hAnsiTheme="minorHAnsi" w:cstheme="minorHAnsi"/>
          <w:color w:val="000000" w:themeColor="text1"/>
          <w:sz w:val="24"/>
          <w:szCs w:val="24"/>
        </w:rPr>
        <w:t xml:space="preserve"> Wang J.</w:t>
      </w:r>
      <w:r w:rsidRPr="000A650B">
        <w:rPr>
          <w:rFonts w:asciiTheme="minorHAnsi" w:hAnsiTheme="minorHAnsi" w:cstheme="minorHAnsi"/>
          <w:color w:val="000000" w:themeColor="text1"/>
          <w:sz w:val="24"/>
          <w:szCs w:val="24"/>
        </w:rPr>
        <w:t xml:space="preserve"> </w:t>
      </w:r>
      <w:proofErr w:type="spellStart"/>
      <w:r w:rsidRPr="000A650B">
        <w:rPr>
          <w:rFonts w:asciiTheme="minorHAnsi" w:hAnsiTheme="minorHAnsi" w:cstheme="minorHAnsi"/>
          <w:color w:val="000000" w:themeColor="text1"/>
          <w:sz w:val="24"/>
          <w:szCs w:val="24"/>
        </w:rPr>
        <w:t>Celastrol</w:t>
      </w:r>
      <w:proofErr w:type="spellEnd"/>
      <w:r w:rsidRPr="000A650B">
        <w:rPr>
          <w:rFonts w:asciiTheme="minorHAnsi" w:hAnsiTheme="minorHAnsi" w:cstheme="minorHAnsi"/>
          <w:color w:val="000000" w:themeColor="text1"/>
          <w:sz w:val="24"/>
          <w:szCs w:val="24"/>
        </w:rPr>
        <w:t xml:space="preserve"> induces ferroptosis in activated HSCs to ameliorate hepatic fibrosis</w:t>
      </w:r>
      <w:r w:rsidRPr="000A650B">
        <w:rPr>
          <w:rStyle w:val="apple-converted-space"/>
          <w:rFonts w:asciiTheme="minorHAnsi" w:hAnsiTheme="minorHAnsi" w:cstheme="minorHAnsi"/>
          <w:color w:val="000000" w:themeColor="text1"/>
          <w:sz w:val="24"/>
          <w:szCs w:val="24"/>
        </w:rPr>
        <w:t> </w:t>
      </w:r>
      <w:r w:rsidRPr="000A650B">
        <w:rPr>
          <w:rStyle w:val="Emphasis"/>
          <w:rFonts w:asciiTheme="minorHAnsi" w:hAnsiTheme="minorHAnsi" w:cstheme="minorHAnsi"/>
          <w:b w:val="0"/>
          <w:color w:val="000000" w:themeColor="text1"/>
          <w:sz w:val="24"/>
          <w:szCs w:val="24"/>
        </w:rPr>
        <w:t>via</w:t>
      </w:r>
      <w:r w:rsidR="00DA1625" w:rsidRPr="000A650B">
        <w:rPr>
          <w:rStyle w:val="Emphasis"/>
          <w:rFonts w:asciiTheme="minorHAnsi" w:hAnsiTheme="minorHAnsi" w:cstheme="minorHAnsi"/>
          <w:color w:val="000000" w:themeColor="text1"/>
          <w:sz w:val="24"/>
          <w:szCs w:val="24"/>
        </w:rPr>
        <w:t xml:space="preserve"> </w:t>
      </w:r>
      <w:r w:rsidRPr="000A650B">
        <w:rPr>
          <w:rFonts w:asciiTheme="minorHAnsi" w:hAnsiTheme="minorHAnsi" w:cstheme="minorHAnsi"/>
          <w:color w:val="000000" w:themeColor="text1"/>
          <w:sz w:val="24"/>
          <w:szCs w:val="24"/>
        </w:rPr>
        <w:t>targeting peroxiredoxins and HO-1.</w:t>
      </w:r>
      <w:r w:rsidRPr="000A650B">
        <w:rPr>
          <w:rFonts w:asciiTheme="minorHAnsi" w:eastAsia="Times New Roman" w:hAnsiTheme="minorHAnsi" w:cstheme="minorHAnsi"/>
          <w:b/>
          <w:i/>
          <w:color w:val="000000" w:themeColor="text1"/>
          <w:sz w:val="24"/>
          <w:szCs w:val="24"/>
          <w:u w:val="single"/>
          <w:shd w:val="clear" w:color="auto" w:fill="FFFFFF"/>
        </w:rPr>
        <w:t xml:space="preserve"> </w:t>
      </w:r>
      <w:r w:rsidRPr="000A650B">
        <w:rPr>
          <w:rFonts w:asciiTheme="minorHAnsi" w:eastAsia="Times New Roman" w:hAnsiTheme="minorHAnsi" w:cstheme="minorHAnsi"/>
          <w:b/>
          <w:i/>
          <w:color w:val="000000" w:themeColor="text1"/>
          <w:sz w:val="24"/>
          <w:szCs w:val="24"/>
          <w:u w:val="single"/>
          <w:shd w:val="clear" w:color="auto" w:fill="FFFFFF"/>
          <w:lang w:val="en-SG"/>
        </w:rPr>
        <w:t>Acta Pharm Sin B</w:t>
      </w:r>
      <w:r w:rsidRPr="000A650B">
        <w:rPr>
          <w:rFonts w:asciiTheme="minorHAnsi" w:eastAsia="Times New Roman" w:hAnsiTheme="minorHAnsi" w:cstheme="minorHAnsi"/>
          <w:color w:val="000000" w:themeColor="text1"/>
          <w:sz w:val="24"/>
          <w:szCs w:val="24"/>
          <w:shd w:val="clear" w:color="auto" w:fill="FFFFFF"/>
          <w:lang w:val="en-SG"/>
        </w:rPr>
        <w:t>. 2022 May;12(5):2300-2314.</w:t>
      </w:r>
    </w:p>
    <w:p w14:paraId="66D8B0D4" w14:textId="77777777" w:rsidR="004C1851" w:rsidRPr="000A650B" w:rsidRDefault="004C1851" w:rsidP="004C1851">
      <w:pPr>
        <w:ind w:left="426" w:hanging="426"/>
        <w:rPr>
          <w:rFonts w:asciiTheme="minorHAnsi" w:eastAsia="Times New Roman" w:hAnsiTheme="minorHAnsi" w:cstheme="minorHAnsi"/>
          <w:color w:val="000000" w:themeColor="text1"/>
          <w:sz w:val="24"/>
          <w:szCs w:val="24"/>
          <w:lang w:val="en-SG"/>
        </w:rPr>
      </w:pPr>
      <w:r w:rsidRPr="000A650B">
        <w:rPr>
          <w:rFonts w:asciiTheme="minorHAnsi" w:eastAsia="Times New Roman" w:hAnsiTheme="minorHAnsi" w:cstheme="minorHAnsi"/>
          <w:color w:val="000000" w:themeColor="text1"/>
          <w:sz w:val="24"/>
          <w:szCs w:val="24"/>
          <w:shd w:val="clear" w:color="auto" w:fill="FFFFFF"/>
          <w:lang w:val="en-SG"/>
        </w:rPr>
        <w:t>23</w:t>
      </w:r>
      <w:r w:rsidRPr="000A650B">
        <w:rPr>
          <w:rFonts w:asciiTheme="minorHAnsi" w:eastAsiaTheme="minorEastAsia" w:hAnsiTheme="minorHAnsi" w:cstheme="minorHAnsi"/>
          <w:color w:val="000000" w:themeColor="text1"/>
          <w:sz w:val="24"/>
          <w:szCs w:val="24"/>
          <w:shd w:val="clear" w:color="auto" w:fill="FFFFFF"/>
          <w:lang w:val="en-SG"/>
        </w:rPr>
        <w:t>0</w:t>
      </w:r>
      <w:r w:rsidRPr="000A650B">
        <w:rPr>
          <w:rFonts w:asciiTheme="minorHAnsi" w:eastAsia="Times New Roman" w:hAnsiTheme="minorHAnsi" w:cstheme="minorHAnsi"/>
          <w:color w:val="000000" w:themeColor="text1"/>
          <w:sz w:val="24"/>
          <w:szCs w:val="24"/>
          <w:shd w:val="clear" w:color="auto" w:fill="FFFFFF"/>
          <w:lang w:val="en-SG"/>
        </w:rPr>
        <w:t>. Dong Y, Zhu G, Wang SF, Keon KA, Rubinstein JL, Zeng SX, Zhang S, Chen QL, Fu J, Li M, </w:t>
      </w:r>
      <w:r w:rsidRPr="000A650B">
        <w:rPr>
          <w:rFonts w:asciiTheme="minorHAnsi" w:eastAsia="Times New Roman" w:hAnsiTheme="minorHAnsi" w:cstheme="minorHAnsi"/>
          <w:b/>
          <w:bCs/>
          <w:color w:val="000000" w:themeColor="text1"/>
          <w:sz w:val="24"/>
          <w:szCs w:val="24"/>
          <w:lang w:val="en-SG"/>
        </w:rPr>
        <w:t>Shen HM</w:t>
      </w:r>
      <w:r w:rsidRPr="000A650B">
        <w:rPr>
          <w:rFonts w:asciiTheme="minorHAnsi" w:eastAsia="Times New Roman" w:hAnsiTheme="minorHAnsi" w:cstheme="minorHAnsi"/>
          <w:color w:val="000000" w:themeColor="text1"/>
          <w:sz w:val="24"/>
          <w:szCs w:val="24"/>
          <w:shd w:val="clear" w:color="auto" w:fill="FFFFFF"/>
          <w:lang w:val="en-SG"/>
        </w:rPr>
        <w:t xml:space="preserve">, Lu JJ, Chen XP, Lu JH. </w:t>
      </w:r>
      <w:proofErr w:type="spellStart"/>
      <w:r w:rsidRPr="000A650B">
        <w:rPr>
          <w:rFonts w:asciiTheme="minorHAnsi" w:eastAsia="Times New Roman" w:hAnsiTheme="minorHAnsi" w:cstheme="minorHAnsi"/>
          <w:color w:val="000000" w:themeColor="text1"/>
          <w:sz w:val="24"/>
          <w:szCs w:val="24"/>
          <w:shd w:val="clear" w:color="auto" w:fill="FFFFFF"/>
          <w:lang w:val="en-SG"/>
        </w:rPr>
        <w:t>Toosendanin</w:t>
      </w:r>
      <w:proofErr w:type="spellEnd"/>
      <w:r w:rsidRPr="000A650B">
        <w:rPr>
          <w:rFonts w:asciiTheme="minorHAnsi" w:eastAsia="Times New Roman" w:hAnsiTheme="minorHAnsi" w:cstheme="minorHAnsi"/>
          <w:color w:val="000000" w:themeColor="text1"/>
          <w:sz w:val="24"/>
          <w:szCs w:val="24"/>
          <w:shd w:val="clear" w:color="auto" w:fill="FFFFFF"/>
          <w:lang w:val="en-SG"/>
        </w:rPr>
        <w:t xml:space="preserve">, a novel potent </w:t>
      </w:r>
      <w:proofErr w:type="spellStart"/>
      <w:r w:rsidRPr="000A650B">
        <w:rPr>
          <w:rFonts w:asciiTheme="minorHAnsi" w:eastAsia="Times New Roman" w:hAnsiTheme="minorHAnsi" w:cstheme="minorHAnsi"/>
          <w:color w:val="000000" w:themeColor="text1"/>
          <w:sz w:val="24"/>
          <w:szCs w:val="24"/>
          <w:shd w:val="clear" w:color="auto" w:fill="FFFFFF"/>
          <w:lang w:val="en-SG"/>
        </w:rPr>
        <w:t>vacuolar</w:t>
      </w:r>
      <w:proofErr w:type="spellEnd"/>
      <w:r w:rsidRPr="000A650B">
        <w:rPr>
          <w:rFonts w:asciiTheme="minorHAnsi" w:eastAsia="Times New Roman" w:hAnsiTheme="minorHAnsi" w:cstheme="minorHAnsi"/>
          <w:color w:val="000000" w:themeColor="text1"/>
          <w:sz w:val="24"/>
          <w:szCs w:val="24"/>
          <w:shd w:val="clear" w:color="auto" w:fill="FFFFFF"/>
          <w:lang w:val="en-SG"/>
        </w:rPr>
        <w:t>-type H</w:t>
      </w:r>
      <w:r w:rsidRPr="000A650B">
        <w:rPr>
          <w:rFonts w:asciiTheme="minorHAnsi" w:eastAsia="Times New Roman" w:hAnsiTheme="minorHAnsi" w:cstheme="minorHAnsi"/>
          <w:color w:val="000000" w:themeColor="text1"/>
          <w:sz w:val="24"/>
          <w:szCs w:val="24"/>
          <w:vertAlign w:val="superscript"/>
          <w:lang w:val="en-SG"/>
        </w:rPr>
        <w:t>+</w:t>
      </w:r>
      <w:r w:rsidRPr="000A650B">
        <w:rPr>
          <w:rFonts w:asciiTheme="minorHAnsi" w:eastAsia="Times New Roman" w:hAnsiTheme="minorHAnsi" w:cstheme="minorHAnsi"/>
          <w:color w:val="000000" w:themeColor="text1"/>
          <w:sz w:val="24"/>
          <w:szCs w:val="24"/>
          <w:shd w:val="clear" w:color="auto" w:fill="FFFFFF"/>
          <w:lang w:val="en-SG"/>
        </w:rPr>
        <w:t xml:space="preserve">-translocating ATPase inhibitor, sensitizes cancer cells to chemotherapy by blocking protective autophagy. </w:t>
      </w:r>
      <w:r w:rsidRPr="000A650B">
        <w:rPr>
          <w:rFonts w:asciiTheme="minorHAnsi" w:eastAsia="Times New Roman" w:hAnsiTheme="minorHAnsi" w:cstheme="minorHAnsi"/>
          <w:b/>
          <w:i/>
          <w:color w:val="000000" w:themeColor="text1"/>
          <w:sz w:val="24"/>
          <w:szCs w:val="24"/>
          <w:u w:val="single"/>
          <w:shd w:val="clear" w:color="auto" w:fill="FFFFFF"/>
          <w:lang w:val="en-SG"/>
        </w:rPr>
        <w:t xml:space="preserve">Int J </w:t>
      </w:r>
      <w:proofErr w:type="spellStart"/>
      <w:r w:rsidRPr="000A650B">
        <w:rPr>
          <w:rFonts w:asciiTheme="minorHAnsi" w:eastAsia="Times New Roman" w:hAnsiTheme="minorHAnsi" w:cstheme="minorHAnsi"/>
          <w:b/>
          <w:i/>
          <w:color w:val="000000" w:themeColor="text1"/>
          <w:sz w:val="24"/>
          <w:szCs w:val="24"/>
          <w:u w:val="single"/>
          <w:shd w:val="clear" w:color="auto" w:fill="FFFFFF"/>
          <w:lang w:val="en-SG"/>
        </w:rPr>
        <w:t>Biol</w:t>
      </w:r>
      <w:proofErr w:type="spellEnd"/>
      <w:r w:rsidRPr="000A650B">
        <w:rPr>
          <w:rFonts w:asciiTheme="minorHAnsi" w:eastAsia="Times New Roman" w:hAnsiTheme="minorHAnsi" w:cstheme="minorHAnsi"/>
          <w:b/>
          <w:i/>
          <w:color w:val="000000" w:themeColor="text1"/>
          <w:sz w:val="24"/>
          <w:szCs w:val="24"/>
          <w:u w:val="single"/>
          <w:shd w:val="clear" w:color="auto" w:fill="FFFFFF"/>
          <w:lang w:val="en-SG"/>
        </w:rPr>
        <w:t xml:space="preserve"> Sci.</w:t>
      </w:r>
      <w:r w:rsidRPr="000A650B">
        <w:rPr>
          <w:rFonts w:asciiTheme="minorHAnsi" w:eastAsia="Times New Roman" w:hAnsiTheme="minorHAnsi" w:cstheme="minorHAnsi"/>
          <w:color w:val="000000" w:themeColor="text1"/>
          <w:sz w:val="24"/>
          <w:szCs w:val="24"/>
          <w:shd w:val="clear" w:color="auto" w:fill="FFFFFF"/>
          <w:lang w:val="en-SG"/>
        </w:rPr>
        <w:t xml:space="preserve"> 2022 Mar 28;18(7):2684-2702.</w:t>
      </w:r>
    </w:p>
    <w:p w14:paraId="2204A556" w14:textId="77777777" w:rsidR="004C1851" w:rsidRPr="000A650B" w:rsidRDefault="004C1851" w:rsidP="004C1851">
      <w:pPr>
        <w:ind w:left="426" w:hanging="426"/>
        <w:rPr>
          <w:rFonts w:asciiTheme="minorHAnsi" w:eastAsia="Times New Roman" w:hAnsiTheme="minorHAnsi" w:cstheme="minorHAnsi"/>
          <w:color w:val="000000" w:themeColor="text1"/>
          <w:sz w:val="24"/>
          <w:szCs w:val="24"/>
          <w:lang w:val="en-SG"/>
        </w:rPr>
      </w:pPr>
      <w:r w:rsidRPr="000A650B">
        <w:rPr>
          <w:rFonts w:asciiTheme="minorHAnsi" w:eastAsia="Times New Roman" w:hAnsiTheme="minorHAnsi" w:cstheme="minorHAnsi"/>
          <w:color w:val="000000" w:themeColor="text1"/>
          <w:sz w:val="24"/>
          <w:szCs w:val="24"/>
          <w:shd w:val="clear" w:color="auto" w:fill="FFFFFF"/>
          <w:lang w:val="en-SG"/>
        </w:rPr>
        <w:t>2</w:t>
      </w:r>
      <w:r w:rsidRPr="000A650B">
        <w:rPr>
          <w:rFonts w:asciiTheme="minorHAnsi" w:eastAsiaTheme="minorEastAsia" w:hAnsiTheme="minorHAnsi" w:cstheme="minorHAnsi"/>
          <w:color w:val="000000" w:themeColor="text1"/>
          <w:sz w:val="24"/>
          <w:szCs w:val="24"/>
          <w:shd w:val="clear" w:color="auto" w:fill="FFFFFF"/>
          <w:lang w:val="en-SG"/>
        </w:rPr>
        <w:t>29</w:t>
      </w:r>
      <w:r w:rsidRPr="000A650B">
        <w:rPr>
          <w:rFonts w:asciiTheme="minorHAnsi" w:eastAsia="Times New Roman" w:hAnsiTheme="minorHAnsi" w:cstheme="minorHAnsi"/>
          <w:color w:val="000000" w:themeColor="text1"/>
          <w:sz w:val="24"/>
          <w:szCs w:val="24"/>
          <w:shd w:val="clear" w:color="auto" w:fill="FFFFFF"/>
          <w:lang w:val="en-SG"/>
        </w:rPr>
        <w:t>. Zhang W, Xu C, Sun J, </w:t>
      </w:r>
      <w:r w:rsidRPr="000A650B">
        <w:rPr>
          <w:rFonts w:asciiTheme="minorHAnsi" w:eastAsia="Times New Roman" w:hAnsiTheme="minorHAnsi" w:cstheme="minorHAnsi"/>
          <w:b/>
          <w:bCs/>
          <w:color w:val="000000" w:themeColor="text1"/>
          <w:sz w:val="24"/>
          <w:szCs w:val="24"/>
          <w:lang w:val="en-SG"/>
        </w:rPr>
        <w:t>Shen HM</w:t>
      </w:r>
      <w:r w:rsidRPr="000A650B">
        <w:rPr>
          <w:rFonts w:asciiTheme="minorHAnsi" w:eastAsia="Times New Roman" w:hAnsiTheme="minorHAnsi" w:cstheme="minorHAnsi"/>
          <w:color w:val="000000" w:themeColor="text1"/>
          <w:sz w:val="24"/>
          <w:szCs w:val="24"/>
          <w:shd w:val="clear" w:color="auto" w:fill="FFFFFF"/>
          <w:lang w:val="en-SG"/>
        </w:rPr>
        <w:t xml:space="preserve">, Wang J, Yang C. </w:t>
      </w:r>
      <w:r w:rsidRPr="000A650B">
        <w:rPr>
          <w:rStyle w:val="apple-converted-space"/>
          <w:rFonts w:asciiTheme="minorHAnsi" w:hAnsiTheme="minorHAnsi" w:cstheme="minorHAnsi"/>
          <w:color w:val="000000" w:themeColor="text1"/>
          <w:sz w:val="24"/>
          <w:szCs w:val="24"/>
          <w:shd w:val="clear" w:color="auto" w:fill="FFFFFF"/>
        </w:rPr>
        <w:t> </w:t>
      </w:r>
      <w:r w:rsidRPr="000A650B">
        <w:rPr>
          <w:rFonts w:asciiTheme="minorHAnsi" w:hAnsiTheme="minorHAnsi" w:cstheme="minorHAnsi"/>
          <w:color w:val="000000" w:themeColor="text1"/>
          <w:sz w:val="24"/>
          <w:szCs w:val="24"/>
        </w:rPr>
        <w:t>Impairment of the autophagy-lysosomal pathway in Alzheimer's diseases: Pathogenic mechanisms and therapeutic potential.</w:t>
      </w:r>
      <w:r w:rsidRPr="000A650B">
        <w:rPr>
          <w:rFonts w:asciiTheme="minorHAnsi" w:eastAsia="Times New Roman" w:hAnsiTheme="minorHAnsi" w:cstheme="minorHAnsi"/>
          <w:b/>
          <w:i/>
          <w:color w:val="000000" w:themeColor="text1"/>
          <w:sz w:val="24"/>
          <w:szCs w:val="24"/>
          <w:u w:val="single"/>
          <w:shd w:val="clear" w:color="auto" w:fill="FFFFFF"/>
        </w:rPr>
        <w:t xml:space="preserve"> </w:t>
      </w:r>
      <w:r w:rsidRPr="000A650B">
        <w:rPr>
          <w:rFonts w:asciiTheme="minorHAnsi" w:eastAsia="Times New Roman" w:hAnsiTheme="minorHAnsi" w:cstheme="minorHAnsi"/>
          <w:b/>
          <w:i/>
          <w:color w:val="000000" w:themeColor="text1"/>
          <w:sz w:val="24"/>
          <w:szCs w:val="24"/>
          <w:u w:val="single"/>
          <w:shd w:val="clear" w:color="auto" w:fill="FFFFFF"/>
          <w:lang w:val="en-SG"/>
        </w:rPr>
        <w:t>Acta Pharm Sin B.</w:t>
      </w:r>
      <w:r w:rsidRPr="000A650B">
        <w:rPr>
          <w:rFonts w:asciiTheme="minorHAnsi" w:eastAsia="Times New Roman" w:hAnsiTheme="minorHAnsi" w:cstheme="minorHAnsi"/>
          <w:color w:val="000000" w:themeColor="text1"/>
          <w:sz w:val="24"/>
          <w:szCs w:val="24"/>
          <w:shd w:val="clear" w:color="auto" w:fill="FFFFFF"/>
          <w:lang w:val="en-SG"/>
        </w:rPr>
        <w:t xml:space="preserve"> 2022 Mar;12(3):1019-1040. </w:t>
      </w:r>
    </w:p>
    <w:p w14:paraId="2747926F" w14:textId="77777777" w:rsidR="004C1851" w:rsidRPr="000A650B" w:rsidRDefault="004C1851" w:rsidP="004C1851">
      <w:pPr>
        <w:ind w:left="426" w:hanging="426"/>
        <w:rPr>
          <w:rFonts w:asciiTheme="minorHAnsi" w:eastAsia="Times New Roman" w:hAnsiTheme="minorHAnsi" w:cstheme="minorHAnsi"/>
          <w:color w:val="000000" w:themeColor="text1"/>
          <w:sz w:val="24"/>
          <w:szCs w:val="24"/>
          <w:lang w:val="en-SG"/>
        </w:rPr>
      </w:pPr>
      <w:r w:rsidRPr="000A650B">
        <w:rPr>
          <w:rFonts w:asciiTheme="minorHAnsi" w:hAnsiTheme="minorHAnsi" w:cstheme="minorHAnsi"/>
          <w:color w:val="000000" w:themeColor="text1"/>
          <w:sz w:val="24"/>
          <w:szCs w:val="24"/>
          <w:lang w:val="en-GB"/>
        </w:rPr>
        <w:t xml:space="preserve">228. </w:t>
      </w:r>
      <w:r w:rsidRPr="000A650B">
        <w:rPr>
          <w:rFonts w:asciiTheme="minorHAnsi" w:hAnsiTheme="minorHAnsi" w:cstheme="minorHAnsi"/>
          <w:color w:val="000000" w:themeColor="text1"/>
          <w:sz w:val="24"/>
          <w:szCs w:val="24"/>
          <w:shd w:val="clear" w:color="auto" w:fill="FFFFFF"/>
        </w:rPr>
        <w:t xml:space="preserve">Ouyang C, Lu G, He W, Bay BH, </w:t>
      </w:r>
      <w:r w:rsidRPr="000A650B">
        <w:rPr>
          <w:rFonts w:asciiTheme="minorHAnsi" w:hAnsiTheme="minorHAnsi" w:cstheme="minorHAnsi"/>
          <w:b/>
          <w:color w:val="000000" w:themeColor="text1"/>
          <w:sz w:val="24"/>
          <w:szCs w:val="24"/>
          <w:shd w:val="clear" w:color="auto" w:fill="FFFFFF"/>
        </w:rPr>
        <w:t>Shen HM</w:t>
      </w:r>
      <w:r w:rsidR="00E504F6" w:rsidRPr="000A650B">
        <w:rPr>
          <w:rFonts w:asciiTheme="minorHAnsi" w:hAnsiTheme="minorHAnsi" w:cstheme="minorHAnsi"/>
          <w:b/>
          <w:color w:val="000000" w:themeColor="text1"/>
          <w:sz w:val="24"/>
          <w:szCs w:val="24"/>
          <w:shd w:val="clear" w:color="auto" w:fill="FFFFFF"/>
        </w:rPr>
        <w:t>*</w:t>
      </w:r>
      <w:r w:rsidRPr="000A650B">
        <w:rPr>
          <w:rFonts w:asciiTheme="minorHAnsi" w:hAnsiTheme="minorHAnsi" w:cstheme="minorHAnsi"/>
          <w:color w:val="000000" w:themeColor="text1"/>
          <w:sz w:val="24"/>
          <w:szCs w:val="24"/>
          <w:shd w:val="clear" w:color="auto" w:fill="FFFFFF"/>
        </w:rPr>
        <w:t xml:space="preserve">. </w:t>
      </w:r>
      <w:hyperlink r:id="rId31" w:history="1">
        <w:r w:rsidRPr="000A650B">
          <w:rPr>
            <w:rStyle w:val="Hyperlink"/>
            <w:rFonts w:asciiTheme="minorHAnsi" w:hAnsiTheme="minorHAnsi" w:cstheme="minorHAnsi"/>
            <w:color w:val="000000" w:themeColor="text1"/>
            <w:sz w:val="24"/>
            <w:szCs w:val="24"/>
            <w:shd w:val="clear" w:color="auto" w:fill="FFFFFF"/>
          </w:rPr>
          <w:t>Post-translational Modification in Control of SIRT1 Stability during DNA Damage Response</w:t>
        </w:r>
      </w:hyperlink>
      <w:r w:rsidRPr="000A650B">
        <w:rPr>
          <w:rFonts w:asciiTheme="minorHAnsi" w:hAnsiTheme="minorHAnsi" w:cstheme="minorHAnsi"/>
          <w:color w:val="000000" w:themeColor="text1"/>
          <w:sz w:val="24"/>
          <w:szCs w:val="24"/>
        </w:rPr>
        <w:t xml:space="preserve">. </w:t>
      </w:r>
      <w:r w:rsidRPr="000A650B">
        <w:rPr>
          <w:rFonts w:asciiTheme="minorHAnsi" w:hAnsiTheme="minorHAnsi" w:cstheme="minorHAnsi"/>
          <w:b/>
          <w:i/>
          <w:color w:val="000000" w:themeColor="text1"/>
          <w:sz w:val="24"/>
          <w:szCs w:val="24"/>
          <w:u w:val="single"/>
        </w:rPr>
        <w:t>Int J Biol Sci</w:t>
      </w:r>
      <w:r w:rsidRPr="000A650B">
        <w:rPr>
          <w:rFonts w:asciiTheme="minorHAnsi" w:hAnsiTheme="minorHAnsi" w:cstheme="minorHAnsi"/>
          <w:i/>
          <w:color w:val="000000" w:themeColor="text1"/>
          <w:sz w:val="24"/>
          <w:szCs w:val="24"/>
        </w:rPr>
        <w:t xml:space="preserve"> </w:t>
      </w:r>
      <w:r w:rsidRPr="000A650B">
        <w:rPr>
          <w:rFonts w:asciiTheme="minorHAnsi" w:hAnsiTheme="minorHAnsi" w:cstheme="minorHAnsi"/>
          <w:color w:val="000000" w:themeColor="text1"/>
          <w:sz w:val="24"/>
          <w:szCs w:val="24"/>
        </w:rPr>
        <w:t xml:space="preserve">2022 </w:t>
      </w:r>
      <w:r w:rsidRPr="000A650B">
        <w:rPr>
          <w:rFonts w:asciiTheme="minorHAnsi" w:eastAsia="Times New Roman" w:hAnsiTheme="minorHAnsi" w:cstheme="minorHAnsi"/>
          <w:color w:val="000000" w:themeColor="text1"/>
          <w:sz w:val="24"/>
          <w:szCs w:val="24"/>
          <w:shd w:val="clear" w:color="auto" w:fill="FCFCFC"/>
          <w:lang w:val="en-SG"/>
        </w:rPr>
        <w:t>18(12):4690-4703. doi:10.7150/ijbs.72544</w:t>
      </w:r>
    </w:p>
    <w:p w14:paraId="7FC97D05" w14:textId="77777777" w:rsidR="004C1851" w:rsidRPr="000A650B" w:rsidRDefault="004C1851" w:rsidP="004C1851">
      <w:pPr>
        <w:ind w:left="426" w:hanging="426"/>
        <w:rPr>
          <w:rFonts w:asciiTheme="minorHAnsi" w:eastAsia="Times New Roman" w:hAnsiTheme="minorHAnsi" w:cstheme="minorHAnsi"/>
          <w:color w:val="000000" w:themeColor="text1"/>
          <w:sz w:val="24"/>
          <w:szCs w:val="24"/>
          <w:lang w:val="en-SG"/>
        </w:rPr>
      </w:pPr>
      <w:r w:rsidRPr="000A650B">
        <w:rPr>
          <w:rFonts w:asciiTheme="minorHAnsi" w:hAnsiTheme="minorHAnsi" w:cstheme="minorHAnsi"/>
          <w:color w:val="000000" w:themeColor="text1"/>
          <w:sz w:val="24"/>
          <w:szCs w:val="24"/>
          <w:lang w:val="en-GB"/>
        </w:rPr>
        <w:t xml:space="preserve">227. Chen J, Zou L, Lu G, </w:t>
      </w:r>
      <w:proofErr w:type="spellStart"/>
      <w:r w:rsidRPr="000A650B">
        <w:rPr>
          <w:rFonts w:asciiTheme="minorHAnsi" w:hAnsiTheme="minorHAnsi" w:cstheme="minorHAnsi"/>
          <w:color w:val="000000" w:themeColor="text1"/>
          <w:sz w:val="24"/>
          <w:szCs w:val="24"/>
          <w:lang w:val="en-GB"/>
        </w:rPr>
        <w:t>Grinchuk</w:t>
      </w:r>
      <w:proofErr w:type="spellEnd"/>
      <w:r w:rsidRPr="000A650B">
        <w:rPr>
          <w:rFonts w:asciiTheme="minorHAnsi" w:hAnsiTheme="minorHAnsi" w:cstheme="minorHAnsi"/>
          <w:color w:val="000000" w:themeColor="text1"/>
          <w:sz w:val="24"/>
          <w:szCs w:val="24"/>
          <w:lang w:val="en-GB"/>
        </w:rPr>
        <w:t xml:space="preserve"> O, Fang L, Ong ST, Taneja R, Ong CN, </w:t>
      </w:r>
      <w:r w:rsidRPr="000A650B">
        <w:rPr>
          <w:rFonts w:asciiTheme="minorHAnsi" w:hAnsiTheme="minorHAnsi" w:cstheme="minorHAnsi"/>
          <w:b/>
          <w:color w:val="000000" w:themeColor="text1"/>
          <w:sz w:val="24"/>
          <w:szCs w:val="24"/>
          <w:lang w:val="en-GB"/>
        </w:rPr>
        <w:t>Shen HM*</w:t>
      </w:r>
      <w:r w:rsidRPr="000A650B">
        <w:rPr>
          <w:rFonts w:asciiTheme="minorHAnsi" w:hAnsiTheme="minorHAnsi" w:cstheme="minorHAnsi"/>
          <w:color w:val="000000" w:themeColor="text1"/>
          <w:sz w:val="24"/>
          <w:szCs w:val="24"/>
          <w:lang w:val="en-GB"/>
        </w:rPr>
        <w:t xml:space="preserve">. </w:t>
      </w:r>
      <w:r w:rsidRPr="000A650B">
        <w:rPr>
          <w:rFonts w:asciiTheme="minorHAnsi" w:hAnsiTheme="minorHAnsi" w:cstheme="minorHAnsi"/>
          <w:bCs/>
          <w:color w:val="000000" w:themeColor="text1"/>
          <w:sz w:val="24"/>
          <w:szCs w:val="24"/>
        </w:rPr>
        <w:t xml:space="preserve">PFKP alleviates glucose starvation-induced metabolic stress in lung cancer cells via AMPK-ACC2 dependent fatty acid oxidation. </w:t>
      </w:r>
      <w:r w:rsidRPr="000A650B">
        <w:rPr>
          <w:rFonts w:asciiTheme="minorHAnsi" w:hAnsiTheme="minorHAnsi" w:cstheme="minorHAnsi"/>
          <w:b/>
          <w:bCs/>
          <w:i/>
          <w:color w:val="000000" w:themeColor="text1"/>
          <w:sz w:val="24"/>
          <w:szCs w:val="24"/>
          <w:u w:val="single"/>
        </w:rPr>
        <w:t>Cell Discovery</w:t>
      </w:r>
      <w:r w:rsidRPr="000A650B">
        <w:rPr>
          <w:rFonts w:asciiTheme="minorHAnsi" w:hAnsiTheme="minorHAnsi" w:cstheme="minorHAnsi"/>
          <w:bCs/>
          <w:color w:val="000000" w:themeColor="text1"/>
          <w:sz w:val="24"/>
          <w:szCs w:val="24"/>
        </w:rPr>
        <w:t xml:space="preserve"> 2022 </w:t>
      </w:r>
      <w:r w:rsidRPr="000A650B">
        <w:rPr>
          <w:rFonts w:asciiTheme="minorHAnsi" w:eastAsia="Times New Roman" w:hAnsiTheme="minorHAnsi" w:cstheme="minorHAnsi"/>
          <w:color w:val="000000" w:themeColor="text1"/>
          <w:sz w:val="24"/>
          <w:szCs w:val="24"/>
          <w:shd w:val="clear" w:color="auto" w:fill="FFFFFF"/>
          <w:lang w:val="en-SG"/>
        </w:rPr>
        <w:t xml:space="preserve">May 31;8(1):52. </w:t>
      </w:r>
      <w:proofErr w:type="spellStart"/>
      <w:r w:rsidRPr="000A650B">
        <w:rPr>
          <w:rFonts w:asciiTheme="minorHAnsi" w:eastAsia="Times New Roman" w:hAnsiTheme="minorHAnsi" w:cstheme="minorHAnsi"/>
          <w:color w:val="000000" w:themeColor="text1"/>
          <w:sz w:val="24"/>
          <w:szCs w:val="24"/>
          <w:shd w:val="clear" w:color="auto" w:fill="FFFFFF"/>
          <w:lang w:val="en-SG"/>
        </w:rPr>
        <w:t>doi</w:t>
      </w:r>
      <w:proofErr w:type="spellEnd"/>
      <w:r w:rsidRPr="000A650B">
        <w:rPr>
          <w:rFonts w:asciiTheme="minorHAnsi" w:eastAsia="Times New Roman" w:hAnsiTheme="minorHAnsi" w:cstheme="minorHAnsi"/>
          <w:color w:val="000000" w:themeColor="text1"/>
          <w:sz w:val="24"/>
          <w:szCs w:val="24"/>
          <w:shd w:val="clear" w:color="auto" w:fill="FFFFFF"/>
          <w:lang w:val="en-SG"/>
        </w:rPr>
        <w:t>: 10.1038/s41421-022-00406-1.</w:t>
      </w:r>
    </w:p>
    <w:p w14:paraId="6FCE1AB4" w14:textId="77777777" w:rsidR="004C1851" w:rsidRPr="000A650B" w:rsidRDefault="004C1851" w:rsidP="004C1851">
      <w:pPr>
        <w:tabs>
          <w:tab w:val="left" w:pos="540"/>
        </w:tabs>
        <w:autoSpaceDE w:val="0"/>
        <w:autoSpaceDN w:val="0"/>
        <w:adjustRightInd w:val="0"/>
        <w:ind w:left="426" w:hanging="426"/>
        <w:rPr>
          <w:rFonts w:asciiTheme="minorHAnsi" w:hAnsiTheme="minorHAnsi" w:cstheme="minorHAnsi"/>
          <w:color w:val="000000" w:themeColor="text1"/>
          <w:sz w:val="24"/>
          <w:szCs w:val="24"/>
          <w:lang w:val="en-GB"/>
        </w:rPr>
      </w:pPr>
      <w:r w:rsidRPr="000A650B">
        <w:rPr>
          <w:rFonts w:asciiTheme="minorHAnsi" w:hAnsiTheme="minorHAnsi" w:cstheme="minorHAnsi"/>
          <w:color w:val="000000" w:themeColor="text1"/>
          <w:sz w:val="24"/>
          <w:szCs w:val="24"/>
          <w:lang w:val="en-GB"/>
        </w:rPr>
        <w:t xml:space="preserve">226. Lu G, Tan HWS, Schmauck-Medina TA, Wang L, Chen J, Cho YL, Chen K, Zhang JZ, He W, Wu Y, Xia D, Zhou J, Fang EF, Fang L, Liu W, </w:t>
      </w:r>
      <w:r w:rsidRPr="000A650B">
        <w:rPr>
          <w:rFonts w:asciiTheme="minorHAnsi" w:hAnsiTheme="minorHAnsi" w:cstheme="minorHAnsi"/>
          <w:b/>
          <w:color w:val="000000" w:themeColor="text1"/>
          <w:sz w:val="24"/>
          <w:szCs w:val="24"/>
          <w:lang w:val="en-GB"/>
        </w:rPr>
        <w:t>Shen HM*</w:t>
      </w:r>
      <w:r w:rsidRPr="000A650B">
        <w:rPr>
          <w:rFonts w:asciiTheme="minorHAnsi" w:hAnsiTheme="minorHAnsi" w:cstheme="minorHAnsi"/>
          <w:color w:val="000000" w:themeColor="text1"/>
          <w:sz w:val="24"/>
          <w:szCs w:val="24"/>
          <w:lang w:val="en-GB"/>
        </w:rPr>
        <w:t xml:space="preserve">. WIPI2 positively regulates mitophagy by promoting mitochondrial recruitment of VCP. </w:t>
      </w:r>
      <w:r w:rsidRPr="000A650B">
        <w:rPr>
          <w:rFonts w:asciiTheme="minorHAnsi" w:hAnsiTheme="minorHAnsi" w:cstheme="minorHAnsi"/>
          <w:b/>
          <w:i/>
          <w:color w:val="000000" w:themeColor="text1"/>
          <w:sz w:val="24"/>
          <w:szCs w:val="24"/>
          <w:u w:val="single"/>
          <w:lang w:val="en-GB"/>
        </w:rPr>
        <w:t>Autophagy</w:t>
      </w:r>
      <w:r w:rsidRPr="000A650B">
        <w:rPr>
          <w:rFonts w:asciiTheme="minorHAnsi" w:hAnsiTheme="minorHAnsi" w:cstheme="minorHAnsi"/>
          <w:color w:val="000000" w:themeColor="text1"/>
          <w:sz w:val="24"/>
          <w:szCs w:val="24"/>
          <w:lang w:val="en-GB"/>
        </w:rPr>
        <w:t xml:space="preserve"> </w:t>
      </w:r>
      <w:r w:rsidRPr="000A650B">
        <w:rPr>
          <w:rFonts w:asciiTheme="minorHAnsi" w:hAnsiTheme="minorHAnsi" w:cstheme="minorHAnsi"/>
          <w:color w:val="000000" w:themeColor="text1"/>
          <w:sz w:val="24"/>
          <w:szCs w:val="24"/>
          <w:shd w:val="clear" w:color="auto" w:fill="FFFFFF"/>
        </w:rPr>
        <w:t xml:space="preserve">2022 Apr 7:1-15. </w:t>
      </w:r>
      <w:proofErr w:type="spellStart"/>
      <w:r w:rsidRPr="000A650B">
        <w:rPr>
          <w:rFonts w:asciiTheme="minorHAnsi" w:hAnsiTheme="minorHAnsi" w:cstheme="minorHAnsi"/>
          <w:color w:val="000000" w:themeColor="text1"/>
          <w:sz w:val="24"/>
          <w:szCs w:val="24"/>
          <w:shd w:val="clear" w:color="auto" w:fill="FFFFFF"/>
        </w:rPr>
        <w:t>doi</w:t>
      </w:r>
      <w:proofErr w:type="spellEnd"/>
      <w:r w:rsidRPr="000A650B">
        <w:rPr>
          <w:rFonts w:asciiTheme="minorHAnsi" w:hAnsiTheme="minorHAnsi" w:cstheme="minorHAnsi"/>
          <w:color w:val="000000" w:themeColor="text1"/>
          <w:sz w:val="24"/>
          <w:szCs w:val="24"/>
          <w:shd w:val="clear" w:color="auto" w:fill="FFFFFF"/>
        </w:rPr>
        <w:t>: 10.1080/15548627.2022.2052461</w:t>
      </w:r>
    </w:p>
    <w:p w14:paraId="50E36F30" w14:textId="77777777" w:rsidR="004C1851" w:rsidRPr="000A650B" w:rsidRDefault="004C1851" w:rsidP="004C1851">
      <w:pPr>
        <w:tabs>
          <w:tab w:val="left" w:pos="540"/>
        </w:tabs>
        <w:autoSpaceDE w:val="0"/>
        <w:autoSpaceDN w:val="0"/>
        <w:adjustRightInd w:val="0"/>
        <w:ind w:left="426" w:hanging="426"/>
        <w:rPr>
          <w:rFonts w:asciiTheme="minorHAnsi" w:hAnsiTheme="minorHAnsi" w:cstheme="minorHAnsi"/>
          <w:color w:val="000000" w:themeColor="text1"/>
          <w:sz w:val="24"/>
          <w:szCs w:val="24"/>
          <w:lang w:val="en-GB"/>
        </w:rPr>
      </w:pPr>
      <w:r w:rsidRPr="000A650B">
        <w:rPr>
          <w:rFonts w:asciiTheme="minorHAnsi" w:hAnsiTheme="minorHAnsi" w:cstheme="minorHAnsi"/>
          <w:color w:val="000000" w:themeColor="text1"/>
          <w:sz w:val="24"/>
          <w:szCs w:val="24"/>
          <w:lang w:val="en-GB"/>
        </w:rPr>
        <w:t xml:space="preserve">225. </w:t>
      </w:r>
      <w:r w:rsidRPr="000A650B">
        <w:rPr>
          <w:rFonts w:asciiTheme="minorHAnsi" w:hAnsiTheme="minorHAnsi" w:cstheme="minorHAnsi"/>
          <w:color w:val="000000" w:themeColor="text1"/>
          <w:sz w:val="24"/>
          <w:szCs w:val="24"/>
          <w:shd w:val="clear" w:color="auto" w:fill="FFFFFF"/>
        </w:rPr>
        <w:t xml:space="preserve">Xie C, Zhuang XX, </w:t>
      </w:r>
      <w:proofErr w:type="spellStart"/>
      <w:r w:rsidRPr="000A650B">
        <w:rPr>
          <w:rFonts w:asciiTheme="minorHAnsi" w:hAnsiTheme="minorHAnsi" w:cstheme="minorHAnsi"/>
          <w:color w:val="000000" w:themeColor="text1"/>
          <w:sz w:val="24"/>
          <w:szCs w:val="24"/>
          <w:shd w:val="clear" w:color="auto" w:fill="FFFFFF"/>
        </w:rPr>
        <w:t>Niu</w:t>
      </w:r>
      <w:proofErr w:type="spellEnd"/>
      <w:r w:rsidRPr="000A650B">
        <w:rPr>
          <w:rFonts w:asciiTheme="minorHAnsi" w:hAnsiTheme="minorHAnsi" w:cstheme="minorHAnsi"/>
          <w:color w:val="000000" w:themeColor="text1"/>
          <w:sz w:val="24"/>
          <w:szCs w:val="24"/>
          <w:shd w:val="clear" w:color="auto" w:fill="FFFFFF"/>
        </w:rPr>
        <w:t xml:space="preserve"> Z, Ai R, </w:t>
      </w:r>
      <w:proofErr w:type="spellStart"/>
      <w:r w:rsidRPr="000A650B">
        <w:rPr>
          <w:rFonts w:asciiTheme="minorHAnsi" w:hAnsiTheme="minorHAnsi" w:cstheme="minorHAnsi"/>
          <w:color w:val="000000" w:themeColor="text1"/>
          <w:sz w:val="24"/>
          <w:szCs w:val="24"/>
          <w:shd w:val="clear" w:color="auto" w:fill="FFFFFF"/>
        </w:rPr>
        <w:t>Lautrup</w:t>
      </w:r>
      <w:proofErr w:type="spellEnd"/>
      <w:r w:rsidRPr="000A650B">
        <w:rPr>
          <w:rFonts w:asciiTheme="minorHAnsi" w:hAnsiTheme="minorHAnsi" w:cstheme="minorHAnsi"/>
          <w:color w:val="000000" w:themeColor="text1"/>
          <w:sz w:val="24"/>
          <w:szCs w:val="24"/>
          <w:shd w:val="clear" w:color="auto" w:fill="FFFFFF"/>
        </w:rPr>
        <w:t xml:space="preserve"> S, Zheng S, Jiang Y, Han R, Gupta TS, Cao S, </w:t>
      </w:r>
      <w:proofErr w:type="spellStart"/>
      <w:r w:rsidRPr="000A650B">
        <w:rPr>
          <w:rFonts w:asciiTheme="minorHAnsi" w:hAnsiTheme="minorHAnsi" w:cstheme="minorHAnsi"/>
          <w:color w:val="000000" w:themeColor="text1"/>
          <w:sz w:val="24"/>
          <w:szCs w:val="24"/>
          <w:shd w:val="clear" w:color="auto" w:fill="FFFFFF"/>
        </w:rPr>
        <w:t>Lagartos</w:t>
      </w:r>
      <w:proofErr w:type="spellEnd"/>
      <w:r w:rsidRPr="000A650B">
        <w:rPr>
          <w:rFonts w:asciiTheme="minorHAnsi" w:hAnsiTheme="minorHAnsi" w:cstheme="minorHAnsi"/>
          <w:color w:val="000000" w:themeColor="text1"/>
          <w:sz w:val="24"/>
          <w:szCs w:val="24"/>
          <w:shd w:val="clear" w:color="auto" w:fill="FFFFFF"/>
        </w:rPr>
        <w:t xml:space="preserve">-Donate MJ, Cai CZ, Xie LM, </w:t>
      </w:r>
      <w:proofErr w:type="spellStart"/>
      <w:r w:rsidRPr="000A650B">
        <w:rPr>
          <w:rFonts w:asciiTheme="minorHAnsi" w:hAnsiTheme="minorHAnsi" w:cstheme="minorHAnsi"/>
          <w:color w:val="000000" w:themeColor="text1"/>
          <w:sz w:val="24"/>
          <w:szCs w:val="24"/>
          <w:shd w:val="clear" w:color="auto" w:fill="FFFFFF"/>
        </w:rPr>
        <w:t>Caponio</w:t>
      </w:r>
      <w:proofErr w:type="spellEnd"/>
      <w:r w:rsidRPr="000A650B">
        <w:rPr>
          <w:rFonts w:asciiTheme="minorHAnsi" w:hAnsiTheme="minorHAnsi" w:cstheme="minorHAnsi"/>
          <w:color w:val="000000" w:themeColor="text1"/>
          <w:sz w:val="24"/>
          <w:szCs w:val="24"/>
          <w:shd w:val="clear" w:color="auto" w:fill="FFFFFF"/>
        </w:rPr>
        <w:t xml:space="preserve"> D, Wang WW, Schmauck-Medina T, Zhang J, Wang HL, Lou G, Xiao X, Zheng W, </w:t>
      </w:r>
      <w:proofErr w:type="spellStart"/>
      <w:r w:rsidRPr="000A650B">
        <w:rPr>
          <w:rFonts w:asciiTheme="minorHAnsi" w:hAnsiTheme="minorHAnsi" w:cstheme="minorHAnsi"/>
          <w:color w:val="000000" w:themeColor="text1"/>
          <w:sz w:val="24"/>
          <w:szCs w:val="24"/>
          <w:shd w:val="clear" w:color="auto" w:fill="FFFFFF"/>
        </w:rPr>
        <w:t>Palikaras</w:t>
      </w:r>
      <w:proofErr w:type="spellEnd"/>
      <w:r w:rsidRPr="000A650B">
        <w:rPr>
          <w:rFonts w:asciiTheme="minorHAnsi" w:hAnsiTheme="minorHAnsi" w:cstheme="minorHAnsi"/>
          <w:color w:val="000000" w:themeColor="text1"/>
          <w:sz w:val="24"/>
          <w:szCs w:val="24"/>
          <w:shd w:val="clear" w:color="auto" w:fill="FFFFFF"/>
        </w:rPr>
        <w:t xml:space="preserve"> K, Yang G, Caldwell KA, Caldwell GA, </w:t>
      </w:r>
      <w:r w:rsidRPr="000A650B">
        <w:rPr>
          <w:rFonts w:asciiTheme="minorHAnsi" w:hAnsiTheme="minorHAnsi" w:cstheme="minorHAnsi"/>
          <w:b/>
          <w:bCs/>
          <w:color w:val="000000" w:themeColor="text1"/>
          <w:sz w:val="24"/>
          <w:szCs w:val="24"/>
          <w:shd w:val="clear" w:color="auto" w:fill="FFFFFF"/>
        </w:rPr>
        <w:t>Shen HM</w:t>
      </w:r>
      <w:r w:rsidRPr="000A650B">
        <w:rPr>
          <w:rFonts w:asciiTheme="minorHAnsi" w:hAnsiTheme="minorHAnsi" w:cstheme="minorHAnsi"/>
          <w:color w:val="000000" w:themeColor="text1"/>
          <w:sz w:val="24"/>
          <w:szCs w:val="24"/>
          <w:shd w:val="clear" w:color="auto" w:fill="FFFFFF"/>
        </w:rPr>
        <w:t xml:space="preserve">, Nilsen H, Lu JH, Fang EF. Amelioration of Alzheimer's disease pathology by mitophagy inducers identified via machine learning and a cross-species workflow. </w:t>
      </w:r>
      <w:r w:rsidRPr="000A650B">
        <w:rPr>
          <w:rFonts w:asciiTheme="minorHAnsi" w:hAnsiTheme="minorHAnsi" w:cstheme="minorHAnsi"/>
          <w:b/>
          <w:i/>
          <w:color w:val="000000" w:themeColor="text1"/>
          <w:sz w:val="24"/>
          <w:szCs w:val="24"/>
          <w:u w:val="single"/>
          <w:shd w:val="clear" w:color="auto" w:fill="FFFFFF"/>
        </w:rPr>
        <w:t>Nat Biomed Eng.</w:t>
      </w:r>
      <w:r w:rsidRPr="000A650B">
        <w:rPr>
          <w:rFonts w:asciiTheme="minorHAnsi" w:hAnsiTheme="minorHAnsi" w:cstheme="minorHAnsi"/>
          <w:b/>
          <w:i/>
          <w:color w:val="000000" w:themeColor="text1"/>
          <w:sz w:val="24"/>
          <w:szCs w:val="24"/>
          <w:shd w:val="clear" w:color="auto" w:fill="FFFFFF"/>
        </w:rPr>
        <w:t xml:space="preserve"> </w:t>
      </w:r>
      <w:r w:rsidRPr="000A650B">
        <w:rPr>
          <w:rFonts w:asciiTheme="minorHAnsi" w:hAnsiTheme="minorHAnsi" w:cstheme="minorHAnsi"/>
          <w:color w:val="000000" w:themeColor="text1"/>
          <w:sz w:val="24"/>
          <w:szCs w:val="24"/>
          <w:shd w:val="clear" w:color="auto" w:fill="FFFFFF"/>
        </w:rPr>
        <w:t>2022 Jan;6(1):76-93.</w:t>
      </w:r>
    </w:p>
    <w:p w14:paraId="402D71C2" w14:textId="77777777" w:rsidR="004C1851" w:rsidRPr="000A650B" w:rsidRDefault="004C1851" w:rsidP="004C1851">
      <w:pPr>
        <w:tabs>
          <w:tab w:val="left" w:pos="540"/>
        </w:tabs>
        <w:autoSpaceDE w:val="0"/>
        <w:autoSpaceDN w:val="0"/>
        <w:adjustRightInd w:val="0"/>
        <w:ind w:left="426" w:hanging="426"/>
        <w:rPr>
          <w:rFonts w:asciiTheme="minorHAnsi" w:hAnsiTheme="minorHAnsi" w:cstheme="minorHAnsi"/>
          <w:b/>
          <w:color w:val="000000" w:themeColor="text1"/>
          <w:sz w:val="24"/>
          <w:szCs w:val="24"/>
          <w:lang w:val="en-GB"/>
        </w:rPr>
      </w:pPr>
      <w:r w:rsidRPr="000A650B">
        <w:rPr>
          <w:rFonts w:asciiTheme="minorHAnsi" w:hAnsiTheme="minorHAnsi" w:cstheme="minorHAnsi"/>
          <w:color w:val="000000" w:themeColor="text1"/>
          <w:sz w:val="24"/>
          <w:szCs w:val="24"/>
          <w:lang w:val="en-GB"/>
        </w:rPr>
        <w:t>224.</w:t>
      </w:r>
      <w:r w:rsidRPr="000A650B">
        <w:rPr>
          <w:rFonts w:asciiTheme="minorHAnsi" w:hAnsiTheme="minorHAnsi" w:cstheme="minorHAnsi"/>
          <w:b/>
          <w:color w:val="000000" w:themeColor="text1"/>
          <w:sz w:val="24"/>
          <w:szCs w:val="24"/>
          <w:lang w:val="en-GB"/>
        </w:rPr>
        <w:t xml:space="preserve"> </w:t>
      </w:r>
      <w:r w:rsidRPr="000A650B">
        <w:rPr>
          <w:rFonts w:asciiTheme="minorHAnsi" w:hAnsiTheme="minorHAnsi" w:cstheme="minorHAnsi"/>
          <w:color w:val="000000" w:themeColor="text1"/>
          <w:sz w:val="24"/>
          <w:szCs w:val="24"/>
          <w:shd w:val="clear" w:color="auto" w:fill="FFFFFF"/>
        </w:rPr>
        <w:t xml:space="preserve">Hong SM, Lee AY, Hwang SM, Ha YJ, Kim MJ, Min S, Hwang W, Yoon G, Kwon SM, Woo HG, Kim HH, </w:t>
      </w:r>
      <w:proofErr w:type="spellStart"/>
      <w:r w:rsidRPr="000A650B">
        <w:rPr>
          <w:rFonts w:asciiTheme="minorHAnsi" w:hAnsiTheme="minorHAnsi" w:cstheme="minorHAnsi"/>
          <w:color w:val="000000" w:themeColor="text1"/>
          <w:sz w:val="24"/>
          <w:szCs w:val="24"/>
          <w:shd w:val="clear" w:color="auto" w:fill="FFFFFF"/>
        </w:rPr>
        <w:t>Jeong</w:t>
      </w:r>
      <w:proofErr w:type="spellEnd"/>
      <w:r w:rsidRPr="000A650B">
        <w:rPr>
          <w:rFonts w:asciiTheme="minorHAnsi" w:hAnsiTheme="minorHAnsi" w:cstheme="minorHAnsi"/>
          <w:color w:val="000000" w:themeColor="text1"/>
          <w:sz w:val="24"/>
          <w:szCs w:val="24"/>
          <w:shd w:val="clear" w:color="auto" w:fill="FFFFFF"/>
        </w:rPr>
        <w:t xml:space="preserve"> WI, </w:t>
      </w:r>
      <w:r w:rsidRPr="000A650B">
        <w:rPr>
          <w:rFonts w:asciiTheme="minorHAnsi" w:hAnsiTheme="minorHAnsi" w:cstheme="minorHAnsi"/>
          <w:b/>
          <w:bCs/>
          <w:color w:val="000000" w:themeColor="text1"/>
          <w:sz w:val="24"/>
          <w:szCs w:val="24"/>
          <w:shd w:val="clear" w:color="auto" w:fill="FFFFFF"/>
        </w:rPr>
        <w:t>Shen HM</w:t>
      </w:r>
      <w:r w:rsidRPr="000A650B">
        <w:rPr>
          <w:rFonts w:asciiTheme="minorHAnsi" w:hAnsiTheme="minorHAnsi" w:cstheme="minorHAnsi"/>
          <w:color w:val="000000" w:themeColor="text1"/>
          <w:sz w:val="24"/>
          <w:szCs w:val="24"/>
          <w:shd w:val="clear" w:color="auto" w:fill="FFFFFF"/>
        </w:rPr>
        <w:t xml:space="preserve">, </w:t>
      </w:r>
      <w:proofErr w:type="spellStart"/>
      <w:r w:rsidRPr="000A650B">
        <w:rPr>
          <w:rFonts w:asciiTheme="minorHAnsi" w:hAnsiTheme="minorHAnsi" w:cstheme="minorHAnsi"/>
          <w:color w:val="000000" w:themeColor="text1"/>
          <w:sz w:val="24"/>
          <w:szCs w:val="24"/>
          <w:shd w:val="clear" w:color="auto" w:fill="FFFFFF"/>
        </w:rPr>
        <w:t>Im</w:t>
      </w:r>
      <w:proofErr w:type="spellEnd"/>
      <w:r w:rsidRPr="000A650B">
        <w:rPr>
          <w:rFonts w:asciiTheme="minorHAnsi" w:hAnsiTheme="minorHAnsi" w:cstheme="minorHAnsi"/>
          <w:color w:val="000000" w:themeColor="text1"/>
          <w:sz w:val="24"/>
          <w:szCs w:val="24"/>
          <w:shd w:val="clear" w:color="auto" w:fill="FFFFFF"/>
        </w:rPr>
        <w:t xml:space="preserve"> SH, Lee D, Kim YS. NAMPT mitigates colitis severity by supporting redox-sensitive activation of phagocytosis in inflammatory macrophages. </w:t>
      </w:r>
      <w:r w:rsidRPr="000A650B">
        <w:rPr>
          <w:rFonts w:asciiTheme="minorHAnsi" w:hAnsiTheme="minorHAnsi" w:cstheme="minorHAnsi"/>
          <w:b/>
          <w:i/>
          <w:color w:val="000000" w:themeColor="text1"/>
          <w:sz w:val="24"/>
          <w:szCs w:val="24"/>
          <w:u w:val="single"/>
          <w:shd w:val="clear" w:color="auto" w:fill="FFFFFF"/>
        </w:rPr>
        <w:t>Redox Biol.</w:t>
      </w:r>
      <w:r w:rsidRPr="000A650B">
        <w:rPr>
          <w:rFonts w:asciiTheme="minorHAnsi" w:hAnsiTheme="minorHAnsi" w:cstheme="minorHAnsi"/>
          <w:color w:val="000000" w:themeColor="text1"/>
          <w:sz w:val="24"/>
          <w:szCs w:val="24"/>
          <w:u w:val="single"/>
          <w:shd w:val="clear" w:color="auto" w:fill="FFFFFF"/>
        </w:rPr>
        <w:t xml:space="preserve"> </w:t>
      </w:r>
      <w:r w:rsidRPr="000A650B">
        <w:rPr>
          <w:rFonts w:asciiTheme="minorHAnsi" w:hAnsiTheme="minorHAnsi" w:cstheme="minorHAnsi"/>
          <w:color w:val="000000" w:themeColor="text1"/>
          <w:sz w:val="24"/>
          <w:szCs w:val="24"/>
          <w:shd w:val="clear" w:color="auto" w:fill="FFFFFF"/>
        </w:rPr>
        <w:t>2022 Jan 15;50:102237.</w:t>
      </w:r>
    </w:p>
    <w:p w14:paraId="2A71F9D7" w14:textId="77777777" w:rsidR="004C1851" w:rsidRPr="000A650B" w:rsidRDefault="004C1851" w:rsidP="004C1851">
      <w:pPr>
        <w:tabs>
          <w:tab w:val="left" w:pos="540"/>
        </w:tabs>
        <w:autoSpaceDE w:val="0"/>
        <w:autoSpaceDN w:val="0"/>
        <w:adjustRightInd w:val="0"/>
        <w:ind w:left="426" w:hanging="426"/>
        <w:rPr>
          <w:rFonts w:asciiTheme="minorHAnsi" w:hAnsiTheme="minorHAnsi" w:cstheme="minorHAnsi"/>
          <w:b/>
          <w:color w:val="000000" w:themeColor="text1"/>
          <w:sz w:val="24"/>
          <w:szCs w:val="24"/>
          <w:lang w:val="en-GB"/>
        </w:rPr>
      </w:pPr>
      <w:r w:rsidRPr="000A650B">
        <w:rPr>
          <w:rFonts w:asciiTheme="minorHAnsi" w:hAnsiTheme="minorHAnsi" w:cstheme="minorHAnsi"/>
          <w:color w:val="000000" w:themeColor="text1"/>
          <w:sz w:val="24"/>
          <w:szCs w:val="24"/>
          <w:lang w:val="en-GB"/>
        </w:rPr>
        <w:t>223.</w:t>
      </w:r>
      <w:r w:rsidRPr="000A650B">
        <w:rPr>
          <w:rFonts w:asciiTheme="minorHAnsi" w:hAnsiTheme="minorHAnsi" w:cstheme="minorHAnsi"/>
          <w:b/>
          <w:color w:val="000000" w:themeColor="text1"/>
          <w:sz w:val="24"/>
          <w:szCs w:val="24"/>
          <w:lang w:val="en-GB"/>
        </w:rPr>
        <w:t xml:space="preserve"> </w:t>
      </w:r>
      <w:r w:rsidRPr="000A650B">
        <w:rPr>
          <w:rFonts w:asciiTheme="minorHAnsi" w:hAnsiTheme="minorHAnsi" w:cstheme="minorHAnsi"/>
          <w:color w:val="000000" w:themeColor="text1"/>
          <w:sz w:val="24"/>
          <w:szCs w:val="24"/>
          <w:shd w:val="clear" w:color="auto" w:fill="FFFFFF"/>
        </w:rPr>
        <w:t xml:space="preserve">Wong YK, Wang J, Lim TK, Lin Q, Yap CT, </w:t>
      </w:r>
      <w:r w:rsidRPr="000A650B">
        <w:rPr>
          <w:rFonts w:asciiTheme="minorHAnsi" w:hAnsiTheme="minorHAnsi" w:cstheme="minorHAnsi"/>
          <w:b/>
          <w:bCs/>
          <w:color w:val="000000" w:themeColor="text1"/>
          <w:sz w:val="24"/>
          <w:szCs w:val="24"/>
          <w:shd w:val="clear" w:color="auto" w:fill="FFFFFF"/>
        </w:rPr>
        <w:t xml:space="preserve">Shen HM*. </w:t>
      </w:r>
      <w:hyperlink r:id="rId32" w:history="1">
        <w:r w:rsidRPr="000A650B">
          <w:rPr>
            <w:rStyle w:val="Hyperlink"/>
            <w:rFonts w:asciiTheme="minorHAnsi" w:hAnsiTheme="minorHAnsi" w:cstheme="minorHAnsi"/>
            <w:color w:val="000000" w:themeColor="text1"/>
            <w:sz w:val="24"/>
            <w:szCs w:val="24"/>
          </w:rPr>
          <w:t>O-GlcNAcylation promotes fatty acid synthase activity under nutritional stress as a pro-survival mechanism in cancer cells.</w:t>
        </w:r>
      </w:hyperlink>
      <w:r w:rsidRPr="000A650B">
        <w:rPr>
          <w:rFonts w:asciiTheme="minorHAnsi" w:hAnsiTheme="minorHAnsi" w:cstheme="minorHAnsi"/>
          <w:color w:val="000000" w:themeColor="text1"/>
          <w:sz w:val="24"/>
          <w:szCs w:val="24"/>
        </w:rPr>
        <w:t xml:space="preserve"> </w:t>
      </w:r>
      <w:r w:rsidRPr="000A650B">
        <w:rPr>
          <w:rFonts w:asciiTheme="minorHAnsi" w:hAnsiTheme="minorHAnsi" w:cstheme="minorHAnsi"/>
          <w:b/>
          <w:i/>
          <w:color w:val="000000" w:themeColor="text1"/>
          <w:sz w:val="24"/>
          <w:szCs w:val="24"/>
          <w:u w:val="single"/>
          <w:shd w:val="clear" w:color="auto" w:fill="FFFFFF"/>
        </w:rPr>
        <w:t>Proteomics</w:t>
      </w:r>
      <w:r w:rsidRPr="000A650B">
        <w:rPr>
          <w:rFonts w:asciiTheme="minorHAnsi" w:hAnsiTheme="minorHAnsi" w:cstheme="minorHAnsi"/>
          <w:color w:val="000000" w:themeColor="text1"/>
          <w:sz w:val="24"/>
          <w:szCs w:val="24"/>
          <w:shd w:val="clear" w:color="auto" w:fill="FFFFFF"/>
        </w:rPr>
        <w:t>. 2022 Jan 27:e2100175.</w:t>
      </w:r>
    </w:p>
    <w:p w14:paraId="718A8931" w14:textId="77777777" w:rsidR="000A5804" w:rsidRPr="000A650B" w:rsidRDefault="000A5804" w:rsidP="004C1851">
      <w:pPr>
        <w:tabs>
          <w:tab w:val="left" w:pos="540"/>
        </w:tabs>
        <w:autoSpaceDE w:val="0"/>
        <w:autoSpaceDN w:val="0"/>
        <w:adjustRightInd w:val="0"/>
        <w:ind w:left="426" w:hanging="426"/>
        <w:rPr>
          <w:rFonts w:asciiTheme="minorHAnsi" w:hAnsiTheme="minorHAnsi" w:cstheme="minorHAnsi"/>
          <w:color w:val="000000" w:themeColor="text1"/>
          <w:sz w:val="24"/>
          <w:szCs w:val="24"/>
          <w:shd w:val="clear" w:color="auto" w:fill="FFFFFF"/>
        </w:rPr>
      </w:pPr>
      <w:r w:rsidRPr="000A650B">
        <w:rPr>
          <w:rFonts w:asciiTheme="minorHAnsi" w:hAnsiTheme="minorHAnsi" w:cstheme="minorHAnsi"/>
          <w:color w:val="000000" w:themeColor="text1"/>
          <w:sz w:val="24"/>
          <w:szCs w:val="24"/>
          <w:lang w:val="en-GB"/>
        </w:rPr>
        <w:t xml:space="preserve">222. </w:t>
      </w:r>
      <w:r w:rsidRPr="000A650B">
        <w:rPr>
          <w:rFonts w:asciiTheme="minorHAnsi" w:hAnsiTheme="minorHAnsi" w:cstheme="minorHAnsi"/>
          <w:color w:val="000000" w:themeColor="text1"/>
          <w:sz w:val="24"/>
          <w:szCs w:val="24"/>
          <w:shd w:val="clear" w:color="auto" w:fill="FFFFFF"/>
        </w:rPr>
        <w:t xml:space="preserve">Won M, Park KA, Kim S, Ju E, Ko Y, </w:t>
      </w:r>
      <w:proofErr w:type="spellStart"/>
      <w:r w:rsidRPr="000A650B">
        <w:rPr>
          <w:rFonts w:asciiTheme="minorHAnsi" w:hAnsiTheme="minorHAnsi" w:cstheme="minorHAnsi"/>
          <w:color w:val="000000" w:themeColor="text1"/>
          <w:sz w:val="24"/>
          <w:szCs w:val="24"/>
          <w:shd w:val="clear" w:color="auto" w:fill="FFFFFF"/>
        </w:rPr>
        <w:t>Yoo</w:t>
      </w:r>
      <w:proofErr w:type="spellEnd"/>
      <w:r w:rsidRPr="000A650B">
        <w:rPr>
          <w:rFonts w:asciiTheme="minorHAnsi" w:hAnsiTheme="minorHAnsi" w:cstheme="minorHAnsi"/>
          <w:color w:val="000000" w:themeColor="text1"/>
          <w:sz w:val="24"/>
          <w:szCs w:val="24"/>
          <w:shd w:val="clear" w:color="auto" w:fill="FFFFFF"/>
        </w:rPr>
        <w:t xml:space="preserve"> H, Ro H, Lee J, Oh J, Lee EG, Kim SY, Nam SW, </w:t>
      </w:r>
      <w:r w:rsidRPr="000A650B">
        <w:rPr>
          <w:rFonts w:asciiTheme="minorHAnsi" w:hAnsiTheme="minorHAnsi" w:cstheme="minorHAnsi"/>
          <w:b/>
          <w:bCs/>
          <w:color w:val="000000" w:themeColor="text1"/>
          <w:sz w:val="24"/>
          <w:szCs w:val="24"/>
          <w:shd w:val="clear" w:color="auto" w:fill="FFFFFF"/>
        </w:rPr>
        <w:t>Shen HM</w:t>
      </w:r>
      <w:r w:rsidRPr="000A650B">
        <w:rPr>
          <w:rFonts w:asciiTheme="minorHAnsi" w:hAnsiTheme="minorHAnsi" w:cstheme="minorHAnsi"/>
          <w:color w:val="000000" w:themeColor="text1"/>
          <w:sz w:val="24"/>
          <w:szCs w:val="24"/>
          <w:shd w:val="clear" w:color="auto" w:fill="FFFFFF"/>
        </w:rPr>
        <w:t xml:space="preserve">, Yeo MK, Kim JM, Hur GM. </w:t>
      </w:r>
      <w:hyperlink r:id="rId33" w:history="1">
        <w:r w:rsidRPr="000A650B">
          <w:rPr>
            <w:rStyle w:val="Hyperlink"/>
            <w:rFonts w:asciiTheme="minorHAnsi" w:hAnsiTheme="minorHAnsi" w:cstheme="minorHAnsi"/>
            <w:color w:val="000000" w:themeColor="text1"/>
            <w:sz w:val="24"/>
            <w:szCs w:val="24"/>
          </w:rPr>
          <w:t>ANKRD13a controls early cell-death checkpoint by interacting with RIP1 independent of NF-κB.</w:t>
        </w:r>
      </w:hyperlink>
      <w:r w:rsidRPr="000A650B">
        <w:rPr>
          <w:rFonts w:asciiTheme="minorHAnsi" w:hAnsiTheme="minorHAnsi" w:cstheme="minorHAnsi"/>
          <w:color w:val="000000" w:themeColor="text1"/>
          <w:sz w:val="24"/>
          <w:szCs w:val="24"/>
        </w:rPr>
        <w:t xml:space="preserve"> </w:t>
      </w:r>
      <w:r w:rsidRPr="000A650B">
        <w:rPr>
          <w:rFonts w:asciiTheme="minorHAnsi" w:hAnsiTheme="minorHAnsi" w:cstheme="minorHAnsi"/>
          <w:b/>
          <w:i/>
          <w:color w:val="000000" w:themeColor="text1"/>
          <w:sz w:val="24"/>
          <w:szCs w:val="24"/>
          <w:u w:val="single"/>
          <w:shd w:val="clear" w:color="auto" w:fill="FFFFFF"/>
        </w:rPr>
        <w:t>Cell Death Differ</w:t>
      </w:r>
      <w:r w:rsidRPr="000A650B">
        <w:rPr>
          <w:rFonts w:asciiTheme="minorHAnsi" w:hAnsiTheme="minorHAnsi" w:cstheme="minorHAnsi"/>
          <w:color w:val="000000" w:themeColor="text1"/>
          <w:sz w:val="24"/>
          <w:szCs w:val="24"/>
          <w:shd w:val="clear" w:color="auto" w:fill="FFFFFF"/>
        </w:rPr>
        <w:t xml:space="preserve">. 2022 Jun;29(6):1152-1163. </w:t>
      </w:r>
    </w:p>
    <w:p w14:paraId="6ABDFFB4" w14:textId="77777777" w:rsidR="00DC69EA" w:rsidRPr="000A650B" w:rsidRDefault="00DC69EA" w:rsidP="004C1851">
      <w:pPr>
        <w:tabs>
          <w:tab w:val="left" w:pos="540"/>
        </w:tabs>
        <w:autoSpaceDE w:val="0"/>
        <w:autoSpaceDN w:val="0"/>
        <w:adjustRightInd w:val="0"/>
        <w:ind w:left="426" w:hanging="426"/>
        <w:rPr>
          <w:rFonts w:asciiTheme="minorHAnsi" w:hAnsiTheme="minorHAnsi" w:cstheme="minorHAnsi"/>
          <w:b/>
          <w:color w:val="000000" w:themeColor="text1"/>
          <w:sz w:val="24"/>
          <w:szCs w:val="24"/>
          <w:lang w:val="en-GB"/>
        </w:rPr>
      </w:pPr>
    </w:p>
    <w:p w14:paraId="1607939B" w14:textId="77777777" w:rsidR="004C1851" w:rsidRPr="000A650B" w:rsidRDefault="004C1851" w:rsidP="004C1851">
      <w:pPr>
        <w:tabs>
          <w:tab w:val="left" w:pos="540"/>
        </w:tabs>
        <w:autoSpaceDE w:val="0"/>
        <w:autoSpaceDN w:val="0"/>
        <w:adjustRightInd w:val="0"/>
        <w:ind w:left="426" w:hanging="426"/>
        <w:rPr>
          <w:rFonts w:asciiTheme="minorHAnsi" w:hAnsiTheme="minorHAnsi" w:cstheme="minorHAnsi"/>
          <w:b/>
          <w:color w:val="000000" w:themeColor="text1"/>
          <w:sz w:val="24"/>
          <w:szCs w:val="24"/>
          <w:lang w:val="en-GB"/>
        </w:rPr>
      </w:pPr>
      <w:r w:rsidRPr="000A650B">
        <w:rPr>
          <w:rFonts w:asciiTheme="minorHAnsi" w:hAnsiTheme="minorHAnsi" w:cstheme="minorHAnsi"/>
          <w:b/>
          <w:color w:val="000000" w:themeColor="text1"/>
          <w:sz w:val="24"/>
          <w:szCs w:val="24"/>
          <w:lang w:val="en-GB"/>
        </w:rPr>
        <w:t>2021</w:t>
      </w:r>
    </w:p>
    <w:p w14:paraId="3BB65469" w14:textId="77777777" w:rsidR="004C1851" w:rsidRPr="000A650B" w:rsidRDefault="000A5804" w:rsidP="004C1851">
      <w:pPr>
        <w:shd w:val="clear" w:color="auto" w:fill="FFFFFF"/>
        <w:ind w:left="450" w:hanging="450"/>
        <w:rPr>
          <w:rFonts w:asciiTheme="minorHAnsi" w:hAnsiTheme="minorHAnsi" w:cstheme="minorHAnsi"/>
          <w:color w:val="000000" w:themeColor="text1"/>
          <w:sz w:val="24"/>
          <w:szCs w:val="24"/>
          <w:lang w:val="en-GB"/>
        </w:rPr>
      </w:pPr>
      <w:r w:rsidRPr="000A650B">
        <w:rPr>
          <w:rFonts w:asciiTheme="minorHAnsi" w:hAnsiTheme="minorHAnsi" w:cstheme="minorHAnsi"/>
          <w:color w:val="000000" w:themeColor="text1"/>
          <w:sz w:val="24"/>
          <w:szCs w:val="24"/>
          <w:lang w:val="en-GB"/>
        </w:rPr>
        <w:t xml:space="preserve">221. </w:t>
      </w:r>
      <w:r w:rsidR="004C1851" w:rsidRPr="000A650B">
        <w:rPr>
          <w:rFonts w:asciiTheme="minorHAnsi" w:hAnsiTheme="minorHAnsi" w:cstheme="minorHAnsi"/>
          <w:color w:val="000000" w:themeColor="text1"/>
          <w:sz w:val="24"/>
          <w:szCs w:val="24"/>
          <w:shd w:val="clear" w:color="auto" w:fill="FFFFFF"/>
        </w:rPr>
        <w:t xml:space="preserve">Shi Y, Ye Z, Lu G, Yang N, Zhang J, Wang L, Cui J, Del </w:t>
      </w:r>
      <w:proofErr w:type="spellStart"/>
      <w:r w:rsidR="004C1851" w:rsidRPr="000A650B">
        <w:rPr>
          <w:rFonts w:asciiTheme="minorHAnsi" w:hAnsiTheme="minorHAnsi" w:cstheme="minorHAnsi"/>
          <w:color w:val="000000" w:themeColor="text1"/>
          <w:sz w:val="24"/>
          <w:szCs w:val="24"/>
          <w:shd w:val="clear" w:color="auto" w:fill="FFFFFF"/>
        </w:rPr>
        <w:t>Pozo</w:t>
      </w:r>
      <w:proofErr w:type="spellEnd"/>
      <w:r w:rsidR="004C1851" w:rsidRPr="000A650B">
        <w:rPr>
          <w:rFonts w:asciiTheme="minorHAnsi" w:hAnsiTheme="minorHAnsi" w:cstheme="minorHAnsi"/>
          <w:color w:val="000000" w:themeColor="text1"/>
          <w:sz w:val="24"/>
          <w:szCs w:val="24"/>
          <w:shd w:val="clear" w:color="auto" w:fill="FFFFFF"/>
        </w:rPr>
        <w:t xml:space="preserve"> MA, Wu Y, Xia D, </w:t>
      </w:r>
      <w:r w:rsidR="004C1851" w:rsidRPr="000A650B">
        <w:rPr>
          <w:rFonts w:asciiTheme="minorHAnsi" w:hAnsiTheme="minorHAnsi" w:cstheme="minorHAnsi"/>
          <w:b/>
          <w:bCs/>
          <w:color w:val="000000" w:themeColor="text1"/>
          <w:sz w:val="24"/>
          <w:szCs w:val="24"/>
          <w:shd w:val="clear" w:color="auto" w:fill="FFFFFF"/>
        </w:rPr>
        <w:t xml:space="preserve">Shen HM. </w:t>
      </w:r>
      <w:hyperlink r:id="rId34" w:history="1">
        <w:r w:rsidR="004C1851" w:rsidRPr="000A650B">
          <w:rPr>
            <w:rStyle w:val="Hyperlink"/>
            <w:rFonts w:asciiTheme="minorHAnsi" w:hAnsiTheme="minorHAnsi" w:cstheme="minorHAnsi"/>
            <w:color w:val="000000" w:themeColor="text1"/>
            <w:sz w:val="24"/>
            <w:szCs w:val="24"/>
            <w:shd w:val="clear" w:color="auto" w:fill="FFFFFF"/>
          </w:rPr>
          <w:t xml:space="preserve">Cholesterol-enriched membrane micro-domaindeficiency induces doxorubicin </w:t>
        </w:r>
        <w:r w:rsidR="004C1851" w:rsidRPr="000A650B">
          <w:rPr>
            <w:rStyle w:val="Hyperlink"/>
            <w:rFonts w:asciiTheme="minorHAnsi" w:hAnsiTheme="minorHAnsi" w:cstheme="minorHAnsi"/>
            <w:color w:val="000000" w:themeColor="text1"/>
            <w:sz w:val="24"/>
            <w:szCs w:val="24"/>
            <w:shd w:val="clear" w:color="auto" w:fill="FFFFFF"/>
          </w:rPr>
          <w:lastRenderedPageBreak/>
          <w:t>resistancevia promoting autophagy in breast cancer.</w:t>
        </w:r>
      </w:hyperlink>
      <w:r w:rsidR="004C1851" w:rsidRPr="000A650B">
        <w:rPr>
          <w:rFonts w:asciiTheme="minorHAnsi" w:hAnsiTheme="minorHAnsi" w:cstheme="minorHAnsi"/>
          <w:color w:val="000000" w:themeColor="text1"/>
          <w:sz w:val="24"/>
          <w:szCs w:val="24"/>
        </w:rPr>
        <w:t xml:space="preserve"> </w:t>
      </w:r>
      <w:r w:rsidR="004C1851" w:rsidRPr="000A650B">
        <w:rPr>
          <w:rFonts w:asciiTheme="minorHAnsi" w:hAnsiTheme="minorHAnsi" w:cstheme="minorHAnsi"/>
          <w:b/>
          <w:i/>
          <w:color w:val="000000" w:themeColor="text1"/>
          <w:sz w:val="24"/>
          <w:szCs w:val="24"/>
          <w:u w:val="single"/>
          <w:shd w:val="clear" w:color="auto" w:fill="FFFFFF"/>
        </w:rPr>
        <w:t xml:space="preserve">Mol </w:t>
      </w:r>
      <w:proofErr w:type="spellStart"/>
      <w:r w:rsidR="004C1851" w:rsidRPr="000A650B">
        <w:rPr>
          <w:rFonts w:asciiTheme="minorHAnsi" w:hAnsiTheme="minorHAnsi" w:cstheme="minorHAnsi"/>
          <w:b/>
          <w:i/>
          <w:color w:val="000000" w:themeColor="text1"/>
          <w:sz w:val="24"/>
          <w:szCs w:val="24"/>
          <w:u w:val="single"/>
          <w:shd w:val="clear" w:color="auto" w:fill="FFFFFF"/>
        </w:rPr>
        <w:t>Ther</w:t>
      </w:r>
      <w:proofErr w:type="spellEnd"/>
      <w:r w:rsidR="004C1851" w:rsidRPr="000A650B">
        <w:rPr>
          <w:rFonts w:asciiTheme="minorHAnsi" w:hAnsiTheme="minorHAnsi" w:cstheme="minorHAnsi"/>
          <w:b/>
          <w:i/>
          <w:color w:val="000000" w:themeColor="text1"/>
          <w:sz w:val="24"/>
          <w:szCs w:val="24"/>
          <w:u w:val="single"/>
          <w:shd w:val="clear" w:color="auto" w:fill="FFFFFF"/>
        </w:rPr>
        <w:t xml:space="preserve"> </w:t>
      </w:r>
      <w:proofErr w:type="spellStart"/>
      <w:r w:rsidR="004C1851" w:rsidRPr="000A650B">
        <w:rPr>
          <w:rFonts w:asciiTheme="minorHAnsi" w:hAnsiTheme="minorHAnsi" w:cstheme="minorHAnsi"/>
          <w:b/>
          <w:i/>
          <w:color w:val="000000" w:themeColor="text1"/>
          <w:sz w:val="24"/>
          <w:szCs w:val="24"/>
          <w:u w:val="single"/>
          <w:shd w:val="clear" w:color="auto" w:fill="FFFFFF"/>
        </w:rPr>
        <w:t>Oncolytics</w:t>
      </w:r>
      <w:proofErr w:type="spellEnd"/>
      <w:r w:rsidR="004C1851" w:rsidRPr="000A650B">
        <w:rPr>
          <w:rFonts w:asciiTheme="minorHAnsi" w:hAnsiTheme="minorHAnsi" w:cstheme="minorHAnsi"/>
          <w:color w:val="000000" w:themeColor="text1"/>
          <w:sz w:val="24"/>
          <w:szCs w:val="24"/>
          <w:shd w:val="clear" w:color="auto" w:fill="FFFFFF"/>
        </w:rPr>
        <w:t>. 2021 Oct 20;23:311-329. </w:t>
      </w:r>
    </w:p>
    <w:p w14:paraId="5CD11556" w14:textId="77777777" w:rsidR="004C1851" w:rsidRPr="000A650B" w:rsidRDefault="004C1851" w:rsidP="004C1851">
      <w:pPr>
        <w:shd w:val="clear" w:color="auto" w:fill="FFFFFF"/>
        <w:ind w:left="450" w:hanging="450"/>
        <w:rPr>
          <w:rFonts w:asciiTheme="minorHAnsi" w:hAnsiTheme="minorHAnsi" w:cstheme="minorHAnsi"/>
          <w:color w:val="000000" w:themeColor="text1"/>
          <w:sz w:val="24"/>
          <w:szCs w:val="24"/>
          <w:lang w:val="en-GB"/>
        </w:rPr>
      </w:pPr>
      <w:r w:rsidRPr="000A650B">
        <w:rPr>
          <w:rFonts w:asciiTheme="minorHAnsi" w:hAnsiTheme="minorHAnsi" w:cstheme="minorHAnsi"/>
          <w:color w:val="000000" w:themeColor="text1"/>
          <w:sz w:val="24"/>
          <w:szCs w:val="24"/>
          <w:lang w:val="en-GB"/>
        </w:rPr>
        <w:t>220. T</w:t>
      </w:r>
      <w:r w:rsidRPr="000A650B">
        <w:rPr>
          <w:rFonts w:asciiTheme="minorHAnsi" w:hAnsiTheme="minorHAnsi" w:cstheme="minorHAnsi"/>
          <w:color w:val="000000" w:themeColor="text1"/>
          <w:sz w:val="24"/>
          <w:szCs w:val="24"/>
          <w:shd w:val="clear" w:color="auto" w:fill="FFFFFF"/>
        </w:rPr>
        <w:t xml:space="preserve">ang Y, Wang L, Yi T, Xu J, Wang J, Qin JJ, Chen Q, Yip KM, Pan Y, Hong P, Lu Y, </w:t>
      </w:r>
      <w:r w:rsidRPr="000A650B">
        <w:rPr>
          <w:rFonts w:asciiTheme="minorHAnsi" w:hAnsiTheme="minorHAnsi" w:cstheme="minorHAnsi"/>
          <w:b/>
          <w:bCs/>
          <w:color w:val="000000" w:themeColor="text1"/>
          <w:sz w:val="24"/>
          <w:szCs w:val="24"/>
          <w:shd w:val="clear" w:color="auto" w:fill="FFFFFF"/>
        </w:rPr>
        <w:t>Shen HM</w:t>
      </w:r>
      <w:r w:rsidRPr="000A650B">
        <w:rPr>
          <w:rFonts w:asciiTheme="minorHAnsi" w:hAnsiTheme="minorHAnsi" w:cstheme="minorHAnsi"/>
          <w:color w:val="000000" w:themeColor="text1"/>
          <w:sz w:val="24"/>
          <w:szCs w:val="24"/>
          <w:shd w:val="clear" w:color="auto" w:fill="FFFFFF"/>
        </w:rPr>
        <w:t xml:space="preserve">, Chen HB. Synergistic effects of autophagy/mitophagy inhibitors and magnolol promote apoptosis and antitumor efficacy. </w:t>
      </w:r>
      <w:r w:rsidRPr="000A650B">
        <w:rPr>
          <w:rFonts w:asciiTheme="minorHAnsi" w:hAnsiTheme="minorHAnsi" w:cstheme="minorHAnsi"/>
          <w:b/>
          <w:i/>
          <w:color w:val="000000" w:themeColor="text1"/>
          <w:sz w:val="24"/>
          <w:szCs w:val="24"/>
          <w:u w:val="single"/>
          <w:shd w:val="clear" w:color="auto" w:fill="FFFFFF"/>
        </w:rPr>
        <w:t>Acta Pharm Sin B.</w:t>
      </w:r>
      <w:r w:rsidRPr="000A650B">
        <w:rPr>
          <w:rFonts w:asciiTheme="minorHAnsi" w:hAnsiTheme="minorHAnsi" w:cstheme="minorHAnsi"/>
          <w:color w:val="000000" w:themeColor="text1"/>
          <w:sz w:val="24"/>
          <w:szCs w:val="24"/>
          <w:shd w:val="clear" w:color="auto" w:fill="FFFFFF"/>
        </w:rPr>
        <w:t xml:space="preserve"> 2021 Dec;11(12):3966-3982.</w:t>
      </w:r>
    </w:p>
    <w:p w14:paraId="5C2C723C" w14:textId="77777777" w:rsidR="004C1851" w:rsidRPr="000A650B" w:rsidRDefault="004C1851" w:rsidP="004C1851">
      <w:pPr>
        <w:shd w:val="clear" w:color="auto" w:fill="FFFFFF"/>
        <w:ind w:left="450" w:hanging="450"/>
        <w:rPr>
          <w:rFonts w:asciiTheme="minorHAnsi" w:hAnsiTheme="minorHAnsi" w:cstheme="minorHAnsi"/>
          <w:color w:val="000000" w:themeColor="text1"/>
          <w:sz w:val="24"/>
          <w:szCs w:val="24"/>
          <w:shd w:val="clear" w:color="auto" w:fill="FFFFFF"/>
        </w:rPr>
      </w:pPr>
      <w:r w:rsidRPr="000A650B">
        <w:rPr>
          <w:rFonts w:asciiTheme="minorHAnsi" w:hAnsiTheme="minorHAnsi" w:cstheme="minorHAnsi"/>
          <w:color w:val="000000" w:themeColor="text1"/>
          <w:sz w:val="24"/>
          <w:szCs w:val="24"/>
          <w:lang w:val="en-GB"/>
        </w:rPr>
        <w:t xml:space="preserve">219. </w:t>
      </w:r>
      <w:r w:rsidRPr="000A650B">
        <w:rPr>
          <w:rFonts w:asciiTheme="minorHAnsi" w:hAnsiTheme="minorHAnsi" w:cstheme="minorHAnsi"/>
          <w:color w:val="000000" w:themeColor="text1"/>
          <w:sz w:val="24"/>
          <w:szCs w:val="24"/>
          <w:shd w:val="clear" w:color="auto" w:fill="FFFFFF"/>
        </w:rPr>
        <w:t xml:space="preserve">Zhou J, Li XY, Liu YJ, Feng J, Wu Y, </w:t>
      </w:r>
      <w:r w:rsidRPr="000A650B">
        <w:rPr>
          <w:rFonts w:asciiTheme="minorHAnsi" w:hAnsiTheme="minorHAnsi" w:cstheme="minorHAnsi"/>
          <w:b/>
          <w:bCs/>
          <w:color w:val="000000" w:themeColor="text1"/>
          <w:sz w:val="24"/>
          <w:szCs w:val="24"/>
          <w:shd w:val="clear" w:color="auto" w:fill="FFFFFF"/>
        </w:rPr>
        <w:t>Shen HM</w:t>
      </w:r>
      <w:r w:rsidRPr="000A650B">
        <w:rPr>
          <w:rFonts w:asciiTheme="minorHAnsi" w:hAnsiTheme="minorHAnsi" w:cstheme="minorHAnsi"/>
          <w:color w:val="000000" w:themeColor="text1"/>
          <w:sz w:val="24"/>
          <w:szCs w:val="24"/>
          <w:shd w:val="clear" w:color="auto" w:fill="FFFFFF"/>
        </w:rPr>
        <w:t xml:space="preserve">, Lu GD. </w:t>
      </w:r>
      <w:hyperlink r:id="rId35" w:history="1">
        <w:r w:rsidRPr="000A650B">
          <w:rPr>
            <w:rStyle w:val="Hyperlink"/>
            <w:rFonts w:asciiTheme="minorHAnsi" w:hAnsiTheme="minorHAnsi" w:cstheme="minorHAnsi"/>
            <w:color w:val="000000" w:themeColor="text1"/>
            <w:sz w:val="24"/>
            <w:szCs w:val="24"/>
            <w:shd w:val="clear" w:color="auto" w:fill="FFFFFF"/>
          </w:rPr>
          <w:t>Full-coverage regulations of autophagy by ROS: from induction to maturation.</w:t>
        </w:r>
      </w:hyperlink>
      <w:r w:rsidRPr="000A650B">
        <w:rPr>
          <w:rFonts w:asciiTheme="minorHAnsi" w:hAnsiTheme="minorHAnsi" w:cstheme="minorHAnsi"/>
          <w:color w:val="000000" w:themeColor="text1"/>
          <w:sz w:val="24"/>
          <w:szCs w:val="24"/>
        </w:rPr>
        <w:t xml:space="preserve"> </w:t>
      </w:r>
      <w:r w:rsidRPr="000A650B">
        <w:rPr>
          <w:rFonts w:asciiTheme="minorHAnsi" w:hAnsiTheme="minorHAnsi" w:cstheme="minorHAnsi"/>
          <w:b/>
          <w:i/>
          <w:color w:val="000000" w:themeColor="text1"/>
          <w:sz w:val="24"/>
          <w:szCs w:val="24"/>
          <w:u w:val="single"/>
          <w:shd w:val="clear" w:color="auto" w:fill="FFFFFF"/>
        </w:rPr>
        <w:t>Autophagy</w:t>
      </w:r>
      <w:r w:rsidRPr="000A650B">
        <w:rPr>
          <w:rFonts w:asciiTheme="minorHAnsi" w:hAnsiTheme="minorHAnsi" w:cstheme="minorHAnsi"/>
          <w:color w:val="000000" w:themeColor="text1"/>
          <w:sz w:val="24"/>
          <w:szCs w:val="24"/>
          <w:shd w:val="clear" w:color="auto" w:fill="FFFFFF"/>
        </w:rPr>
        <w:t>. 2021 Oct 18:1-16. PMID 34662529.</w:t>
      </w:r>
    </w:p>
    <w:p w14:paraId="30275A83" w14:textId="77777777" w:rsidR="004C1851" w:rsidRPr="000A650B" w:rsidRDefault="004C1851" w:rsidP="004C1851">
      <w:pPr>
        <w:ind w:left="450" w:hanging="450"/>
        <w:rPr>
          <w:rFonts w:asciiTheme="minorHAnsi" w:hAnsiTheme="minorHAnsi" w:cstheme="minorHAnsi"/>
          <w:color w:val="000000" w:themeColor="text1"/>
          <w:sz w:val="24"/>
          <w:szCs w:val="24"/>
        </w:rPr>
      </w:pPr>
      <w:r w:rsidRPr="000A650B">
        <w:rPr>
          <w:rFonts w:asciiTheme="minorHAnsi" w:hAnsiTheme="minorHAnsi" w:cstheme="minorHAnsi"/>
          <w:color w:val="000000" w:themeColor="text1"/>
          <w:sz w:val="24"/>
          <w:szCs w:val="24"/>
          <w:lang w:val="en-GB"/>
        </w:rPr>
        <w:t xml:space="preserve">218. </w:t>
      </w:r>
      <w:r w:rsidRPr="000A650B">
        <w:rPr>
          <w:rFonts w:asciiTheme="minorHAnsi" w:hAnsiTheme="minorHAnsi" w:cstheme="minorHAnsi"/>
          <w:color w:val="000000" w:themeColor="text1"/>
          <w:sz w:val="24"/>
          <w:szCs w:val="24"/>
          <w:shd w:val="clear" w:color="auto" w:fill="FFFFFF"/>
        </w:rPr>
        <w:t xml:space="preserve">Yang Z, Hu X, Zhou L, He Y, Zhang X, Yang J, Ju Z, Liou YC, </w:t>
      </w:r>
      <w:r w:rsidRPr="000A650B">
        <w:rPr>
          <w:rFonts w:asciiTheme="minorHAnsi" w:hAnsiTheme="minorHAnsi" w:cstheme="minorHAnsi"/>
          <w:b/>
          <w:bCs/>
          <w:color w:val="000000" w:themeColor="text1"/>
          <w:sz w:val="24"/>
          <w:szCs w:val="24"/>
          <w:shd w:val="clear" w:color="auto" w:fill="FFFFFF"/>
        </w:rPr>
        <w:t>Shen HM</w:t>
      </w:r>
      <w:r w:rsidRPr="000A650B">
        <w:rPr>
          <w:rFonts w:asciiTheme="minorHAnsi" w:hAnsiTheme="minorHAnsi" w:cstheme="minorHAnsi"/>
          <w:color w:val="000000" w:themeColor="text1"/>
          <w:sz w:val="24"/>
          <w:szCs w:val="24"/>
          <w:shd w:val="clear" w:color="auto" w:fill="FFFFFF"/>
        </w:rPr>
        <w:t xml:space="preserve">, Luo G, Hamblin MR, He W, Yin R. </w:t>
      </w:r>
      <w:hyperlink r:id="rId36" w:history="1">
        <w:r w:rsidRPr="000A650B">
          <w:rPr>
            <w:rStyle w:val="Hyperlink"/>
            <w:rFonts w:asciiTheme="minorHAnsi" w:hAnsiTheme="minorHAnsi" w:cstheme="minorHAnsi"/>
            <w:color w:val="000000" w:themeColor="text1"/>
            <w:sz w:val="24"/>
            <w:szCs w:val="24"/>
            <w:shd w:val="clear" w:color="auto" w:fill="FFFFFF"/>
          </w:rPr>
          <w:t>Photodynamic therapy accelerates skin wound healing through promoting re-epithelialization.</w:t>
        </w:r>
      </w:hyperlink>
      <w:r w:rsidRPr="000A650B">
        <w:rPr>
          <w:rFonts w:asciiTheme="minorHAnsi" w:hAnsiTheme="minorHAnsi" w:cstheme="minorHAnsi"/>
          <w:color w:val="000000" w:themeColor="text1"/>
          <w:sz w:val="24"/>
          <w:szCs w:val="24"/>
        </w:rPr>
        <w:t xml:space="preserve"> </w:t>
      </w:r>
      <w:r w:rsidRPr="000A650B">
        <w:rPr>
          <w:rFonts w:asciiTheme="minorHAnsi" w:hAnsiTheme="minorHAnsi" w:cstheme="minorHAnsi"/>
          <w:b/>
          <w:i/>
          <w:color w:val="000000" w:themeColor="text1"/>
          <w:sz w:val="24"/>
          <w:szCs w:val="24"/>
          <w:u w:val="single"/>
          <w:shd w:val="clear" w:color="auto" w:fill="FFFFFF"/>
        </w:rPr>
        <w:t>Burns Trauma</w:t>
      </w:r>
      <w:r w:rsidRPr="000A650B">
        <w:rPr>
          <w:rFonts w:asciiTheme="minorHAnsi" w:hAnsiTheme="minorHAnsi" w:cstheme="minorHAnsi"/>
          <w:color w:val="000000" w:themeColor="text1"/>
          <w:sz w:val="24"/>
          <w:szCs w:val="24"/>
          <w:shd w:val="clear" w:color="auto" w:fill="FFFFFF"/>
        </w:rPr>
        <w:t xml:space="preserve"> 2021 Sep 6;9:tkab008. PMID 34514005.</w:t>
      </w:r>
    </w:p>
    <w:p w14:paraId="70C830F3" w14:textId="77777777" w:rsidR="004C1851" w:rsidRPr="000A650B" w:rsidRDefault="004C1851" w:rsidP="004C1851">
      <w:pPr>
        <w:shd w:val="clear" w:color="auto" w:fill="FFFFFF"/>
        <w:ind w:left="450" w:hanging="450"/>
        <w:rPr>
          <w:rFonts w:asciiTheme="minorHAnsi" w:hAnsiTheme="minorHAnsi" w:cstheme="minorHAnsi"/>
          <w:color w:val="000000" w:themeColor="text1"/>
          <w:sz w:val="24"/>
          <w:szCs w:val="24"/>
          <w:lang w:val="en-GB"/>
        </w:rPr>
      </w:pPr>
      <w:r w:rsidRPr="000A650B">
        <w:rPr>
          <w:rFonts w:asciiTheme="minorHAnsi" w:hAnsiTheme="minorHAnsi" w:cstheme="minorHAnsi"/>
          <w:color w:val="000000" w:themeColor="text1"/>
          <w:sz w:val="24"/>
          <w:szCs w:val="24"/>
          <w:lang w:val="en-GB"/>
        </w:rPr>
        <w:t xml:space="preserve">217. </w:t>
      </w:r>
      <w:r w:rsidRPr="000A650B">
        <w:rPr>
          <w:rFonts w:asciiTheme="minorHAnsi" w:hAnsiTheme="minorHAnsi" w:cstheme="minorHAnsi"/>
          <w:color w:val="000000" w:themeColor="text1"/>
          <w:sz w:val="24"/>
          <w:szCs w:val="24"/>
          <w:shd w:val="clear" w:color="auto" w:fill="FFFFFF"/>
        </w:rPr>
        <w:t>Viera M, Yip GWC, </w:t>
      </w:r>
      <w:r w:rsidRPr="000A650B">
        <w:rPr>
          <w:rFonts w:asciiTheme="minorHAnsi" w:hAnsiTheme="minorHAnsi" w:cstheme="minorHAnsi"/>
          <w:b/>
          <w:bCs/>
          <w:color w:val="000000" w:themeColor="text1"/>
          <w:sz w:val="24"/>
          <w:szCs w:val="24"/>
          <w:shd w:val="clear" w:color="auto" w:fill="FFFFFF"/>
        </w:rPr>
        <w:t>Shen HM</w:t>
      </w:r>
      <w:r w:rsidRPr="000A650B">
        <w:rPr>
          <w:rFonts w:asciiTheme="minorHAnsi" w:hAnsiTheme="minorHAnsi" w:cstheme="minorHAnsi"/>
          <w:color w:val="000000" w:themeColor="text1"/>
          <w:sz w:val="24"/>
          <w:szCs w:val="24"/>
          <w:shd w:val="clear" w:color="auto" w:fill="FFFFFF"/>
        </w:rPr>
        <w:t xml:space="preserve">, </w:t>
      </w:r>
      <w:proofErr w:type="spellStart"/>
      <w:r w:rsidRPr="000A650B">
        <w:rPr>
          <w:rFonts w:asciiTheme="minorHAnsi" w:hAnsiTheme="minorHAnsi" w:cstheme="minorHAnsi"/>
          <w:color w:val="000000" w:themeColor="text1"/>
          <w:sz w:val="24"/>
          <w:szCs w:val="24"/>
          <w:shd w:val="clear" w:color="auto" w:fill="FFFFFF"/>
        </w:rPr>
        <w:t>Baeg</w:t>
      </w:r>
      <w:proofErr w:type="spellEnd"/>
      <w:r w:rsidRPr="000A650B">
        <w:rPr>
          <w:rFonts w:asciiTheme="minorHAnsi" w:hAnsiTheme="minorHAnsi" w:cstheme="minorHAnsi"/>
          <w:color w:val="000000" w:themeColor="text1"/>
          <w:sz w:val="24"/>
          <w:szCs w:val="24"/>
          <w:shd w:val="clear" w:color="auto" w:fill="FFFFFF"/>
        </w:rPr>
        <w:t xml:space="preserve"> GH, Bay BH. Targeting CD82/KAI1 for Precision Therapeutics in Surmounting Metastatic Potential in Breast Cancer. </w:t>
      </w:r>
      <w:r w:rsidRPr="000A650B">
        <w:rPr>
          <w:rFonts w:asciiTheme="minorHAnsi" w:hAnsiTheme="minorHAnsi" w:cstheme="minorHAnsi"/>
          <w:b/>
          <w:i/>
          <w:color w:val="000000" w:themeColor="text1"/>
          <w:sz w:val="24"/>
          <w:szCs w:val="24"/>
          <w:u w:val="single"/>
          <w:shd w:val="clear" w:color="auto" w:fill="FFFFFF"/>
        </w:rPr>
        <w:t>Cancers</w:t>
      </w:r>
      <w:r w:rsidRPr="000A650B">
        <w:rPr>
          <w:rFonts w:asciiTheme="minorHAnsi" w:hAnsiTheme="minorHAnsi" w:cstheme="minorHAnsi"/>
          <w:color w:val="000000" w:themeColor="text1"/>
          <w:sz w:val="24"/>
          <w:szCs w:val="24"/>
          <w:shd w:val="clear" w:color="auto" w:fill="FFFFFF"/>
        </w:rPr>
        <w:t xml:space="preserve"> (Basel). 2021 Sep 6;13(17):4486. </w:t>
      </w:r>
      <w:proofErr w:type="spellStart"/>
      <w:r w:rsidRPr="000A650B">
        <w:rPr>
          <w:rFonts w:asciiTheme="minorHAnsi" w:hAnsiTheme="minorHAnsi" w:cstheme="minorHAnsi"/>
          <w:color w:val="000000" w:themeColor="text1"/>
          <w:sz w:val="24"/>
          <w:szCs w:val="24"/>
          <w:shd w:val="clear" w:color="auto" w:fill="FFFFFF"/>
        </w:rPr>
        <w:t>doi</w:t>
      </w:r>
      <w:proofErr w:type="spellEnd"/>
      <w:r w:rsidRPr="000A650B">
        <w:rPr>
          <w:rFonts w:asciiTheme="minorHAnsi" w:hAnsiTheme="minorHAnsi" w:cstheme="minorHAnsi"/>
          <w:color w:val="000000" w:themeColor="text1"/>
          <w:sz w:val="24"/>
          <w:szCs w:val="24"/>
          <w:shd w:val="clear" w:color="auto" w:fill="FFFFFF"/>
        </w:rPr>
        <w:t>: 10.3390/cancers13174486.</w:t>
      </w:r>
    </w:p>
    <w:p w14:paraId="4B0AC08E" w14:textId="77777777" w:rsidR="004C1851" w:rsidRPr="000A650B" w:rsidRDefault="004C1851" w:rsidP="004C1851">
      <w:pPr>
        <w:shd w:val="clear" w:color="auto" w:fill="FFFFFF"/>
        <w:ind w:left="450" w:hanging="450"/>
        <w:rPr>
          <w:rFonts w:asciiTheme="minorHAnsi" w:hAnsiTheme="minorHAnsi" w:cstheme="minorHAnsi"/>
          <w:color w:val="000000" w:themeColor="text1"/>
          <w:sz w:val="24"/>
          <w:szCs w:val="24"/>
          <w:lang w:val="en-GB"/>
        </w:rPr>
      </w:pPr>
      <w:r w:rsidRPr="000A650B">
        <w:rPr>
          <w:rFonts w:asciiTheme="minorHAnsi" w:hAnsiTheme="minorHAnsi" w:cstheme="minorHAnsi"/>
          <w:color w:val="000000" w:themeColor="text1"/>
          <w:sz w:val="24"/>
          <w:szCs w:val="24"/>
          <w:lang w:val="en-GB"/>
        </w:rPr>
        <w:t xml:space="preserve">216. </w:t>
      </w:r>
      <w:r w:rsidRPr="000A650B">
        <w:rPr>
          <w:rFonts w:asciiTheme="minorHAnsi" w:hAnsiTheme="minorHAnsi" w:cstheme="minorHAnsi"/>
          <w:color w:val="000000" w:themeColor="text1"/>
          <w:sz w:val="24"/>
          <w:szCs w:val="24"/>
          <w:shd w:val="clear" w:color="auto" w:fill="FFFFFF"/>
        </w:rPr>
        <w:t xml:space="preserve">Guo X, Yang N, Ji W, Zhang H, Dong X, Zhou Z, Li </w:t>
      </w:r>
      <w:proofErr w:type="spellStart"/>
      <w:r w:rsidRPr="000A650B">
        <w:rPr>
          <w:rFonts w:asciiTheme="minorHAnsi" w:hAnsiTheme="minorHAnsi" w:cstheme="minorHAnsi"/>
          <w:color w:val="000000" w:themeColor="text1"/>
          <w:sz w:val="24"/>
          <w:szCs w:val="24"/>
          <w:shd w:val="clear" w:color="auto" w:fill="FFFFFF"/>
        </w:rPr>
        <w:t>L,</w:t>
      </w:r>
      <w:r w:rsidRPr="000A650B">
        <w:rPr>
          <w:rFonts w:asciiTheme="minorHAnsi" w:hAnsiTheme="minorHAnsi" w:cstheme="minorHAnsi"/>
          <w:b/>
          <w:bCs/>
          <w:color w:val="000000" w:themeColor="text1"/>
          <w:sz w:val="24"/>
          <w:szCs w:val="24"/>
          <w:shd w:val="clear" w:color="auto" w:fill="FFFFFF"/>
        </w:rPr>
        <w:t>Shen</w:t>
      </w:r>
      <w:proofErr w:type="spellEnd"/>
      <w:r w:rsidRPr="000A650B">
        <w:rPr>
          <w:rFonts w:asciiTheme="minorHAnsi" w:hAnsiTheme="minorHAnsi" w:cstheme="minorHAnsi"/>
          <w:b/>
          <w:bCs/>
          <w:color w:val="000000" w:themeColor="text1"/>
          <w:sz w:val="24"/>
          <w:szCs w:val="24"/>
          <w:shd w:val="clear" w:color="auto" w:fill="FFFFFF"/>
        </w:rPr>
        <w:t xml:space="preserve"> HM</w:t>
      </w:r>
      <w:r w:rsidRPr="000A650B">
        <w:rPr>
          <w:rFonts w:asciiTheme="minorHAnsi" w:hAnsiTheme="minorHAnsi" w:cstheme="minorHAnsi"/>
          <w:color w:val="000000" w:themeColor="text1"/>
          <w:sz w:val="24"/>
          <w:szCs w:val="24"/>
          <w:shd w:val="clear" w:color="auto" w:fill="FFFFFF"/>
        </w:rPr>
        <w:t xml:space="preserve">, Yao SQ, Huang W. </w:t>
      </w:r>
      <w:hyperlink r:id="rId37" w:history="1">
        <w:r w:rsidRPr="000A650B">
          <w:rPr>
            <w:rStyle w:val="Hyperlink"/>
            <w:rFonts w:asciiTheme="minorHAnsi" w:hAnsiTheme="minorHAnsi" w:cstheme="minorHAnsi"/>
            <w:color w:val="000000" w:themeColor="text1"/>
            <w:sz w:val="24"/>
            <w:szCs w:val="24"/>
            <w:shd w:val="clear" w:color="auto" w:fill="FFFFFF"/>
          </w:rPr>
          <w:t>Mito-Bomb: Targeting Mitochondria for Cancer Therapy.</w:t>
        </w:r>
      </w:hyperlink>
      <w:r w:rsidRPr="000A650B">
        <w:rPr>
          <w:rFonts w:asciiTheme="minorHAnsi" w:hAnsiTheme="minorHAnsi" w:cstheme="minorHAnsi"/>
          <w:color w:val="000000" w:themeColor="text1"/>
          <w:sz w:val="24"/>
          <w:szCs w:val="24"/>
        </w:rPr>
        <w:t xml:space="preserve"> </w:t>
      </w:r>
      <w:r w:rsidRPr="000A650B">
        <w:rPr>
          <w:rFonts w:asciiTheme="minorHAnsi" w:hAnsiTheme="minorHAnsi" w:cstheme="minorHAnsi"/>
          <w:b/>
          <w:i/>
          <w:color w:val="000000" w:themeColor="text1"/>
          <w:sz w:val="24"/>
          <w:szCs w:val="24"/>
          <w:u w:val="single"/>
          <w:shd w:val="clear" w:color="auto" w:fill="FFFFFF"/>
        </w:rPr>
        <w:t>Adv Mater.</w:t>
      </w:r>
      <w:r w:rsidRPr="000A650B">
        <w:rPr>
          <w:rFonts w:asciiTheme="minorHAnsi" w:hAnsiTheme="minorHAnsi" w:cstheme="minorHAnsi"/>
          <w:color w:val="000000" w:themeColor="text1"/>
          <w:sz w:val="24"/>
          <w:szCs w:val="24"/>
          <w:shd w:val="clear" w:color="auto" w:fill="FFFFFF"/>
        </w:rPr>
        <w:t xml:space="preserve"> 2021 Sep 12:e2007778. </w:t>
      </w:r>
      <w:proofErr w:type="spellStart"/>
      <w:r w:rsidRPr="000A650B">
        <w:rPr>
          <w:rFonts w:asciiTheme="minorHAnsi" w:hAnsiTheme="minorHAnsi" w:cstheme="minorHAnsi"/>
          <w:color w:val="000000" w:themeColor="text1"/>
          <w:sz w:val="24"/>
          <w:szCs w:val="24"/>
          <w:shd w:val="clear" w:color="auto" w:fill="FFFFFF"/>
        </w:rPr>
        <w:t>doi</w:t>
      </w:r>
      <w:proofErr w:type="spellEnd"/>
      <w:r w:rsidRPr="000A650B">
        <w:rPr>
          <w:rFonts w:asciiTheme="minorHAnsi" w:hAnsiTheme="minorHAnsi" w:cstheme="minorHAnsi"/>
          <w:color w:val="000000" w:themeColor="text1"/>
          <w:sz w:val="24"/>
          <w:szCs w:val="24"/>
          <w:shd w:val="clear" w:color="auto" w:fill="FFFFFF"/>
        </w:rPr>
        <w:t xml:space="preserve">: 10.1002/adma.202007778. </w:t>
      </w:r>
    </w:p>
    <w:p w14:paraId="7689DF2D" w14:textId="77777777" w:rsidR="004C1851" w:rsidRPr="000A650B" w:rsidRDefault="004C1851" w:rsidP="004C1851">
      <w:pPr>
        <w:shd w:val="clear" w:color="auto" w:fill="FFFFFF"/>
        <w:ind w:left="450" w:hanging="450"/>
        <w:rPr>
          <w:rFonts w:asciiTheme="minorHAnsi" w:hAnsiTheme="minorHAnsi" w:cstheme="minorHAnsi"/>
          <w:color w:val="000000" w:themeColor="text1"/>
          <w:sz w:val="24"/>
          <w:szCs w:val="24"/>
          <w:lang w:val="en-GB"/>
        </w:rPr>
      </w:pPr>
      <w:r w:rsidRPr="000A650B">
        <w:rPr>
          <w:rFonts w:asciiTheme="minorHAnsi" w:hAnsiTheme="minorHAnsi" w:cstheme="minorHAnsi"/>
          <w:color w:val="000000" w:themeColor="text1"/>
          <w:sz w:val="24"/>
          <w:szCs w:val="24"/>
          <w:lang w:val="en-GB"/>
        </w:rPr>
        <w:t xml:space="preserve">215. </w:t>
      </w:r>
      <w:r w:rsidRPr="000A650B">
        <w:rPr>
          <w:rFonts w:asciiTheme="minorHAnsi" w:hAnsiTheme="minorHAnsi" w:cstheme="minorHAnsi"/>
          <w:color w:val="000000" w:themeColor="text1"/>
          <w:sz w:val="24"/>
          <w:szCs w:val="24"/>
          <w:shd w:val="clear" w:color="auto" w:fill="FFFFFF"/>
        </w:rPr>
        <w:t xml:space="preserve">Shi Y, </w:t>
      </w:r>
      <w:r w:rsidRPr="000A650B">
        <w:rPr>
          <w:rFonts w:asciiTheme="minorHAnsi" w:hAnsiTheme="minorHAnsi" w:cstheme="minorHAnsi"/>
          <w:b/>
          <w:bCs/>
          <w:color w:val="000000" w:themeColor="text1"/>
          <w:sz w:val="24"/>
          <w:szCs w:val="24"/>
          <w:shd w:val="clear" w:color="auto" w:fill="FFFFFF"/>
        </w:rPr>
        <w:t>Shen HM</w:t>
      </w:r>
      <w:r w:rsidRPr="000A650B">
        <w:rPr>
          <w:rFonts w:asciiTheme="minorHAnsi" w:hAnsiTheme="minorHAnsi" w:cstheme="minorHAnsi"/>
          <w:color w:val="000000" w:themeColor="text1"/>
          <w:sz w:val="24"/>
          <w:szCs w:val="24"/>
          <w:shd w:val="clear" w:color="auto" w:fill="FFFFFF"/>
        </w:rPr>
        <w:t xml:space="preserve">, Gopalakrishnan V, Gordon N. </w:t>
      </w:r>
      <w:hyperlink r:id="rId38" w:history="1">
        <w:r w:rsidRPr="000A650B">
          <w:rPr>
            <w:rStyle w:val="Hyperlink"/>
            <w:rFonts w:asciiTheme="minorHAnsi" w:hAnsiTheme="minorHAnsi" w:cstheme="minorHAnsi"/>
            <w:color w:val="000000" w:themeColor="text1"/>
            <w:sz w:val="24"/>
            <w:szCs w:val="24"/>
            <w:shd w:val="clear" w:color="auto" w:fill="FFFFFF"/>
          </w:rPr>
          <w:t>Epigenetic Regulation of Autophagy Beyond the Cytoplasm: A Review.</w:t>
        </w:r>
      </w:hyperlink>
      <w:r w:rsidRPr="000A650B">
        <w:rPr>
          <w:rFonts w:asciiTheme="minorHAnsi" w:hAnsiTheme="minorHAnsi" w:cstheme="minorHAnsi"/>
          <w:color w:val="000000" w:themeColor="text1"/>
          <w:sz w:val="24"/>
          <w:szCs w:val="24"/>
        </w:rPr>
        <w:t xml:space="preserve"> </w:t>
      </w:r>
      <w:r w:rsidRPr="000A650B">
        <w:rPr>
          <w:rFonts w:asciiTheme="minorHAnsi" w:hAnsiTheme="minorHAnsi" w:cstheme="minorHAnsi"/>
          <w:b/>
          <w:i/>
          <w:color w:val="000000" w:themeColor="text1"/>
          <w:sz w:val="24"/>
          <w:szCs w:val="24"/>
          <w:u w:val="single"/>
          <w:shd w:val="clear" w:color="auto" w:fill="FFFFFF"/>
        </w:rPr>
        <w:t>Front Cell Dev Biol</w:t>
      </w:r>
      <w:r w:rsidRPr="000A650B">
        <w:rPr>
          <w:rFonts w:asciiTheme="minorHAnsi" w:hAnsiTheme="minorHAnsi" w:cstheme="minorHAnsi"/>
          <w:color w:val="000000" w:themeColor="text1"/>
          <w:sz w:val="24"/>
          <w:szCs w:val="24"/>
          <w:shd w:val="clear" w:color="auto" w:fill="FFFFFF"/>
        </w:rPr>
        <w:t>. 2021 Jun 14;9:675599.</w:t>
      </w:r>
    </w:p>
    <w:p w14:paraId="2243A827" w14:textId="77777777" w:rsidR="004C1851" w:rsidRPr="000A650B" w:rsidRDefault="004C1851" w:rsidP="004C1851">
      <w:pPr>
        <w:shd w:val="clear" w:color="auto" w:fill="FFFFFF"/>
        <w:ind w:left="450" w:hanging="450"/>
        <w:rPr>
          <w:rFonts w:asciiTheme="minorHAnsi" w:hAnsiTheme="minorHAnsi" w:cstheme="minorHAnsi"/>
          <w:color w:val="000000" w:themeColor="text1"/>
          <w:sz w:val="24"/>
          <w:szCs w:val="24"/>
        </w:rPr>
      </w:pPr>
      <w:r w:rsidRPr="000A650B">
        <w:rPr>
          <w:rFonts w:asciiTheme="minorHAnsi" w:hAnsiTheme="minorHAnsi" w:cstheme="minorHAnsi"/>
          <w:color w:val="000000" w:themeColor="text1"/>
          <w:sz w:val="24"/>
          <w:szCs w:val="24"/>
          <w:lang w:val="en-GB"/>
        </w:rPr>
        <w:t xml:space="preserve">214. </w:t>
      </w:r>
      <w:r w:rsidRPr="000A650B">
        <w:rPr>
          <w:rFonts w:asciiTheme="minorHAnsi" w:hAnsiTheme="minorHAnsi" w:cstheme="minorHAnsi"/>
          <w:color w:val="000000" w:themeColor="text1"/>
          <w:sz w:val="24"/>
          <w:szCs w:val="24"/>
          <w:shd w:val="clear" w:color="auto" w:fill="FFFFFF"/>
        </w:rPr>
        <w:t xml:space="preserve">Zhang X, Wang C, Feng G, Jiang J, Hu J, du </w:t>
      </w:r>
      <w:proofErr w:type="spellStart"/>
      <w:r w:rsidRPr="000A650B">
        <w:rPr>
          <w:rFonts w:asciiTheme="minorHAnsi" w:hAnsiTheme="minorHAnsi" w:cstheme="minorHAnsi"/>
          <w:color w:val="000000" w:themeColor="text1"/>
          <w:sz w:val="24"/>
          <w:szCs w:val="24"/>
          <w:shd w:val="clear" w:color="auto" w:fill="FFFFFF"/>
        </w:rPr>
        <w:t>Rietz</w:t>
      </w:r>
      <w:proofErr w:type="spellEnd"/>
      <w:r w:rsidRPr="000A650B">
        <w:rPr>
          <w:rFonts w:asciiTheme="minorHAnsi" w:hAnsiTheme="minorHAnsi" w:cstheme="minorHAnsi"/>
          <w:color w:val="000000" w:themeColor="text1"/>
          <w:sz w:val="24"/>
          <w:szCs w:val="24"/>
          <w:shd w:val="clear" w:color="auto" w:fill="FFFFFF"/>
        </w:rPr>
        <w:t xml:space="preserve"> A, </w:t>
      </w:r>
      <w:proofErr w:type="spellStart"/>
      <w:r w:rsidRPr="000A650B">
        <w:rPr>
          <w:rFonts w:asciiTheme="minorHAnsi" w:hAnsiTheme="minorHAnsi" w:cstheme="minorHAnsi"/>
          <w:color w:val="000000" w:themeColor="text1"/>
          <w:sz w:val="24"/>
          <w:szCs w:val="24"/>
          <w:shd w:val="clear" w:color="auto" w:fill="FFFFFF"/>
        </w:rPr>
        <w:t>Brommesson</w:t>
      </w:r>
      <w:proofErr w:type="spellEnd"/>
      <w:r w:rsidRPr="000A650B">
        <w:rPr>
          <w:rFonts w:asciiTheme="minorHAnsi" w:hAnsiTheme="minorHAnsi" w:cstheme="minorHAnsi"/>
          <w:color w:val="000000" w:themeColor="text1"/>
          <w:sz w:val="24"/>
          <w:szCs w:val="24"/>
          <w:shd w:val="clear" w:color="auto" w:fill="FFFFFF"/>
        </w:rPr>
        <w:t xml:space="preserve"> C, Zhang X, Ma Y, Roberg K, Zhang F, </w:t>
      </w:r>
      <w:r w:rsidRPr="000A650B">
        <w:rPr>
          <w:rFonts w:asciiTheme="minorHAnsi" w:hAnsiTheme="minorHAnsi" w:cstheme="minorHAnsi"/>
          <w:b/>
          <w:bCs/>
          <w:color w:val="000000" w:themeColor="text1"/>
          <w:sz w:val="24"/>
          <w:szCs w:val="24"/>
          <w:shd w:val="clear" w:color="auto" w:fill="FFFFFF"/>
        </w:rPr>
        <w:t>Shen HM</w:t>
      </w:r>
      <w:r w:rsidRPr="000A650B">
        <w:rPr>
          <w:rFonts w:asciiTheme="minorHAnsi" w:hAnsiTheme="minorHAnsi" w:cstheme="minorHAnsi"/>
          <w:color w:val="000000" w:themeColor="text1"/>
          <w:sz w:val="24"/>
          <w:szCs w:val="24"/>
          <w:shd w:val="clear" w:color="auto" w:fill="FFFFFF"/>
        </w:rPr>
        <w:t xml:space="preserve">, </w:t>
      </w:r>
      <w:proofErr w:type="spellStart"/>
      <w:r w:rsidRPr="000A650B">
        <w:rPr>
          <w:rFonts w:asciiTheme="minorHAnsi" w:hAnsiTheme="minorHAnsi" w:cstheme="minorHAnsi"/>
          <w:color w:val="000000" w:themeColor="text1"/>
          <w:sz w:val="24"/>
          <w:szCs w:val="24"/>
          <w:shd w:val="clear" w:color="auto" w:fill="FFFFFF"/>
        </w:rPr>
        <w:t>Uvdal</w:t>
      </w:r>
      <w:proofErr w:type="spellEnd"/>
      <w:r w:rsidRPr="000A650B">
        <w:rPr>
          <w:rFonts w:asciiTheme="minorHAnsi" w:hAnsiTheme="minorHAnsi" w:cstheme="minorHAnsi"/>
          <w:color w:val="000000" w:themeColor="text1"/>
          <w:sz w:val="24"/>
          <w:szCs w:val="24"/>
          <w:shd w:val="clear" w:color="auto" w:fill="FFFFFF"/>
        </w:rPr>
        <w:t xml:space="preserve"> K, Hu Z.  </w:t>
      </w:r>
      <w:r w:rsidRPr="000A650B">
        <w:rPr>
          <w:rFonts w:asciiTheme="minorHAnsi" w:hAnsiTheme="minorHAnsi" w:cstheme="minorHAnsi"/>
          <w:color w:val="000000" w:themeColor="text1"/>
          <w:sz w:val="24"/>
          <w:szCs w:val="24"/>
        </w:rPr>
        <w:t xml:space="preserve">Tailorable Membrane-Penetrating Nanoplatform for Highly Efficient Organelle-Specific Localization. </w:t>
      </w:r>
      <w:r w:rsidRPr="000A650B">
        <w:rPr>
          <w:rFonts w:asciiTheme="minorHAnsi" w:eastAsia="Times New Roman" w:hAnsiTheme="minorHAnsi" w:cstheme="minorHAnsi"/>
          <w:b/>
          <w:i/>
          <w:color w:val="000000" w:themeColor="text1"/>
          <w:sz w:val="24"/>
          <w:szCs w:val="24"/>
          <w:u w:val="single"/>
        </w:rPr>
        <w:t>Small</w:t>
      </w:r>
      <w:r w:rsidRPr="000A650B">
        <w:rPr>
          <w:rFonts w:asciiTheme="minorHAnsi" w:eastAsia="Times New Roman" w:hAnsiTheme="minorHAnsi" w:cstheme="minorHAnsi"/>
          <w:color w:val="000000" w:themeColor="text1"/>
          <w:sz w:val="24"/>
          <w:szCs w:val="24"/>
        </w:rPr>
        <w:t xml:space="preserve"> </w:t>
      </w:r>
      <w:r w:rsidRPr="000A650B">
        <w:rPr>
          <w:rFonts w:asciiTheme="minorHAnsi" w:eastAsia="Times New Roman" w:hAnsiTheme="minorHAnsi" w:cstheme="minorHAnsi"/>
          <w:color w:val="000000" w:themeColor="text1"/>
          <w:sz w:val="24"/>
          <w:szCs w:val="24"/>
          <w:shd w:val="clear" w:color="auto" w:fill="FFFFFF"/>
        </w:rPr>
        <w:t xml:space="preserve">2021 Jun 25;e2101440. </w:t>
      </w:r>
    </w:p>
    <w:p w14:paraId="18969BBD" w14:textId="77777777" w:rsidR="004C1851" w:rsidRPr="000A650B" w:rsidRDefault="004C1851" w:rsidP="004C1851">
      <w:pPr>
        <w:shd w:val="clear" w:color="auto" w:fill="FFFFFF"/>
        <w:ind w:left="450" w:hanging="450"/>
        <w:rPr>
          <w:rFonts w:asciiTheme="minorHAnsi" w:hAnsiTheme="minorHAnsi" w:cstheme="minorHAnsi"/>
          <w:color w:val="000000" w:themeColor="text1"/>
          <w:sz w:val="24"/>
          <w:szCs w:val="24"/>
        </w:rPr>
      </w:pPr>
      <w:r w:rsidRPr="000A650B">
        <w:rPr>
          <w:rFonts w:asciiTheme="minorHAnsi" w:hAnsiTheme="minorHAnsi" w:cstheme="minorHAnsi"/>
          <w:color w:val="000000" w:themeColor="text1"/>
          <w:sz w:val="24"/>
          <w:szCs w:val="24"/>
          <w:lang w:val="en-GB"/>
        </w:rPr>
        <w:t xml:space="preserve">213. </w:t>
      </w:r>
      <w:r w:rsidRPr="000A650B">
        <w:rPr>
          <w:rFonts w:asciiTheme="minorHAnsi" w:hAnsiTheme="minorHAnsi" w:cstheme="minorHAnsi"/>
          <w:color w:val="000000" w:themeColor="text1"/>
          <w:sz w:val="24"/>
          <w:szCs w:val="24"/>
          <w:shd w:val="clear" w:color="auto" w:fill="FFFFFF"/>
        </w:rPr>
        <w:t xml:space="preserve">Chen Y, Li MX, Lu GD, </w:t>
      </w:r>
      <w:r w:rsidRPr="000A650B">
        <w:rPr>
          <w:rFonts w:asciiTheme="minorHAnsi" w:hAnsiTheme="minorHAnsi" w:cstheme="minorHAnsi"/>
          <w:b/>
          <w:bCs/>
          <w:color w:val="000000" w:themeColor="text1"/>
          <w:sz w:val="24"/>
          <w:szCs w:val="24"/>
          <w:shd w:val="clear" w:color="auto" w:fill="FFFFFF"/>
        </w:rPr>
        <w:t>Shen HM</w:t>
      </w:r>
      <w:r w:rsidRPr="000A650B">
        <w:rPr>
          <w:rFonts w:asciiTheme="minorHAnsi" w:hAnsiTheme="minorHAnsi" w:cstheme="minorHAnsi"/>
          <w:color w:val="000000" w:themeColor="text1"/>
          <w:sz w:val="24"/>
          <w:szCs w:val="24"/>
          <w:shd w:val="clear" w:color="auto" w:fill="FFFFFF"/>
        </w:rPr>
        <w:t xml:space="preserve">, Zhou J. </w:t>
      </w:r>
      <w:r w:rsidRPr="000A650B">
        <w:rPr>
          <w:rFonts w:asciiTheme="minorHAnsi" w:hAnsiTheme="minorHAnsi" w:cstheme="minorHAnsi"/>
          <w:color w:val="000000" w:themeColor="text1"/>
          <w:sz w:val="24"/>
          <w:szCs w:val="24"/>
        </w:rPr>
        <w:t xml:space="preserve">Hydroxychloroquine/Chloroquine as Therapeutics for COVID-19: Truth under the Mystery. </w:t>
      </w:r>
      <w:r w:rsidRPr="000A650B">
        <w:rPr>
          <w:rFonts w:asciiTheme="minorHAnsi" w:eastAsia="Times New Roman" w:hAnsiTheme="minorHAnsi" w:cstheme="minorHAnsi"/>
          <w:b/>
          <w:i/>
          <w:color w:val="000000" w:themeColor="text1"/>
          <w:sz w:val="24"/>
          <w:szCs w:val="24"/>
          <w:u w:val="single"/>
        </w:rPr>
        <w:t>Int J Biol Sci</w:t>
      </w:r>
      <w:r w:rsidRPr="000A650B">
        <w:rPr>
          <w:rFonts w:asciiTheme="minorHAnsi" w:eastAsia="Times New Roman" w:hAnsiTheme="minorHAnsi" w:cstheme="minorHAnsi"/>
          <w:color w:val="000000" w:themeColor="text1"/>
          <w:sz w:val="24"/>
          <w:szCs w:val="24"/>
        </w:rPr>
        <w:t xml:space="preserve"> </w:t>
      </w:r>
      <w:r w:rsidRPr="000A650B">
        <w:rPr>
          <w:rFonts w:asciiTheme="minorHAnsi" w:eastAsia="Times New Roman" w:hAnsiTheme="minorHAnsi" w:cstheme="minorHAnsi"/>
          <w:color w:val="000000" w:themeColor="text1"/>
          <w:sz w:val="24"/>
          <w:szCs w:val="24"/>
          <w:shd w:val="clear" w:color="auto" w:fill="FFFFFF"/>
        </w:rPr>
        <w:t>2021 Apr 10;17(6):1538-1546</w:t>
      </w:r>
    </w:p>
    <w:p w14:paraId="64E164A5" w14:textId="77777777" w:rsidR="004C1851" w:rsidRPr="000A650B" w:rsidRDefault="004C1851" w:rsidP="004C1851">
      <w:pPr>
        <w:tabs>
          <w:tab w:val="left" w:pos="540"/>
        </w:tabs>
        <w:autoSpaceDE w:val="0"/>
        <w:autoSpaceDN w:val="0"/>
        <w:adjustRightInd w:val="0"/>
        <w:ind w:left="426" w:hanging="426"/>
        <w:rPr>
          <w:rFonts w:asciiTheme="minorHAnsi" w:hAnsiTheme="minorHAnsi" w:cstheme="minorHAnsi"/>
          <w:b/>
          <w:color w:val="000000" w:themeColor="text1"/>
          <w:sz w:val="24"/>
          <w:szCs w:val="24"/>
          <w:lang w:val="en-GB"/>
        </w:rPr>
      </w:pPr>
      <w:r w:rsidRPr="000A650B">
        <w:rPr>
          <w:rFonts w:asciiTheme="minorHAnsi" w:hAnsiTheme="minorHAnsi" w:cstheme="minorHAnsi"/>
          <w:color w:val="000000" w:themeColor="text1"/>
          <w:sz w:val="24"/>
          <w:szCs w:val="24"/>
          <w:lang w:val="en-GB"/>
        </w:rPr>
        <w:t xml:space="preserve">212. </w:t>
      </w:r>
      <w:r w:rsidRPr="000A650B">
        <w:rPr>
          <w:rFonts w:asciiTheme="minorHAnsi" w:hAnsiTheme="minorHAnsi" w:cstheme="minorHAnsi"/>
          <w:color w:val="000000" w:themeColor="text1"/>
          <w:sz w:val="24"/>
          <w:szCs w:val="24"/>
          <w:shd w:val="clear" w:color="auto" w:fill="FFFFFF"/>
        </w:rPr>
        <w:t xml:space="preserve">Low HB, Wong ZL, Wu B, Kong LR, </w:t>
      </w:r>
      <w:proofErr w:type="spellStart"/>
      <w:r w:rsidRPr="000A650B">
        <w:rPr>
          <w:rFonts w:asciiTheme="minorHAnsi" w:hAnsiTheme="minorHAnsi" w:cstheme="minorHAnsi"/>
          <w:color w:val="000000" w:themeColor="text1"/>
          <w:sz w:val="24"/>
          <w:szCs w:val="24"/>
          <w:shd w:val="clear" w:color="auto" w:fill="FFFFFF"/>
        </w:rPr>
        <w:t>Png</w:t>
      </w:r>
      <w:proofErr w:type="spellEnd"/>
      <w:r w:rsidRPr="000A650B">
        <w:rPr>
          <w:rFonts w:asciiTheme="minorHAnsi" w:hAnsiTheme="minorHAnsi" w:cstheme="minorHAnsi"/>
          <w:color w:val="000000" w:themeColor="text1"/>
          <w:sz w:val="24"/>
          <w:szCs w:val="24"/>
          <w:shd w:val="clear" w:color="auto" w:fill="FFFFFF"/>
        </w:rPr>
        <w:t xml:space="preserve"> CW, Cho YL, Li CW, Xiao F, Xin X, Yang H, Loo JM, Lee FYX, Tan IBH, </w:t>
      </w:r>
      <w:proofErr w:type="spellStart"/>
      <w:r w:rsidRPr="000A650B">
        <w:rPr>
          <w:rFonts w:asciiTheme="minorHAnsi" w:hAnsiTheme="minorHAnsi" w:cstheme="minorHAnsi"/>
          <w:color w:val="000000" w:themeColor="text1"/>
          <w:sz w:val="24"/>
          <w:szCs w:val="24"/>
          <w:shd w:val="clear" w:color="auto" w:fill="FFFFFF"/>
        </w:rPr>
        <w:t>DasGupta</w:t>
      </w:r>
      <w:proofErr w:type="spellEnd"/>
      <w:r w:rsidRPr="000A650B">
        <w:rPr>
          <w:rFonts w:asciiTheme="minorHAnsi" w:hAnsiTheme="minorHAnsi" w:cstheme="minorHAnsi"/>
          <w:color w:val="000000" w:themeColor="text1"/>
          <w:sz w:val="24"/>
          <w:szCs w:val="24"/>
          <w:shd w:val="clear" w:color="auto" w:fill="FFFFFF"/>
        </w:rPr>
        <w:t xml:space="preserve"> R, </w:t>
      </w:r>
      <w:r w:rsidRPr="000A650B">
        <w:rPr>
          <w:rFonts w:asciiTheme="minorHAnsi" w:hAnsiTheme="minorHAnsi" w:cstheme="minorHAnsi"/>
          <w:b/>
          <w:bCs/>
          <w:color w:val="000000" w:themeColor="text1"/>
          <w:sz w:val="24"/>
          <w:szCs w:val="24"/>
          <w:shd w:val="clear" w:color="auto" w:fill="FFFFFF"/>
        </w:rPr>
        <w:t>Shen HM</w:t>
      </w:r>
      <w:r w:rsidRPr="000A650B">
        <w:rPr>
          <w:rFonts w:asciiTheme="minorHAnsi" w:hAnsiTheme="minorHAnsi" w:cstheme="minorHAnsi"/>
          <w:color w:val="000000" w:themeColor="text1"/>
          <w:sz w:val="24"/>
          <w:szCs w:val="24"/>
          <w:shd w:val="clear" w:color="auto" w:fill="FFFFFF"/>
        </w:rPr>
        <w:t>, Schwarz H, Gascoigne NRJ, Goh BC, Xu X, Zhang Y</w:t>
      </w:r>
      <w:r w:rsidRPr="000A650B">
        <w:rPr>
          <w:rFonts w:asciiTheme="minorHAnsi" w:hAnsiTheme="minorHAnsi" w:cstheme="minorHAnsi"/>
          <w:color w:val="000000" w:themeColor="text1"/>
          <w:sz w:val="24"/>
          <w:szCs w:val="24"/>
        </w:rPr>
        <w:t xml:space="preserve"> (2021). DUSP16 promotes cancer chemoresistance through regulation of mitochondria-mediated cell death. </w:t>
      </w:r>
      <w:r w:rsidRPr="000A650B">
        <w:rPr>
          <w:rFonts w:asciiTheme="minorHAnsi" w:hAnsiTheme="minorHAnsi" w:cstheme="minorHAnsi"/>
          <w:b/>
          <w:i/>
          <w:color w:val="000000" w:themeColor="text1"/>
          <w:sz w:val="24"/>
          <w:szCs w:val="24"/>
          <w:u w:val="single"/>
        </w:rPr>
        <w:t>Nature communications</w:t>
      </w:r>
      <w:r w:rsidRPr="000A650B">
        <w:rPr>
          <w:rFonts w:asciiTheme="minorHAnsi" w:hAnsiTheme="minorHAnsi" w:cstheme="minorHAnsi"/>
          <w:i/>
          <w:color w:val="000000" w:themeColor="text1"/>
          <w:sz w:val="24"/>
          <w:szCs w:val="24"/>
        </w:rPr>
        <w:t xml:space="preserve"> 12</w:t>
      </w:r>
      <w:r w:rsidRPr="000A650B">
        <w:rPr>
          <w:rFonts w:asciiTheme="minorHAnsi" w:hAnsiTheme="minorHAnsi" w:cstheme="minorHAnsi"/>
          <w:color w:val="000000" w:themeColor="text1"/>
          <w:sz w:val="24"/>
          <w:szCs w:val="24"/>
        </w:rPr>
        <w:t xml:space="preserve">, 2284. </w:t>
      </w:r>
    </w:p>
    <w:p w14:paraId="35DEF69E" w14:textId="77777777" w:rsidR="004C1851" w:rsidRPr="000A650B" w:rsidRDefault="004C1851" w:rsidP="004C1851">
      <w:pPr>
        <w:ind w:left="450" w:hanging="450"/>
        <w:rPr>
          <w:rFonts w:asciiTheme="minorHAnsi" w:hAnsiTheme="minorHAnsi" w:cstheme="minorHAnsi"/>
          <w:color w:val="000000" w:themeColor="text1"/>
          <w:sz w:val="24"/>
          <w:szCs w:val="24"/>
          <w:lang w:val="en-GB"/>
        </w:rPr>
      </w:pPr>
      <w:r w:rsidRPr="000A650B">
        <w:rPr>
          <w:rFonts w:asciiTheme="minorHAnsi" w:hAnsiTheme="minorHAnsi" w:cstheme="minorHAnsi"/>
          <w:color w:val="000000" w:themeColor="text1"/>
          <w:sz w:val="24"/>
          <w:szCs w:val="24"/>
          <w:lang w:val="en-GB"/>
        </w:rPr>
        <w:t xml:space="preserve">211. </w:t>
      </w:r>
      <w:r w:rsidRPr="000A650B">
        <w:rPr>
          <w:rFonts w:asciiTheme="minorHAnsi" w:hAnsiTheme="minorHAnsi" w:cstheme="minorHAnsi"/>
          <w:color w:val="000000" w:themeColor="text1"/>
          <w:sz w:val="24"/>
          <w:szCs w:val="24"/>
          <w:shd w:val="clear" w:color="auto" w:fill="FFFFFF"/>
        </w:rPr>
        <w:t xml:space="preserve">Lu G, Wang L, Zhou J, Liu W, </w:t>
      </w:r>
      <w:r w:rsidRPr="000A650B">
        <w:rPr>
          <w:rFonts w:asciiTheme="minorHAnsi" w:hAnsiTheme="minorHAnsi" w:cstheme="minorHAnsi"/>
          <w:b/>
          <w:color w:val="000000" w:themeColor="text1"/>
          <w:sz w:val="24"/>
          <w:szCs w:val="24"/>
          <w:shd w:val="clear" w:color="auto" w:fill="FFFFFF"/>
        </w:rPr>
        <w:t>Shen HM</w:t>
      </w:r>
      <w:r w:rsidRPr="000A650B">
        <w:rPr>
          <w:rFonts w:asciiTheme="minorHAnsi" w:hAnsiTheme="minorHAnsi" w:cstheme="minorHAnsi"/>
          <w:color w:val="000000" w:themeColor="text1"/>
          <w:sz w:val="24"/>
          <w:szCs w:val="24"/>
          <w:shd w:val="clear" w:color="auto" w:fill="FFFFFF"/>
        </w:rPr>
        <w:t xml:space="preserve">*. </w:t>
      </w:r>
      <w:hyperlink r:id="rId39" w:history="1">
        <w:r w:rsidRPr="000A650B">
          <w:rPr>
            <w:rStyle w:val="Hyperlink"/>
            <w:rFonts w:asciiTheme="minorHAnsi" w:hAnsiTheme="minorHAnsi" w:cstheme="minorHAnsi"/>
            <w:color w:val="000000" w:themeColor="text1"/>
            <w:sz w:val="24"/>
            <w:szCs w:val="24"/>
            <w:shd w:val="clear" w:color="auto" w:fill="FFFFFF"/>
          </w:rPr>
          <w:t>A Destiny for Degradation: Interplay between Cullin-RING E3 Ligases and Autophagy.</w:t>
        </w:r>
      </w:hyperlink>
      <w:r w:rsidRPr="000A650B">
        <w:rPr>
          <w:rFonts w:asciiTheme="minorHAnsi" w:hAnsiTheme="minorHAnsi" w:cstheme="minorHAnsi"/>
          <w:color w:val="000000" w:themeColor="text1"/>
          <w:sz w:val="24"/>
          <w:szCs w:val="24"/>
        </w:rPr>
        <w:t xml:space="preserve"> </w:t>
      </w:r>
      <w:r w:rsidRPr="000A650B">
        <w:rPr>
          <w:rFonts w:asciiTheme="minorHAnsi" w:hAnsiTheme="minorHAnsi" w:cstheme="minorHAnsi"/>
          <w:b/>
          <w:i/>
          <w:color w:val="000000" w:themeColor="text1"/>
          <w:sz w:val="24"/>
          <w:szCs w:val="24"/>
          <w:u w:val="single"/>
          <w:shd w:val="clear" w:color="auto" w:fill="FFFFFF"/>
        </w:rPr>
        <w:t>Trends Cell Biol</w:t>
      </w:r>
      <w:r w:rsidRPr="000A650B">
        <w:rPr>
          <w:rFonts w:asciiTheme="minorHAnsi" w:hAnsiTheme="minorHAnsi" w:cstheme="minorHAnsi"/>
          <w:color w:val="000000" w:themeColor="text1"/>
          <w:sz w:val="24"/>
          <w:szCs w:val="24"/>
          <w:shd w:val="clear" w:color="auto" w:fill="FFFFFF"/>
        </w:rPr>
        <w:t xml:space="preserve">. 2021 Feb 8:S0962-8924(21)00009-X. </w:t>
      </w:r>
      <w:proofErr w:type="spellStart"/>
      <w:r w:rsidRPr="000A650B">
        <w:rPr>
          <w:rFonts w:asciiTheme="minorHAnsi" w:hAnsiTheme="minorHAnsi" w:cstheme="minorHAnsi"/>
          <w:color w:val="000000" w:themeColor="text1"/>
          <w:sz w:val="24"/>
          <w:szCs w:val="24"/>
          <w:shd w:val="clear" w:color="auto" w:fill="FFFFFF"/>
        </w:rPr>
        <w:t>doi</w:t>
      </w:r>
      <w:proofErr w:type="spellEnd"/>
      <w:r w:rsidRPr="000A650B">
        <w:rPr>
          <w:rFonts w:asciiTheme="minorHAnsi" w:hAnsiTheme="minorHAnsi" w:cstheme="minorHAnsi"/>
          <w:color w:val="000000" w:themeColor="text1"/>
          <w:sz w:val="24"/>
          <w:szCs w:val="24"/>
          <w:shd w:val="clear" w:color="auto" w:fill="FFFFFF"/>
        </w:rPr>
        <w:t xml:space="preserve">: 10.1016/j.tcb.2021.01.005.  </w:t>
      </w:r>
    </w:p>
    <w:p w14:paraId="45A7DBB9" w14:textId="77777777" w:rsidR="004C1851" w:rsidRPr="000A650B" w:rsidRDefault="004C1851" w:rsidP="004C1851">
      <w:pPr>
        <w:ind w:left="450" w:hanging="450"/>
        <w:rPr>
          <w:rFonts w:asciiTheme="minorHAnsi" w:hAnsiTheme="minorHAnsi" w:cstheme="minorHAnsi"/>
          <w:color w:val="000000" w:themeColor="text1"/>
          <w:sz w:val="24"/>
          <w:szCs w:val="24"/>
          <w:lang w:val="en-GB"/>
        </w:rPr>
      </w:pPr>
      <w:r w:rsidRPr="000A650B">
        <w:rPr>
          <w:rFonts w:asciiTheme="minorHAnsi" w:hAnsiTheme="minorHAnsi" w:cstheme="minorHAnsi"/>
          <w:color w:val="000000" w:themeColor="text1"/>
          <w:sz w:val="24"/>
          <w:szCs w:val="24"/>
          <w:lang w:val="en-GB"/>
        </w:rPr>
        <w:t xml:space="preserve">210. </w:t>
      </w:r>
      <w:r w:rsidRPr="000A650B">
        <w:rPr>
          <w:rFonts w:asciiTheme="minorHAnsi" w:hAnsiTheme="minorHAnsi" w:cstheme="minorHAnsi"/>
          <w:color w:val="000000" w:themeColor="text1"/>
          <w:sz w:val="24"/>
          <w:szCs w:val="24"/>
          <w:shd w:val="clear" w:color="auto" w:fill="FFFFFF"/>
        </w:rPr>
        <w:t xml:space="preserve">Ren Y, Chen J, Chen P, Hao Q, Cheong LK, Tang M, Hong LL, Hu XY, Celestial T Yap, Bay BH, Ling ZQ, </w:t>
      </w:r>
      <w:r w:rsidRPr="000A650B">
        <w:rPr>
          <w:rFonts w:asciiTheme="minorHAnsi" w:hAnsiTheme="minorHAnsi" w:cstheme="minorHAnsi"/>
          <w:b/>
          <w:color w:val="000000" w:themeColor="text1"/>
          <w:sz w:val="24"/>
          <w:szCs w:val="24"/>
          <w:shd w:val="clear" w:color="auto" w:fill="FFFFFF"/>
        </w:rPr>
        <w:t>Shen HM</w:t>
      </w:r>
      <w:r w:rsidRPr="000A650B">
        <w:rPr>
          <w:rFonts w:asciiTheme="minorHAnsi" w:hAnsiTheme="minorHAnsi" w:cstheme="minorHAnsi"/>
          <w:color w:val="000000" w:themeColor="text1"/>
          <w:sz w:val="24"/>
          <w:szCs w:val="24"/>
          <w:shd w:val="clear" w:color="auto" w:fill="FFFFFF"/>
        </w:rPr>
        <w:t xml:space="preserve">*. </w:t>
      </w:r>
      <w:hyperlink r:id="rId40" w:history="1">
        <w:r w:rsidRPr="000A650B">
          <w:rPr>
            <w:rStyle w:val="Hyperlink"/>
            <w:rFonts w:asciiTheme="minorHAnsi" w:hAnsiTheme="minorHAnsi" w:cstheme="minorHAnsi"/>
            <w:color w:val="000000" w:themeColor="text1"/>
            <w:sz w:val="24"/>
            <w:szCs w:val="24"/>
            <w:shd w:val="clear" w:color="auto" w:fill="FFFFFF"/>
          </w:rPr>
          <w:t>Oxidative stress-mediated AMPK inactivation determines the high susceptibility of LKB1-mutant NSCLC cells to glucose starvation.</w:t>
        </w:r>
      </w:hyperlink>
      <w:r w:rsidRPr="000A650B">
        <w:rPr>
          <w:rFonts w:asciiTheme="minorHAnsi" w:hAnsiTheme="minorHAnsi" w:cstheme="minorHAnsi"/>
          <w:color w:val="000000" w:themeColor="text1"/>
          <w:sz w:val="24"/>
          <w:szCs w:val="24"/>
        </w:rPr>
        <w:t xml:space="preserve"> </w:t>
      </w:r>
      <w:r w:rsidRPr="000A650B">
        <w:rPr>
          <w:rFonts w:asciiTheme="minorHAnsi" w:hAnsiTheme="minorHAnsi" w:cstheme="minorHAnsi"/>
          <w:b/>
          <w:i/>
          <w:color w:val="000000" w:themeColor="text1"/>
          <w:sz w:val="24"/>
          <w:szCs w:val="24"/>
          <w:u w:val="single"/>
          <w:shd w:val="clear" w:color="auto" w:fill="FFFFFF"/>
        </w:rPr>
        <w:t xml:space="preserve">Free </w:t>
      </w:r>
      <w:proofErr w:type="spellStart"/>
      <w:r w:rsidRPr="000A650B">
        <w:rPr>
          <w:rFonts w:asciiTheme="minorHAnsi" w:hAnsiTheme="minorHAnsi" w:cstheme="minorHAnsi"/>
          <w:b/>
          <w:i/>
          <w:color w:val="000000" w:themeColor="text1"/>
          <w:sz w:val="24"/>
          <w:szCs w:val="24"/>
          <w:u w:val="single"/>
          <w:shd w:val="clear" w:color="auto" w:fill="FFFFFF"/>
        </w:rPr>
        <w:t>Radic</w:t>
      </w:r>
      <w:proofErr w:type="spellEnd"/>
      <w:r w:rsidRPr="000A650B">
        <w:rPr>
          <w:rFonts w:asciiTheme="minorHAnsi" w:hAnsiTheme="minorHAnsi" w:cstheme="minorHAnsi"/>
          <w:b/>
          <w:i/>
          <w:color w:val="000000" w:themeColor="text1"/>
          <w:sz w:val="24"/>
          <w:szCs w:val="24"/>
          <w:u w:val="single"/>
          <w:shd w:val="clear" w:color="auto" w:fill="FFFFFF"/>
        </w:rPr>
        <w:t xml:space="preserve"> Biol Med</w:t>
      </w:r>
      <w:r w:rsidRPr="000A650B">
        <w:rPr>
          <w:rFonts w:asciiTheme="minorHAnsi" w:hAnsiTheme="minorHAnsi" w:cstheme="minorHAnsi"/>
          <w:color w:val="000000" w:themeColor="text1"/>
          <w:sz w:val="24"/>
          <w:szCs w:val="24"/>
          <w:shd w:val="clear" w:color="auto" w:fill="FFFFFF"/>
        </w:rPr>
        <w:t>. 2021 Feb 23;166:128-139. </w:t>
      </w:r>
    </w:p>
    <w:p w14:paraId="53A51741" w14:textId="77777777" w:rsidR="004C1851" w:rsidRPr="000A650B" w:rsidRDefault="004C1851" w:rsidP="004C1851">
      <w:pPr>
        <w:ind w:left="450" w:hanging="450"/>
        <w:rPr>
          <w:rFonts w:asciiTheme="minorHAnsi" w:hAnsiTheme="minorHAnsi" w:cstheme="minorHAnsi"/>
          <w:color w:val="000000" w:themeColor="text1"/>
          <w:sz w:val="24"/>
          <w:szCs w:val="24"/>
          <w:lang w:val="en-GB"/>
        </w:rPr>
      </w:pPr>
      <w:r w:rsidRPr="000A650B">
        <w:rPr>
          <w:rFonts w:asciiTheme="minorHAnsi" w:hAnsiTheme="minorHAnsi" w:cstheme="minorHAnsi"/>
          <w:color w:val="000000" w:themeColor="text1"/>
          <w:sz w:val="24"/>
          <w:szCs w:val="24"/>
          <w:lang w:val="en-GB"/>
        </w:rPr>
        <w:t xml:space="preserve">209. </w:t>
      </w:r>
      <w:r w:rsidRPr="000A650B">
        <w:rPr>
          <w:rFonts w:asciiTheme="minorHAnsi" w:hAnsiTheme="minorHAnsi" w:cstheme="minorHAnsi"/>
          <w:color w:val="000000" w:themeColor="text1"/>
          <w:sz w:val="24"/>
          <w:szCs w:val="24"/>
          <w:shd w:val="clear" w:color="auto" w:fill="FFFFFF"/>
        </w:rPr>
        <w:t xml:space="preserve">Wang P, Chen X, Wang Y, Jia C, Liu X, Wang Y, Wu H, Cai H, </w:t>
      </w:r>
      <w:r w:rsidRPr="000A650B">
        <w:rPr>
          <w:rFonts w:asciiTheme="minorHAnsi" w:hAnsiTheme="minorHAnsi" w:cstheme="minorHAnsi"/>
          <w:b/>
          <w:color w:val="000000" w:themeColor="text1"/>
          <w:sz w:val="24"/>
          <w:szCs w:val="24"/>
          <w:shd w:val="clear" w:color="auto" w:fill="FFFFFF"/>
        </w:rPr>
        <w:t>Shen HM</w:t>
      </w:r>
      <w:r w:rsidRPr="000A650B">
        <w:rPr>
          <w:rFonts w:asciiTheme="minorHAnsi" w:hAnsiTheme="minorHAnsi" w:cstheme="minorHAnsi"/>
          <w:color w:val="000000" w:themeColor="text1"/>
          <w:sz w:val="24"/>
          <w:szCs w:val="24"/>
          <w:shd w:val="clear" w:color="auto" w:fill="FFFFFF"/>
        </w:rPr>
        <w:t xml:space="preserve">, Le W. </w:t>
      </w:r>
      <w:hyperlink r:id="rId41" w:history="1">
        <w:r w:rsidRPr="000A650B">
          <w:rPr>
            <w:rStyle w:val="Hyperlink"/>
            <w:rFonts w:asciiTheme="minorHAnsi" w:hAnsiTheme="minorHAnsi" w:cstheme="minorHAnsi"/>
            <w:color w:val="000000" w:themeColor="text1"/>
            <w:sz w:val="24"/>
            <w:szCs w:val="24"/>
            <w:shd w:val="clear" w:color="auto" w:fill="FFFFFF"/>
          </w:rPr>
          <w:t>Essential role for autophagy protein VMP1 in maintaining neuronal homeostasis and preventing axonal degeneration.</w:t>
        </w:r>
      </w:hyperlink>
      <w:r w:rsidRPr="000A650B">
        <w:rPr>
          <w:rFonts w:asciiTheme="minorHAnsi" w:hAnsiTheme="minorHAnsi" w:cstheme="minorHAnsi"/>
          <w:color w:val="000000" w:themeColor="text1"/>
          <w:sz w:val="24"/>
          <w:szCs w:val="24"/>
        </w:rPr>
        <w:t xml:space="preserve"> </w:t>
      </w:r>
      <w:r w:rsidRPr="000A650B">
        <w:rPr>
          <w:rFonts w:asciiTheme="minorHAnsi" w:hAnsiTheme="minorHAnsi" w:cstheme="minorHAnsi"/>
          <w:b/>
          <w:i/>
          <w:color w:val="000000" w:themeColor="text1"/>
          <w:sz w:val="24"/>
          <w:szCs w:val="24"/>
          <w:u w:val="single"/>
          <w:shd w:val="clear" w:color="auto" w:fill="FFFFFF"/>
        </w:rPr>
        <w:t>Cell Death Dis</w:t>
      </w:r>
      <w:r w:rsidRPr="000A650B">
        <w:rPr>
          <w:rFonts w:asciiTheme="minorHAnsi" w:hAnsiTheme="minorHAnsi" w:cstheme="minorHAnsi"/>
          <w:color w:val="000000" w:themeColor="text1"/>
          <w:sz w:val="24"/>
          <w:szCs w:val="24"/>
          <w:shd w:val="clear" w:color="auto" w:fill="FFFFFF"/>
        </w:rPr>
        <w:t xml:space="preserve">. 2021 Jan 22;12(1):116. </w:t>
      </w:r>
    </w:p>
    <w:p w14:paraId="7F7A0AA7" w14:textId="77777777" w:rsidR="004C1851" w:rsidRPr="000A650B" w:rsidRDefault="004C1851" w:rsidP="004C1851">
      <w:pPr>
        <w:ind w:left="450" w:hanging="450"/>
        <w:rPr>
          <w:rFonts w:asciiTheme="minorHAnsi" w:hAnsiTheme="minorHAnsi" w:cstheme="minorHAnsi"/>
          <w:color w:val="000000" w:themeColor="text1"/>
          <w:sz w:val="24"/>
          <w:szCs w:val="24"/>
          <w:lang w:val="en-GB"/>
        </w:rPr>
      </w:pPr>
      <w:r w:rsidRPr="000A650B">
        <w:rPr>
          <w:rFonts w:asciiTheme="minorHAnsi" w:hAnsiTheme="minorHAnsi" w:cstheme="minorHAnsi"/>
          <w:color w:val="000000" w:themeColor="text1"/>
          <w:sz w:val="24"/>
          <w:szCs w:val="24"/>
          <w:lang w:val="en-GB"/>
        </w:rPr>
        <w:t xml:space="preserve">208. </w:t>
      </w:r>
      <w:r w:rsidRPr="000A650B">
        <w:rPr>
          <w:rFonts w:asciiTheme="minorHAnsi" w:hAnsiTheme="minorHAnsi" w:cstheme="minorHAnsi"/>
          <w:color w:val="000000" w:themeColor="text1"/>
          <w:sz w:val="24"/>
          <w:szCs w:val="24"/>
          <w:shd w:val="clear" w:color="auto" w:fill="FFFFFF"/>
        </w:rPr>
        <w:t xml:space="preserve">Wang ZX, Ma J, Li XY, Wu Y, Shi H, Chen Y, Lu G, </w:t>
      </w:r>
      <w:r w:rsidRPr="000A650B">
        <w:rPr>
          <w:rFonts w:asciiTheme="minorHAnsi" w:hAnsiTheme="minorHAnsi" w:cstheme="minorHAnsi"/>
          <w:b/>
          <w:color w:val="000000" w:themeColor="text1"/>
          <w:sz w:val="24"/>
          <w:szCs w:val="24"/>
          <w:shd w:val="clear" w:color="auto" w:fill="FFFFFF"/>
        </w:rPr>
        <w:t>Shen HM</w:t>
      </w:r>
      <w:r w:rsidRPr="000A650B">
        <w:rPr>
          <w:rFonts w:asciiTheme="minorHAnsi" w:hAnsiTheme="minorHAnsi" w:cstheme="minorHAnsi"/>
          <w:color w:val="000000" w:themeColor="text1"/>
          <w:sz w:val="24"/>
          <w:szCs w:val="24"/>
          <w:shd w:val="clear" w:color="auto" w:fill="FFFFFF"/>
        </w:rPr>
        <w:t xml:space="preserve">, Lu GD, Zhou J. </w:t>
      </w:r>
      <w:hyperlink r:id="rId42" w:history="1">
        <w:r w:rsidRPr="000A650B">
          <w:rPr>
            <w:rStyle w:val="Hyperlink"/>
            <w:rFonts w:asciiTheme="minorHAnsi" w:hAnsiTheme="minorHAnsi" w:cstheme="minorHAnsi"/>
            <w:color w:val="000000" w:themeColor="text1"/>
            <w:sz w:val="24"/>
            <w:szCs w:val="24"/>
            <w:shd w:val="clear" w:color="auto" w:fill="FFFFFF"/>
          </w:rPr>
          <w:t>Quercetin induces p53-independent cancer cell death through lysosome activation by the transcription factor EB and Reactive Oxygen Species-dependent ferroptosis.</w:t>
        </w:r>
      </w:hyperlink>
      <w:r w:rsidRPr="000A650B">
        <w:rPr>
          <w:rFonts w:asciiTheme="minorHAnsi" w:hAnsiTheme="minorHAnsi" w:cstheme="minorHAnsi"/>
          <w:color w:val="000000" w:themeColor="text1"/>
          <w:sz w:val="24"/>
          <w:szCs w:val="24"/>
        </w:rPr>
        <w:t xml:space="preserve"> </w:t>
      </w:r>
      <w:r w:rsidRPr="000A650B">
        <w:rPr>
          <w:rFonts w:asciiTheme="minorHAnsi" w:hAnsiTheme="minorHAnsi" w:cstheme="minorHAnsi"/>
          <w:b/>
          <w:i/>
          <w:color w:val="000000" w:themeColor="text1"/>
          <w:sz w:val="24"/>
          <w:szCs w:val="24"/>
          <w:u w:val="single"/>
          <w:shd w:val="clear" w:color="auto" w:fill="FFFFFF"/>
        </w:rPr>
        <w:t xml:space="preserve">Br J </w:t>
      </w:r>
      <w:proofErr w:type="spellStart"/>
      <w:r w:rsidRPr="000A650B">
        <w:rPr>
          <w:rFonts w:asciiTheme="minorHAnsi" w:hAnsiTheme="minorHAnsi" w:cstheme="minorHAnsi"/>
          <w:b/>
          <w:i/>
          <w:color w:val="000000" w:themeColor="text1"/>
          <w:sz w:val="24"/>
          <w:szCs w:val="24"/>
          <w:u w:val="single"/>
          <w:shd w:val="clear" w:color="auto" w:fill="FFFFFF"/>
        </w:rPr>
        <w:t>Pharmacol</w:t>
      </w:r>
      <w:proofErr w:type="spellEnd"/>
      <w:r w:rsidRPr="000A650B">
        <w:rPr>
          <w:rFonts w:asciiTheme="minorHAnsi" w:hAnsiTheme="minorHAnsi" w:cstheme="minorHAnsi"/>
          <w:color w:val="000000" w:themeColor="text1"/>
          <w:sz w:val="24"/>
          <w:szCs w:val="24"/>
          <w:shd w:val="clear" w:color="auto" w:fill="FFFFFF"/>
        </w:rPr>
        <w:t>. 2021 Mar;178(5):1133-1148.</w:t>
      </w:r>
    </w:p>
    <w:p w14:paraId="07F7940B" w14:textId="77777777" w:rsidR="004C1851" w:rsidRPr="000A650B" w:rsidRDefault="004C1851" w:rsidP="004C1851">
      <w:pPr>
        <w:ind w:left="450" w:hanging="450"/>
        <w:rPr>
          <w:rFonts w:asciiTheme="minorHAnsi" w:hAnsiTheme="minorHAnsi" w:cstheme="minorHAnsi"/>
          <w:color w:val="000000" w:themeColor="text1"/>
          <w:sz w:val="24"/>
          <w:szCs w:val="24"/>
          <w:lang w:val="en-GB"/>
        </w:rPr>
      </w:pPr>
      <w:r w:rsidRPr="000A650B">
        <w:rPr>
          <w:rFonts w:asciiTheme="minorHAnsi" w:hAnsiTheme="minorHAnsi" w:cstheme="minorHAnsi"/>
          <w:color w:val="000000" w:themeColor="text1"/>
          <w:sz w:val="24"/>
          <w:szCs w:val="24"/>
          <w:lang w:val="en-GB"/>
        </w:rPr>
        <w:t xml:space="preserve">207. Klionsky DJ…Shen HM…et al. </w:t>
      </w:r>
      <w:hyperlink r:id="rId43" w:history="1">
        <w:r w:rsidRPr="000A650B">
          <w:rPr>
            <w:rStyle w:val="Hyperlink"/>
            <w:rFonts w:asciiTheme="minorHAnsi" w:hAnsiTheme="minorHAnsi" w:cstheme="minorHAnsi"/>
            <w:color w:val="000000" w:themeColor="text1"/>
            <w:sz w:val="24"/>
            <w:szCs w:val="24"/>
          </w:rPr>
          <w:t>Guidelines for the use and interpretation of assays for monitoring autophagy (4th edition).</w:t>
        </w:r>
      </w:hyperlink>
      <w:r w:rsidRPr="000A650B">
        <w:rPr>
          <w:rFonts w:asciiTheme="minorHAnsi" w:hAnsiTheme="minorHAnsi" w:cstheme="minorHAnsi"/>
          <w:color w:val="000000" w:themeColor="text1"/>
          <w:sz w:val="24"/>
          <w:szCs w:val="24"/>
        </w:rPr>
        <w:t xml:space="preserve"> </w:t>
      </w:r>
      <w:r w:rsidRPr="000A650B">
        <w:rPr>
          <w:rFonts w:asciiTheme="minorHAnsi" w:hAnsiTheme="minorHAnsi" w:cstheme="minorHAnsi"/>
          <w:b/>
          <w:i/>
          <w:color w:val="000000" w:themeColor="text1"/>
          <w:sz w:val="24"/>
          <w:szCs w:val="24"/>
          <w:u w:val="single"/>
          <w:lang w:val="en-GB"/>
        </w:rPr>
        <w:t>Autophagy</w:t>
      </w:r>
      <w:r w:rsidRPr="000A650B">
        <w:rPr>
          <w:rFonts w:asciiTheme="minorHAnsi" w:hAnsiTheme="minorHAnsi" w:cstheme="minorHAnsi"/>
          <w:color w:val="000000" w:themeColor="text1"/>
          <w:sz w:val="24"/>
          <w:szCs w:val="24"/>
          <w:lang w:val="en-GB"/>
        </w:rPr>
        <w:t xml:space="preserve"> </w:t>
      </w:r>
      <w:r w:rsidRPr="000A650B">
        <w:rPr>
          <w:rFonts w:asciiTheme="minorHAnsi" w:hAnsiTheme="minorHAnsi" w:cstheme="minorHAnsi"/>
          <w:color w:val="000000" w:themeColor="text1"/>
          <w:sz w:val="24"/>
          <w:szCs w:val="24"/>
          <w:shd w:val="clear" w:color="auto" w:fill="FFFFFF"/>
        </w:rPr>
        <w:t>2021 Feb 8:1-382.</w:t>
      </w:r>
    </w:p>
    <w:p w14:paraId="3FF728B6" w14:textId="77777777" w:rsidR="004C1851" w:rsidRPr="000A650B" w:rsidRDefault="004C1851" w:rsidP="004C1851">
      <w:pPr>
        <w:ind w:left="450" w:hanging="450"/>
        <w:rPr>
          <w:rStyle w:val="docsum-journal-citation"/>
          <w:rFonts w:asciiTheme="minorHAnsi" w:hAnsiTheme="minorHAnsi" w:cstheme="minorHAnsi"/>
          <w:color w:val="000000" w:themeColor="text1"/>
          <w:sz w:val="24"/>
          <w:szCs w:val="24"/>
        </w:rPr>
      </w:pPr>
      <w:r w:rsidRPr="000A650B">
        <w:rPr>
          <w:rFonts w:asciiTheme="minorHAnsi" w:hAnsiTheme="minorHAnsi" w:cstheme="minorHAnsi"/>
          <w:color w:val="000000" w:themeColor="text1"/>
          <w:sz w:val="24"/>
          <w:szCs w:val="24"/>
          <w:lang w:val="en-GB"/>
        </w:rPr>
        <w:t xml:space="preserve">206. </w:t>
      </w:r>
      <w:r w:rsidRPr="000A650B">
        <w:rPr>
          <w:rStyle w:val="docsum-authors"/>
          <w:rFonts w:asciiTheme="minorHAnsi" w:hAnsiTheme="minorHAnsi" w:cstheme="minorHAnsi"/>
          <w:color w:val="000000" w:themeColor="text1"/>
          <w:sz w:val="24"/>
          <w:szCs w:val="24"/>
          <w:lang w:val="en-GB"/>
        </w:rPr>
        <w:t xml:space="preserve">Xu J, Wang L, Zhang L, Zheng F, Wang F, </w:t>
      </w:r>
      <w:proofErr w:type="spellStart"/>
      <w:r w:rsidRPr="000A650B">
        <w:rPr>
          <w:rStyle w:val="docsum-authors"/>
          <w:rFonts w:asciiTheme="minorHAnsi" w:hAnsiTheme="minorHAnsi" w:cstheme="minorHAnsi"/>
          <w:color w:val="000000" w:themeColor="text1"/>
          <w:sz w:val="24"/>
          <w:szCs w:val="24"/>
          <w:lang w:val="en-GB"/>
        </w:rPr>
        <w:t>Leng</w:t>
      </w:r>
      <w:proofErr w:type="spellEnd"/>
      <w:r w:rsidRPr="000A650B">
        <w:rPr>
          <w:rStyle w:val="docsum-authors"/>
          <w:rFonts w:asciiTheme="minorHAnsi" w:hAnsiTheme="minorHAnsi" w:cstheme="minorHAnsi"/>
          <w:color w:val="000000" w:themeColor="text1"/>
          <w:sz w:val="24"/>
          <w:szCs w:val="24"/>
          <w:lang w:val="en-GB"/>
        </w:rPr>
        <w:t xml:space="preserve"> J, Wang K, </w:t>
      </w:r>
      <w:proofErr w:type="spellStart"/>
      <w:r w:rsidRPr="000A650B">
        <w:rPr>
          <w:rStyle w:val="docsum-authors"/>
          <w:rFonts w:asciiTheme="minorHAnsi" w:hAnsiTheme="minorHAnsi" w:cstheme="minorHAnsi"/>
          <w:color w:val="000000" w:themeColor="text1"/>
          <w:sz w:val="24"/>
          <w:szCs w:val="24"/>
          <w:lang w:val="en-GB"/>
        </w:rPr>
        <w:t>Héroux</w:t>
      </w:r>
      <w:proofErr w:type="spellEnd"/>
      <w:r w:rsidRPr="000A650B">
        <w:rPr>
          <w:rStyle w:val="docsum-authors"/>
          <w:rFonts w:asciiTheme="minorHAnsi" w:hAnsiTheme="minorHAnsi" w:cstheme="minorHAnsi"/>
          <w:color w:val="000000" w:themeColor="text1"/>
          <w:sz w:val="24"/>
          <w:szCs w:val="24"/>
          <w:lang w:val="en-GB"/>
        </w:rPr>
        <w:t xml:space="preserve"> P,</w:t>
      </w:r>
      <w:r w:rsidRPr="000A650B">
        <w:rPr>
          <w:rStyle w:val="docsum-authors"/>
          <w:rFonts w:asciiTheme="minorHAnsi" w:hAnsiTheme="minorHAnsi" w:cstheme="minorHAnsi"/>
          <w:b/>
          <w:bCs/>
          <w:color w:val="000000" w:themeColor="text1"/>
          <w:sz w:val="24"/>
          <w:szCs w:val="24"/>
          <w:lang w:val="en-GB"/>
        </w:rPr>
        <w:t xml:space="preserve"> Shen HM</w:t>
      </w:r>
      <w:r w:rsidRPr="000A650B">
        <w:rPr>
          <w:rStyle w:val="docsum-authors"/>
          <w:rFonts w:asciiTheme="minorHAnsi" w:hAnsiTheme="minorHAnsi" w:cstheme="minorHAnsi"/>
          <w:color w:val="000000" w:themeColor="text1"/>
          <w:sz w:val="24"/>
          <w:szCs w:val="24"/>
          <w:lang w:val="en-GB"/>
        </w:rPr>
        <w:t xml:space="preserve">, Wu Y, Xia D. </w:t>
      </w:r>
      <w:hyperlink r:id="rId44" w:history="1">
        <w:r w:rsidRPr="000A650B">
          <w:rPr>
            <w:rStyle w:val="Hyperlink"/>
            <w:rFonts w:asciiTheme="minorHAnsi" w:hAnsiTheme="minorHAnsi" w:cstheme="minorHAnsi"/>
            <w:color w:val="000000" w:themeColor="text1"/>
            <w:sz w:val="24"/>
            <w:szCs w:val="24"/>
            <w:shd w:val="clear" w:color="auto" w:fill="FFFFFF"/>
          </w:rPr>
          <w:t xml:space="preserve">Mono-2-ethylhexyl phthalate drives progression of PINK1-parkin-mediated mitophagy via </w:t>
        </w:r>
        <w:r w:rsidRPr="000A650B">
          <w:rPr>
            <w:rStyle w:val="Hyperlink"/>
            <w:rFonts w:asciiTheme="minorHAnsi" w:hAnsiTheme="minorHAnsi" w:cstheme="minorHAnsi"/>
            <w:color w:val="000000" w:themeColor="text1"/>
            <w:sz w:val="24"/>
            <w:szCs w:val="24"/>
            <w:shd w:val="clear" w:color="auto" w:fill="FFFFFF"/>
          </w:rPr>
          <w:lastRenderedPageBreak/>
          <w:t>increasing mitochondrial ROS to exacerbate cytotoxicity.</w:t>
        </w:r>
      </w:hyperlink>
      <w:r w:rsidRPr="000A650B">
        <w:rPr>
          <w:rFonts w:asciiTheme="minorHAnsi" w:hAnsiTheme="minorHAnsi" w:cstheme="minorHAnsi"/>
          <w:color w:val="000000" w:themeColor="text1"/>
          <w:sz w:val="24"/>
          <w:szCs w:val="24"/>
        </w:rPr>
        <w:t xml:space="preserve"> </w:t>
      </w:r>
      <w:r w:rsidRPr="000A650B">
        <w:rPr>
          <w:rStyle w:val="docsum-journal-citation"/>
          <w:rFonts w:asciiTheme="minorHAnsi" w:hAnsiTheme="minorHAnsi" w:cstheme="minorHAnsi"/>
          <w:b/>
          <w:i/>
          <w:color w:val="000000" w:themeColor="text1"/>
          <w:sz w:val="24"/>
          <w:szCs w:val="24"/>
        </w:rPr>
        <w:t>Redox Biol</w:t>
      </w:r>
      <w:r w:rsidRPr="000A650B">
        <w:rPr>
          <w:rStyle w:val="docsum-journal-citation"/>
          <w:rFonts w:asciiTheme="minorHAnsi" w:hAnsiTheme="minorHAnsi" w:cstheme="minorHAnsi"/>
          <w:color w:val="000000" w:themeColor="text1"/>
          <w:sz w:val="24"/>
          <w:szCs w:val="24"/>
        </w:rPr>
        <w:t xml:space="preserve">. 2020 Nov 1;38:101776. </w:t>
      </w:r>
      <w:proofErr w:type="spellStart"/>
      <w:r w:rsidRPr="000A650B">
        <w:rPr>
          <w:rStyle w:val="docsum-journal-citation"/>
          <w:rFonts w:asciiTheme="minorHAnsi" w:hAnsiTheme="minorHAnsi" w:cstheme="minorHAnsi"/>
          <w:color w:val="000000" w:themeColor="text1"/>
          <w:sz w:val="24"/>
          <w:szCs w:val="24"/>
        </w:rPr>
        <w:t>doi</w:t>
      </w:r>
      <w:proofErr w:type="spellEnd"/>
      <w:r w:rsidRPr="000A650B">
        <w:rPr>
          <w:rStyle w:val="docsum-journal-citation"/>
          <w:rFonts w:asciiTheme="minorHAnsi" w:hAnsiTheme="minorHAnsi" w:cstheme="minorHAnsi"/>
          <w:color w:val="000000" w:themeColor="text1"/>
          <w:sz w:val="24"/>
          <w:szCs w:val="24"/>
        </w:rPr>
        <w:t>: 10.1016/j.redox.2020.101776.</w:t>
      </w:r>
    </w:p>
    <w:p w14:paraId="07E1A93C" w14:textId="77777777" w:rsidR="004C1851" w:rsidRPr="000A650B" w:rsidRDefault="004C1851" w:rsidP="004C1851">
      <w:pPr>
        <w:shd w:val="clear" w:color="auto" w:fill="FFFFFF"/>
        <w:ind w:left="450" w:hanging="450"/>
        <w:rPr>
          <w:rFonts w:asciiTheme="minorHAnsi" w:hAnsiTheme="minorHAnsi" w:cstheme="minorHAnsi"/>
          <w:color w:val="000000" w:themeColor="text1"/>
          <w:sz w:val="24"/>
          <w:szCs w:val="24"/>
        </w:rPr>
      </w:pPr>
      <w:r w:rsidRPr="000A650B">
        <w:rPr>
          <w:rFonts w:asciiTheme="minorHAnsi" w:hAnsiTheme="minorHAnsi" w:cstheme="minorHAnsi"/>
          <w:color w:val="000000" w:themeColor="text1"/>
          <w:sz w:val="24"/>
          <w:szCs w:val="24"/>
        </w:rPr>
        <w:t xml:space="preserve">205. </w:t>
      </w:r>
      <w:r w:rsidRPr="000A650B">
        <w:rPr>
          <w:rFonts w:asciiTheme="minorHAnsi" w:hAnsiTheme="minorHAnsi" w:cstheme="minorHAnsi"/>
          <w:color w:val="000000" w:themeColor="text1"/>
          <w:sz w:val="24"/>
          <w:szCs w:val="24"/>
          <w:shd w:val="clear" w:color="auto" w:fill="FFFFFF"/>
        </w:rPr>
        <w:t>Wu M, Lu G, Lao YZ, Zhang H, Zheng D, Zheng ZQ, Yi J, Xiang Q, Wang LM, Tan HS, Zhou H,</w:t>
      </w:r>
      <w:r w:rsidRPr="000A650B">
        <w:rPr>
          <w:rFonts w:asciiTheme="minorHAnsi" w:hAnsiTheme="minorHAnsi" w:cstheme="minorHAnsi"/>
          <w:b/>
          <w:bCs/>
          <w:color w:val="000000" w:themeColor="text1"/>
          <w:sz w:val="24"/>
          <w:szCs w:val="24"/>
          <w:shd w:val="clear" w:color="auto" w:fill="FFFFFF"/>
        </w:rPr>
        <w:t> Shen HM</w:t>
      </w:r>
      <w:r w:rsidRPr="000A650B">
        <w:rPr>
          <w:rFonts w:asciiTheme="minorHAnsi" w:hAnsiTheme="minorHAnsi" w:cstheme="minorHAnsi"/>
          <w:color w:val="000000" w:themeColor="text1"/>
          <w:sz w:val="24"/>
          <w:szCs w:val="24"/>
          <w:shd w:val="clear" w:color="auto" w:fill="FFFFFF"/>
        </w:rPr>
        <w:t xml:space="preserve">, Xu HX. </w:t>
      </w:r>
      <w:proofErr w:type="spellStart"/>
      <w:r w:rsidRPr="000A650B">
        <w:rPr>
          <w:rFonts w:asciiTheme="minorHAnsi" w:hAnsiTheme="minorHAnsi" w:cstheme="minorHAnsi"/>
          <w:color w:val="000000" w:themeColor="text1"/>
          <w:sz w:val="24"/>
          <w:szCs w:val="24"/>
        </w:rPr>
        <w:t>Garciesculenxanthone</w:t>
      </w:r>
      <w:proofErr w:type="spellEnd"/>
      <w:r w:rsidRPr="000A650B">
        <w:rPr>
          <w:rFonts w:asciiTheme="minorHAnsi" w:hAnsiTheme="minorHAnsi" w:cstheme="minorHAnsi"/>
          <w:color w:val="000000" w:themeColor="text1"/>
          <w:sz w:val="24"/>
          <w:szCs w:val="24"/>
        </w:rPr>
        <w:t xml:space="preserve"> B induces PINK1-Parkin-mediated mitophagy and prevents ischemia-reperfusion brain injury in mice. </w:t>
      </w:r>
      <w:r w:rsidRPr="000A650B">
        <w:rPr>
          <w:rFonts w:asciiTheme="minorHAnsi" w:eastAsia="Times New Roman" w:hAnsiTheme="minorHAnsi" w:cstheme="minorHAnsi"/>
          <w:b/>
          <w:i/>
          <w:color w:val="000000" w:themeColor="text1"/>
          <w:sz w:val="24"/>
          <w:szCs w:val="24"/>
          <w:u w:val="single"/>
        </w:rPr>
        <w:t xml:space="preserve">Acta </w:t>
      </w:r>
      <w:proofErr w:type="spellStart"/>
      <w:r w:rsidRPr="000A650B">
        <w:rPr>
          <w:rFonts w:asciiTheme="minorHAnsi" w:eastAsia="Times New Roman" w:hAnsiTheme="minorHAnsi" w:cstheme="minorHAnsi"/>
          <w:b/>
          <w:i/>
          <w:color w:val="000000" w:themeColor="text1"/>
          <w:sz w:val="24"/>
          <w:szCs w:val="24"/>
          <w:u w:val="single"/>
        </w:rPr>
        <w:t>Pharmacol</w:t>
      </w:r>
      <w:proofErr w:type="spellEnd"/>
      <w:r w:rsidRPr="000A650B">
        <w:rPr>
          <w:rFonts w:asciiTheme="minorHAnsi" w:eastAsia="Times New Roman" w:hAnsiTheme="minorHAnsi" w:cstheme="minorHAnsi"/>
          <w:b/>
          <w:i/>
          <w:color w:val="000000" w:themeColor="text1"/>
          <w:sz w:val="24"/>
          <w:szCs w:val="24"/>
          <w:u w:val="single"/>
        </w:rPr>
        <w:t xml:space="preserve"> Sin</w:t>
      </w:r>
      <w:r w:rsidRPr="000A650B">
        <w:rPr>
          <w:rFonts w:asciiTheme="minorHAnsi" w:eastAsia="Times New Roman" w:hAnsiTheme="minorHAnsi" w:cstheme="minorHAnsi"/>
          <w:color w:val="000000" w:themeColor="text1"/>
          <w:sz w:val="24"/>
          <w:szCs w:val="24"/>
        </w:rPr>
        <w:t xml:space="preserve"> .</w:t>
      </w:r>
      <w:r w:rsidRPr="000A650B">
        <w:rPr>
          <w:rFonts w:asciiTheme="minorHAnsi" w:hAnsiTheme="minorHAnsi" w:cstheme="minorHAnsi"/>
          <w:color w:val="000000" w:themeColor="text1"/>
          <w:sz w:val="24"/>
          <w:szCs w:val="24"/>
          <w:shd w:val="clear" w:color="auto" w:fill="FFFFFF"/>
        </w:rPr>
        <w:t>2021 Feb;42(2):199-208</w:t>
      </w:r>
      <w:r w:rsidRPr="000A650B">
        <w:rPr>
          <w:rFonts w:asciiTheme="minorHAnsi" w:eastAsia="Times New Roman" w:hAnsiTheme="minorHAnsi" w:cstheme="minorHAnsi"/>
          <w:color w:val="000000" w:themeColor="text1"/>
          <w:sz w:val="24"/>
          <w:szCs w:val="24"/>
          <w:shd w:val="clear" w:color="auto" w:fill="FFFFFF"/>
        </w:rPr>
        <w:t>.</w:t>
      </w:r>
    </w:p>
    <w:p w14:paraId="77261179" w14:textId="77777777" w:rsidR="00DC69EA" w:rsidRPr="000A650B" w:rsidRDefault="00DC69EA" w:rsidP="004C1851">
      <w:pPr>
        <w:tabs>
          <w:tab w:val="left" w:pos="540"/>
        </w:tabs>
        <w:autoSpaceDE w:val="0"/>
        <w:autoSpaceDN w:val="0"/>
        <w:adjustRightInd w:val="0"/>
        <w:ind w:left="426" w:hanging="426"/>
        <w:rPr>
          <w:rFonts w:asciiTheme="minorHAnsi" w:hAnsiTheme="minorHAnsi" w:cstheme="minorHAnsi"/>
          <w:b/>
          <w:color w:val="000000" w:themeColor="text1"/>
          <w:sz w:val="24"/>
          <w:szCs w:val="24"/>
        </w:rPr>
      </w:pPr>
    </w:p>
    <w:p w14:paraId="0A795562" w14:textId="77777777" w:rsidR="004C1851" w:rsidRPr="000A650B" w:rsidRDefault="00C03C51" w:rsidP="004C1851">
      <w:pPr>
        <w:tabs>
          <w:tab w:val="left" w:pos="540"/>
        </w:tabs>
        <w:autoSpaceDE w:val="0"/>
        <w:autoSpaceDN w:val="0"/>
        <w:adjustRightInd w:val="0"/>
        <w:ind w:left="426" w:hanging="426"/>
        <w:rPr>
          <w:rFonts w:asciiTheme="minorHAnsi" w:hAnsiTheme="minorHAnsi" w:cstheme="minorHAnsi"/>
          <w:b/>
          <w:color w:val="000000" w:themeColor="text1"/>
          <w:sz w:val="24"/>
          <w:szCs w:val="24"/>
        </w:rPr>
      </w:pPr>
      <w:r w:rsidRPr="000A650B">
        <w:rPr>
          <w:rFonts w:asciiTheme="minorHAnsi" w:hAnsiTheme="minorHAnsi" w:cstheme="minorHAnsi"/>
          <w:b/>
          <w:color w:val="000000" w:themeColor="text1"/>
          <w:sz w:val="24"/>
          <w:szCs w:val="24"/>
        </w:rPr>
        <w:t>2</w:t>
      </w:r>
      <w:r w:rsidR="004C1851" w:rsidRPr="000A650B">
        <w:rPr>
          <w:rFonts w:asciiTheme="minorHAnsi" w:hAnsiTheme="minorHAnsi" w:cstheme="minorHAnsi"/>
          <w:b/>
          <w:color w:val="000000" w:themeColor="text1"/>
          <w:sz w:val="24"/>
          <w:szCs w:val="24"/>
        </w:rPr>
        <w:t>020</w:t>
      </w:r>
    </w:p>
    <w:p w14:paraId="6BCD3EFB" w14:textId="77777777" w:rsidR="004C1851" w:rsidRPr="000A650B" w:rsidRDefault="004C1851" w:rsidP="004C1851">
      <w:pPr>
        <w:ind w:left="450" w:hanging="450"/>
        <w:rPr>
          <w:rFonts w:asciiTheme="minorHAnsi" w:hAnsiTheme="minorHAnsi" w:cstheme="minorHAnsi"/>
          <w:color w:val="000000" w:themeColor="text1"/>
          <w:sz w:val="24"/>
          <w:szCs w:val="24"/>
        </w:rPr>
      </w:pPr>
      <w:r w:rsidRPr="000A650B">
        <w:rPr>
          <w:rFonts w:asciiTheme="minorHAnsi" w:hAnsiTheme="minorHAnsi" w:cstheme="minorHAnsi"/>
          <w:color w:val="000000" w:themeColor="text1"/>
          <w:sz w:val="24"/>
          <w:szCs w:val="24"/>
        </w:rPr>
        <w:t xml:space="preserve">204. </w:t>
      </w:r>
      <w:r w:rsidRPr="000A650B">
        <w:rPr>
          <w:rStyle w:val="docsum-authors"/>
          <w:rFonts w:asciiTheme="minorHAnsi" w:hAnsiTheme="minorHAnsi" w:cstheme="minorHAnsi"/>
          <w:color w:val="000000" w:themeColor="text1"/>
          <w:sz w:val="24"/>
          <w:szCs w:val="24"/>
        </w:rPr>
        <w:t>Cui J,</w:t>
      </w:r>
      <w:r w:rsidRPr="000A650B">
        <w:rPr>
          <w:rStyle w:val="docsum-authors"/>
          <w:rFonts w:asciiTheme="minorHAnsi" w:hAnsiTheme="minorHAnsi" w:cstheme="minorHAnsi"/>
          <w:b/>
          <w:bCs/>
          <w:color w:val="000000" w:themeColor="text1"/>
          <w:sz w:val="24"/>
          <w:szCs w:val="24"/>
        </w:rPr>
        <w:t xml:space="preserve"> Shen HM</w:t>
      </w:r>
      <w:r w:rsidRPr="000A650B">
        <w:rPr>
          <w:rStyle w:val="docsum-authors"/>
          <w:rFonts w:asciiTheme="minorHAnsi" w:hAnsiTheme="minorHAnsi" w:cstheme="minorHAnsi"/>
          <w:color w:val="000000" w:themeColor="text1"/>
          <w:sz w:val="24"/>
          <w:szCs w:val="24"/>
        </w:rPr>
        <w:t xml:space="preserve">, Lim LHK. </w:t>
      </w:r>
      <w:hyperlink r:id="rId45" w:history="1">
        <w:r w:rsidRPr="000A650B">
          <w:rPr>
            <w:rStyle w:val="Hyperlink"/>
            <w:rFonts w:asciiTheme="minorHAnsi" w:hAnsiTheme="minorHAnsi" w:cstheme="minorHAnsi"/>
            <w:color w:val="000000" w:themeColor="text1"/>
            <w:sz w:val="24"/>
            <w:szCs w:val="24"/>
            <w:shd w:val="clear" w:color="auto" w:fill="FFFFFF"/>
          </w:rPr>
          <w:t>The Role of Autophagy in Liver Cancer: Crosstalk in Signaling Pathways and Potential Therapeutic Targets.</w:t>
        </w:r>
      </w:hyperlink>
      <w:r w:rsidRPr="000A650B">
        <w:rPr>
          <w:rFonts w:asciiTheme="minorHAnsi" w:hAnsiTheme="minorHAnsi" w:cstheme="minorHAnsi"/>
          <w:color w:val="000000" w:themeColor="text1"/>
          <w:sz w:val="24"/>
          <w:szCs w:val="24"/>
        </w:rPr>
        <w:t xml:space="preserve"> </w:t>
      </w:r>
      <w:r w:rsidRPr="000A650B">
        <w:rPr>
          <w:rStyle w:val="docsum-journal-citation"/>
          <w:rFonts w:asciiTheme="minorHAnsi" w:hAnsiTheme="minorHAnsi" w:cstheme="minorHAnsi"/>
          <w:b/>
          <w:i/>
          <w:color w:val="000000" w:themeColor="text1"/>
          <w:sz w:val="24"/>
          <w:szCs w:val="24"/>
        </w:rPr>
        <w:t>Pharmaceuticals</w:t>
      </w:r>
      <w:r w:rsidRPr="000A650B">
        <w:rPr>
          <w:rStyle w:val="docsum-journal-citation"/>
          <w:rFonts w:asciiTheme="minorHAnsi" w:hAnsiTheme="minorHAnsi" w:cstheme="minorHAnsi"/>
          <w:color w:val="000000" w:themeColor="text1"/>
          <w:sz w:val="24"/>
          <w:szCs w:val="24"/>
        </w:rPr>
        <w:t xml:space="preserve"> (Basel). 2020 Nov 28;13(12):E432. </w:t>
      </w:r>
      <w:proofErr w:type="spellStart"/>
      <w:r w:rsidRPr="000A650B">
        <w:rPr>
          <w:rStyle w:val="docsum-journal-citation"/>
          <w:rFonts w:asciiTheme="minorHAnsi" w:hAnsiTheme="minorHAnsi" w:cstheme="minorHAnsi"/>
          <w:color w:val="000000" w:themeColor="text1"/>
          <w:sz w:val="24"/>
          <w:szCs w:val="24"/>
        </w:rPr>
        <w:t>doi</w:t>
      </w:r>
      <w:proofErr w:type="spellEnd"/>
      <w:r w:rsidRPr="000A650B">
        <w:rPr>
          <w:rStyle w:val="docsum-journal-citation"/>
          <w:rFonts w:asciiTheme="minorHAnsi" w:hAnsiTheme="minorHAnsi" w:cstheme="minorHAnsi"/>
          <w:color w:val="000000" w:themeColor="text1"/>
          <w:sz w:val="24"/>
          <w:szCs w:val="24"/>
        </w:rPr>
        <w:t>: 10.3390/ph13120432.</w:t>
      </w:r>
    </w:p>
    <w:p w14:paraId="3BF60DBB" w14:textId="77777777" w:rsidR="004C1851" w:rsidRPr="000A650B" w:rsidRDefault="004C1851" w:rsidP="004C1851">
      <w:pPr>
        <w:shd w:val="clear" w:color="auto" w:fill="FFFFFF"/>
        <w:ind w:left="450" w:hanging="450"/>
        <w:rPr>
          <w:rFonts w:asciiTheme="minorHAnsi" w:hAnsiTheme="minorHAnsi" w:cstheme="minorHAnsi"/>
          <w:color w:val="000000" w:themeColor="text1"/>
          <w:sz w:val="24"/>
          <w:szCs w:val="24"/>
        </w:rPr>
      </w:pPr>
      <w:r w:rsidRPr="000A650B">
        <w:rPr>
          <w:rFonts w:asciiTheme="minorHAnsi" w:hAnsiTheme="minorHAnsi" w:cstheme="minorHAnsi"/>
          <w:color w:val="000000" w:themeColor="text1"/>
          <w:sz w:val="24"/>
          <w:szCs w:val="24"/>
        </w:rPr>
        <w:t xml:space="preserve">203. </w:t>
      </w:r>
      <w:r w:rsidRPr="000A650B">
        <w:rPr>
          <w:rFonts w:asciiTheme="minorHAnsi" w:hAnsiTheme="minorHAnsi" w:cstheme="minorHAnsi"/>
          <w:color w:val="000000" w:themeColor="text1"/>
          <w:sz w:val="24"/>
          <w:szCs w:val="24"/>
          <w:shd w:val="clear" w:color="auto" w:fill="FFFFFF"/>
        </w:rPr>
        <w:t xml:space="preserve">Chen K, Yang D, Zhao F, Wang S, Ye Y, Sun W, Lu H, </w:t>
      </w:r>
      <w:proofErr w:type="spellStart"/>
      <w:r w:rsidRPr="000A650B">
        <w:rPr>
          <w:rFonts w:asciiTheme="minorHAnsi" w:hAnsiTheme="minorHAnsi" w:cstheme="minorHAnsi"/>
          <w:color w:val="000000" w:themeColor="text1"/>
          <w:sz w:val="24"/>
          <w:szCs w:val="24"/>
          <w:shd w:val="clear" w:color="auto" w:fill="FFFFFF"/>
        </w:rPr>
        <w:t>Ruan</w:t>
      </w:r>
      <w:proofErr w:type="spellEnd"/>
      <w:r w:rsidRPr="000A650B">
        <w:rPr>
          <w:rFonts w:asciiTheme="minorHAnsi" w:hAnsiTheme="minorHAnsi" w:cstheme="minorHAnsi"/>
          <w:color w:val="000000" w:themeColor="text1"/>
          <w:sz w:val="24"/>
          <w:szCs w:val="24"/>
          <w:shd w:val="clear" w:color="auto" w:fill="FFFFFF"/>
        </w:rPr>
        <w:t xml:space="preserve"> Z, Xu J, Wang T, Lu G, Wang L, Shi Y, Zhang H, Wu H, Lu W,</w:t>
      </w:r>
      <w:r w:rsidRPr="000A650B">
        <w:rPr>
          <w:rFonts w:asciiTheme="minorHAnsi" w:hAnsiTheme="minorHAnsi" w:cstheme="minorHAnsi"/>
          <w:b/>
          <w:bCs/>
          <w:color w:val="000000" w:themeColor="text1"/>
          <w:sz w:val="24"/>
          <w:szCs w:val="24"/>
          <w:shd w:val="clear" w:color="auto" w:fill="FFFFFF"/>
        </w:rPr>
        <w:t> Shen HM</w:t>
      </w:r>
      <w:r w:rsidRPr="000A650B">
        <w:rPr>
          <w:rFonts w:asciiTheme="minorHAnsi" w:hAnsiTheme="minorHAnsi" w:cstheme="minorHAnsi"/>
          <w:color w:val="000000" w:themeColor="text1"/>
          <w:sz w:val="24"/>
          <w:szCs w:val="24"/>
          <w:shd w:val="clear" w:color="auto" w:fill="FFFFFF"/>
        </w:rPr>
        <w:t xml:space="preserve">, Xia D, Wu Y. </w:t>
      </w:r>
      <w:r w:rsidRPr="000A650B">
        <w:rPr>
          <w:rFonts w:asciiTheme="minorHAnsi" w:hAnsiTheme="minorHAnsi" w:cstheme="minorHAnsi"/>
          <w:color w:val="000000" w:themeColor="text1"/>
          <w:sz w:val="24"/>
          <w:szCs w:val="24"/>
        </w:rPr>
        <w:t xml:space="preserve">Autophagy and Tumor Database: </w:t>
      </w:r>
      <w:proofErr w:type="spellStart"/>
      <w:r w:rsidRPr="000A650B">
        <w:rPr>
          <w:rFonts w:asciiTheme="minorHAnsi" w:hAnsiTheme="minorHAnsi" w:cstheme="minorHAnsi"/>
          <w:color w:val="000000" w:themeColor="text1"/>
          <w:sz w:val="24"/>
          <w:szCs w:val="24"/>
        </w:rPr>
        <w:t>ATdb</w:t>
      </w:r>
      <w:proofErr w:type="spellEnd"/>
      <w:r w:rsidRPr="000A650B">
        <w:rPr>
          <w:rFonts w:asciiTheme="minorHAnsi" w:hAnsiTheme="minorHAnsi" w:cstheme="minorHAnsi"/>
          <w:color w:val="000000" w:themeColor="text1"/>
          <w:sz w:val="24"/>
          <w:szCs w:val="24"/>
        </w:rPr>
        <w:t xml:space="preserve">, a novel database connecting autophagy and tumor. </w:t>
      </w:r>
      <w:r w:rsidRPr="000A650B">
        <w:rPr>
          <w:rFonts w:asciiTheme="minorHAnsi" w:eastAsia="Times New Roman" w:hAnsiTheme="minorHAnsi" w:cstheme="minorHAnsi"/>
          <w:b/>
          <w:i/>
          <w:color w:val="000000" w:themeColor="text1"/>
          <w:sz w:val="24"/>
          <w:szCs w:val="24"/>
          <w:u w:val="single"/>
        </w:rPr>
        <w:t>Database</w:t>
      </w:r>
      <w:r w:rsidRPr="000A650B">
        <w:rPr>
          <w:rFonts w:asciiTheme="minorHAnsi" w:eastAsia="Times New Roman" w:hAnsiTheme="minorHAnsi" w:cstheme="minorHAnsi"/>
          <w:color w:val="000000" w:themeColor="text1"/>
          <w:sz w:val="24"/>
          <w:szCs w:val="24"/>
        </w:rPr>
        <w:t xml:space="preserve"> (Oxford).  2020 Jan 1; 2020:baaa052. </w:t>
      </w:r>
      <w:proofErr w:type="spellStart"/>
      <w:r w:rsidRPr="000A650B">
        <w:rPr>
          <w:rFonts w:asciiTheme="minorHAnsi" w:eastAsia="Times New Roman" w:hAnsiTheme="minorHAnsi" w:cstheme="minorHAnsi"/>
          <w:color w:val="000000" w:themeColor="text1"/>
          <w:sz w:val="24"/>
          <w:szCs w:val="24"/>
          <w:shd w:val="clear" w:color="auto" w:fill="FFFFFF"/>
        </w:rPr>
        <w:t>doi</w:t>
      </w:r>
      <w:proofErr w:type="spellEnd"/>
      <w:r w:rsidRPr="000A650B">
        <w:rPr>
          <w:rFonts w:asciiTheme="minorHAnsi" w:eastAsia="Times New Roman" w:hAnsiTheme="minorHAnsi" w:cstheme="minorHAnsi"/>
          <w:color w:val="000000" w:themeColor="text1"/>
          <w:sz w:val="24"/>
          <w:szCs w:val="24"/>
          <w:shd w:val="clear" w:color="auto" w:fill="FFFFFF"/>
        </w:rPr>
        <w:t>: 10.1093/database/baaa052.</w:t>
      </w:r>
    </w:p>
    <w:p w14:paraId="6979A429" w14:textId="77777777" w:rsidR="004C1851" w:rsidRPr="000A650B" w:rsidRDefault="004C1851" w:rsidP="004C1851">
      <w:pPr>
        <w:shd w:val="clear" w:color="auto" w:fill="FFFFFF"/>
        <w:ind w:left="450" w:hanging="450"/>
        <w:rPr>
          <w:rFonts w:asciiTheme="minorHAnsi" w:hAnsiTheme="minorHAnsi" w:cstheme="minorHAnsi"/>
          <w:color w:val="000000" w:themeColor="text1"/>
          <w:sz w:val="24"/>
          <w:szCs w:val="24"/>
        </w:rPr>
      </w:pPr>
      <w:r w:rsidRPr="000A650B">
        <w:rPr>
          <w:rFonts w:asciiTheme="minorHAnsi" w:hAnsiTheme="minorHAnsi" w:cstheme="minorHAnsi"/>
          <w:color w:val="000000" w:themeColor="text1"/>
          <w:sz w:val="24"/>
          <w:szCs w:val="24"/>
        </w:rPr>
        <w:t xml:space="preserve">202: </w:t>
      </w:r>
      <w:r w:rsidRPr="000A650B">
        <w:rPr>
          <w:rFonts w:asciiTheme="minorHAnsi" w:hAnsiTheme="minorHAnsi" w:cstheme="minorHAnsi"/>
          <w:color w:val="000000" w:themeColor="text1"/>
          <w:sz w:val="24"/>
          <w:szCs w:val="24"/>
          <w:shd w:val="clear" w:color="auto" w:fill="FFFFFF"/>
        </w:rPr>
        <w:t xml:space="preserve">Huang B, Qian Y, Xie S, Ye X, Chen H, Chen Z, Zhang L, Xu J, Hu H, Ma S, </w:t>
      </w:r>
      <w:proofErr w:type="spellStart"/>
      <w:r w:rsidRPr="000A650B">
        <w:rPr>
          <w:rFonts w:asciiTheme="minorHAnsi" w:hAnsiTheme="minorHAnsi" w:cstheme="minorHAnsi"/>
          <w:color w:val="000000" w:themeColor="text1"/>
          <w:sz w:val="24"/>
          <w:szCs w:val="24"/>
          <w:shd w:val="clear" w:color="auto" w:fill="FFFFFF"/>
        </w:rPr>
        <w:t>Héroux</w:t>
      </w:r>
      <w:proofErr w:type="spellEnd"/>
      <w:r w:rsidRPr="000A650B">
        <w:rPr>
          <w:rFonts w:asciiTheme="minorHAnsi" w:hAnsiTheme="minorHAnsi" w:cstheme="minorHAnsi"/>
          <w:color w:val="000000" w:themeColor="text1"/>
          <w:sz w:val="24"/>
          <w:szCs w:val="24"/>
          <w:shd w:val="clear" w:color="auto" w:fill="FFFFFF"/>
        </w:rPr>
        <w:t xml:space="preserve"> P, Wang D,</w:t>
      </w:r>
      <w:r w:rsidRPr="000A650B">
        <w:rPr>
          <w:rFonts w:asciiTheme="minorHAnsi" w:hAnsiTheme="minorHAnsi" w:cstheme="minorHAnsi"/>
          <w:b/>
          <w:bCs/>
          <w:color w:val="000000" w:themeColor="text1"/>
          <w:sz w:val="24"/>
          <w:szCs w:val="24"/>
          <w:shd w:val="clear" w:color="auto" w:fill="FFFFFF"/>
        </w:rPr>
        <w:t xml:space="preserve"> Shen HM</w:t>
      </w:r>
      <w:r w:rsidRPr="000A650B">
        <w:rPr>
          <w:rFonts w:asciiTheme="minorHAnsi" w:hAnsiTheme="minorHAnsi" w:cstheme="minorHAnsi"/>
          <w:color w:val="000000" w:themeColor="text1"/>
          <w:sz w:val="24"/>
          <w:szCs w:val="24"/>
          <w:shd w:val="clear" w:color="auto" w:fill="FFFFFF"/>
        </w:rPr>
        <w:t xml:space="preserve">, Wu Y, Xia D. </w:t>
      </w:r>
      <w:r w:rsidRPr="000A650B">
        <w:rPr>
          <w:rFonts w:asciiTheme="minorHAnsi" w:hAnsiTheme="minorHAnsi" w:cstheme="minorHAnsi"/>
          <w:color w:val="000000" w:themeColor="text1"/>
          <w:sz w:val="24"/>
          <w:szCs w:val="24"/>
        </w:rPr>
        <w:t>Ticagrelor Inhibits the NLRP3 Inflammasome to Protect Against Inflammatory Disease Independent of the P2Y</w:t>
      </w:r>
      <w:r w:rsidRPr="000A650B">
        <w:rPr>
          <w:rFonts w:asciiTheme="minorHAnsi" w:hAnsiTheme="minorHAnsi" w:cstheme="minorHAnsi"/>
          <w:color w:val="000000" w:themeColor="text1"/>
          <w:sz w:val="24"/>
          <w:szCs w:val="24"/>
          <w:vertAlign w:val="subscript"/>
        </w:rPr>
        <w:t>12</w:t>
      </w:r>
      <w:r w:rsidRPr="000A650B">
        <w:rPr>
          <w:rFonts w:asciiTheme="minorHAnsi" w:hAnsiTheme="minorHAnsi" w:cstheme="minorHAnsi"/>
          <w:color w:val="000000" w:themeColor="text1"/>
          <w:sz w:val="24"/>
          <w:szCs w:val="24"/>
        </w:rPr>
        <w:t xml:space="preserve"> Signaling Pathway. </w:t>
      </w:r>
      <w:r w:rsidRPr="000A650B">
        <w:rPr>
          <w:rFonts w:asciiTheme="minorHAnsi" w:eastAsia="Times New Roman" w:hAnsiTheme="minorHAnsi" w:cstheme="minorHAnsi"/>
          <w:b/>
          <w:i/>
          <w:color w:val="000000" w:themeColor="text1"/>
          <w:sz w:val="24"/>
          <w:szCs w:val="24"/>
          <w:u w:val="single"/>
        </w:rPr>
        <w:t>Cell Mol Immunol</w:t>
      </w:r>
      <w:r w:rsidRPr="000A650B">
        <w:rPr>
          <w:rFonts w:asciiTheme="minorHAnsi" w:eastAsia="Times New Roman" w:hAnsiTheme="minorHAnsi" w:cstheme="minorHAnsi"/>
          <w:color w:val="000000" w:themeColor="text1"/>
          <w:sz w:val="24"/>
          <w:szCs w:val="24"/>
        </w:rPr>
        <w:t xml:space="preserve"> 2020 Jun 10. </w:t>
      </w:r>
      <w:proofErr w:type="spellStart"/>
      <w:r w:rsidRPr="000A650B">
        <w:rPr>
          <w:rFonts w:asciiTheme="minorHAnsi" w:eastAsia="Times New Roman" w:hAnsiTheme="minorHAnsi" w:cstheme="minorHAnsi"/>
          <w:color w:val="000000" w:themeColor="text1"/>
          <w:sz w:val="24"/>
          <w:szCs w:val="24"/>
          <w:shd w:val="clear" w:color="auto" w:fill="FFFFFF"/>
        </w:rPr>
        <w:t>doi</w:t>
      </w:r>
      <w:proofErr w:type="spellEnd"/>
      <w:r w:rsidRPr="000A650B">
        <w:rPr>
          <w:rFonts w:asciiTheme="minorHAnsi" w:eastAsia="Times New Roman" w:hAnsiTheme="minorHAnsi" w:cstheme="minorHAnsi"/>
          <w:color w:val="000000" w:themeColor="text1"/>
          <w:sz w:val="24"/>
          <w:szCs w:val="24"/>
          <w:shd w:val="clear" w:color="auto" w:fill="FFFFFF"/>
        </w:rPr>
        <w:t>: 10.1038/s41423-020-0444-5. Online ahead of print.</w:t>
      </w:r>
    </w:p>
    <w:p w14:paraId="7A9BA1F1" w14:textId="77777777" w:rsidR="004C1851" w:rsidRPr="000A650B" w:rsidRDefault="004C1851" w:rsidP="004C1851">
      <w:pPr>
        <w:tabs>
          <w:tab w:val="left" w:pos="540"/>
        </w:tabs>
        <w:autoSpaceDE w:val="0"/>
        <w:autoSpaceDN w:val="0"/>
        <w:adjustRightInd w:val="0"/>
        <w:ind w:left="426" w:hanging="426"/>
        <w:rPr>
          <w:rFonts w:asciiTheme="minorHAnsi" w:hAnsiTheme="minorHAnsi" w:cstheme="minorHAnsi"/>
          <w:color w:val="000000" w:themeColor="text1"/>
          <w:sz w:val="24"/>
          <w:szCs w:val="24"/>
        </w:rPr>
      </w:pPr>
      <w:r w:rsidRPr="000A650B">
        <w:rPr>
          <w:rFonts w:asciiTheme="minorHAnsi" w:hAnsiTheme="minorHAnsi" w:cstheme="minorHAnsi"/>
          <w:color w:val="000000" w:themeColor="text1"/>
          <w:sz w:val="24"/>
          <w:szCs w:val="24"/>
        </w:rPr>
        <w:t xml:space="preserve">201: Wang L, Shen HM. Seeing is believing: a novel tool in quantitating mitophagy. </w:t>
      </w:r>
      <w:r w:rsidRPr="000A650B">
        <w:rPr>
          <w:rFonts w:asciiTheme="minorHAnsi" w:hAnsiTheme="minorHAnsi" w:cstheme="minorHAnsi"/>
          <w:b/>
          <w:i/>
          <w:color w:val="000000" w:themeColor="text1"/>
          <w:sz w:val="24"/>
          <w:szCs w:val="24"/>
          <w:u w:val="single"/>
        </w:rPr>
        <w:t>Cell Res</w:t>
      </w:r>
      <w:r w:rsidRPr="000A650B">
        <w:rPr>
          <w:rFonts w:asciiTheme="minorHAnsi" w:hAnsiTheme="minorHAnsi" w:cstheme="minorHAnsi"/>
          <w:color w:val="000000" w:themeColor="text1"/>
          <w:sz w:val="24"/>
          <w:szCs w:val="24"/>
        </w:rPr>
        <w:t xml:space="preserve"> </w:t>
      </w:r>
      <w:r w:rsidRPr="000A650B">
        <w:rPr>
          <w:rFonts w:asciiTheme="minorHAnsi" w:hAnsiTheme="minorHAnsi" w:cstheme="minorHAnsi"/>
          <w:color w:val="000000" w:themeColor="text1"/>
          <w:sz w:val="24"/>
          <w:szCs w:val="24"/>
          <w:shd w:val="clear" w:color="auto" w:fill="FFFFFF"/>
        </w:rPr>
        <w:t>2020 Sep;30(9):715-716.</w:t>
      </w:r>
    </w:p>
    <w:p w14:paraId="3FA08DB7" w14:textId="77777777" w:rsidR="004C1851" w:rsidRPr="000A650B" w:rsidRDefault="004C1851" w:rsidP="004C1851">
      <w:pPr>
        <w:tabs>
          <w:tab w:val="left" w:pos="540"/>
        </w:tabs>
        <w:autoSpaceDE w:val="0"/>
        <w:autoSpaceDN w:val="0"/>
        <w:adjustRightInd w:val="0"/>
        <w:ind w:left="426" w:hanging="426"/>
        <w:rPr>
          <w:rFonts w:asciiTheme="minorHAnsi" w:hAnsiTheme="minorHAnsi" w:cstheme="minorHAnsi"/>
          <w:color w:val="000000" w:themeColor="text1"/>
          <w:sz w:val="24"/>
          <w:szCs w:val="24"/>
        </w:rPr>
      </w:pPr>
      <w:r w:rsidRPr="000A650B">
        <w:rPr>
          <w:rFonts w:asciiTheme="minorHAnsi" w:hAnsiTheme="minorHAnsi" w:cstheme="minorHAnsi"/>
          <w:color w:val="000000" w:themeColor="text1"/>
          <w:sz w:val="24"/>
          <w:szCs w:val="24"/>
        </w:rPr>
        <w:t xml:space="preserve">200. </w:t>
      </w:r>
      <w:r w:rsidRPr="000A650B">
        <w:rPr>
          <w:rFonts w:asciiTheme="minorHAnsi" w:hAnsiTheme="minorHAnsi" w:cstheme="minorHAnsi"/>
          <w:bCs/>
          <w:color w:val="000000" w:themeColor="text1"/>
          <w:sz w:val="24"/>
          <w:szCs w:val="24"/>
          <w:lang w:val="en-GB"/>
        </w:rPr>
        <w:t xml:space="preserve">Cho YL, Tan HWS, </w:t>
      </w:r>
      <w:proofErr w:type="spellStart"/>
      <w:r w:rsidRPr="000A650B">
        <w:rPr>
          <w:rFonts w:asciiTheme="minorHAnsi" w:hAnsiTheme="minorHAnsi" w:cstheme="minorHAnsi"/>
          <w:bCs/>
          <w:color w:val="000000" w:themeColor="text1"/>
          <w:sz w:val="24"/>
          <w:szCs w:val="24"/>
          <w:lang w:val="en-GB"/>
        </w:rPr>
        <w:t>Saquib</w:t>
      </w:r>
      <w:proofErr w:type="spellEnd"/>
      <w:r w:rsidRPr="000A650B">
        <w:rPr>
          <w:rFonts w:asciiTheme="minorHAnsi" w:hAnsiTheme="minorHAnsi" w:cstheme="minorHAnsi"/>
          <w:bCs/>
          <w:color w:val="000000" w:themeColor="text1"/>
          <w:sz w:val="24"/>
          <w:szCs w:val="24"/>
          <w:lang w:val="en-GB"/>
        </w:rPr>
        <w:t xml:space="preserve"> Q, Ren Y, Ahmad J, Wahab R, He W, Bay BH, </w:t>
      </w:r>
      <w:r w:rsidRPr="000A650B">
        <w:rPr>
          <w:rFonts w:asciiTheme="minorHAnsi" w:hAnsiTheme="minorHAnsi" w:cstheme="minorHAnsi"/>
          <w:b/>
          <w:bCs/>
          <w:color w:val="000000" w:themeColor="text1"/>
          <w:sz w:val="24"/>
          <w:szCs w:val="24"/>
          <w:lang w:val="en-GB"/>
        </w:rPr>
        <w:t>Shen HM</w:t>
      </w:r>
      <w:r w:rsidRPr="000A650B">
        <w:rPr>
          <w:rFonts w:asciiTheme="minorHAnsi" w:hAnsiTheme="minorHAnsi" w:cstheme="minorHAnsi"/>
          <w:bCs/>
          <w:color w:val="000000" w:themeColor="text1"/>
          <w:sz w:val="24"/>
          <w:szCs w:val="24"/>
          <w:lang w:val="en-GB"/>
        </w:rPr>
        <w:t xml:space="preserve">*. Dual role of oxidative stress-JNK activation in autophagy and apoptosis induced by nickel oxide nanoparticles in human cancer cells. </w:t>
      </w:r>
      <w:r w:rsidRPr="000A650B">
        <w:rPr>
          <w:rFonts w:asciiTheme="minorHAnsi" w:hAnsiTheme="minorHAnsi" w:cstheme="minorHAnsi"/>
          <w:b/>
          <w:bCs/>
          <w:i/>
          <w:color w:val="000000" w:themeColor="text1"/>
          <w:sz w:val="24"/>
          <w:szCs w:val="24"/>
          <w:u w:val="single"/>
          <w:lang w:val="en-GB"/>
        </w:rPr>
        <w:t xml:space="preserve">Free Rad </w:t>
      </w:r>
      <w:proofErr w:type="spellStart"/>
      <w:r w:rsidRPr="000A650B">
        <w:rPr>
          <w:rFonts w:asciiTheme="minorHAnsi" w:hAnsiTheme="minorHAnsi" w:cstheme="minorHAnsi"/>
          <w:b/>
          <w:bCs/>
          <w:i/>
          <w:color w:val="000000" w:themeColor="text1"/>
          <w:sz w:val="24"/>
          <w:szCs w:val="24"/>
          <w:u w:val="single"/>
          <w:lang w:val="en-GB"/>
        </w:rPr>
        <w:t>Biol</w:t>
      </w:r>
      <w:proofErr w:type="spellEnd"/>
      <w:r w:rsidRPr="000A650B">
        <w:rPr>
          <w:rFonts w:asciiTheme="minorHAnsi" w:hAnsiTheme="minorHAnsi" w:cstheme="minorHAnsi"/>
          <w:b/>
          <w:bCs/>
          <w:i/>
          <w:color w:val="000000" w:themeColor="text1"/>
          <w:sz w:val="24"/>
          <w:szCs w:val="24"/>
          <w:u w:val="single"/>
          <w:lang w:val="en-GB"/>
        </w:rPr>
        <w:t xml:space="preserve"> Med</w:t>
      </w:r>
      <w:r w:rsidRPr="000A650B">
        <w:rPr>
          <w:rFonts w:asciiTheme="minorHAnsi" w:hAnsiTheme="minorHAnsi" w:cstheme="minorHAnsi"/>
          <w:bCs/>
          <w:color w:val="000000" w:themeColor="text1"/>
          <w:sz w:val="24"/>
          <w:szCs w:val="24"/>
          <w:lang w:val="en-GB"/>
        </w:rPr>
        <w:t xml:space="preserve"> 2020 </w:t>
      </w:r>
      <w:r w:rsidRPr="000A650B">
        <w:rPr>
          <w:rFonts w:asciiTheme="minorHAnsi" w:hAnsiTheme="minorHAnsi" w:cstheme="minorHAnsi"/>
          <w:color w:val="000000" w:themeColor="text1"/>
          <w:sz w:val="24"/>
          <w:szCs w:val="24"/>
          <w:shd w:val="clear" w:color="auto" w:fill="FFFFFF"/>
        </w:rPr>
        <w:t>Jun;153:173-186. PMID 32353482.</w:t>
      </w:r>
    </w:p>
    <w:p w14:paraId="0D69865E" w14:textId="77777777" w:rsidR="004C1851" w:rsidRPr="000A650B" w:rsidRDefault="004C1851" w:rsidP="004C1851">
      <w:pPr>
        <w:pStyle w:val="desc"/>
        <w:shd w:val="clear" w:color="auto" w:fill="FFFFFF"/>
        <w:spacing w:before="0" w:beforeAutospacing="0" w:after="0" w:afterAutospacing="0"/>
        <w:ind w:left="450" w:hanging="450"/>
        <w:rPr>
          <w:rFonts w:asciiTheme="minorHAnsi" w:hAnsiTheme="minorHAnsi" w:cstheme="minorHAnsi"/>
          <w:color w:val="000000" w:themeColor="text1"/>
        </w:rPr>
      </w:pPr>
      <w:r w:rsidRPr="000A650B">
        <w:rPr>
          <w:rFonts w:asciiTheme="minorHAnsi" w:hAnsiTheme="minorHAnsi" w:cstheme="minorHAnsi"/>
          <w:color w:val="000000" w:themeColor="text1"/>
        </w:rPr>
        <w:t xml:space="preserve">199. Wang L, Lu G, </w:t>
      </w:r>
      <w:r w:rsidRPr="000A650B">
        <w:rPr>
          <w:rFonts w:asciiTheme="minorHAnsi" w:hAnsiTheme="minorHAnsi" w:cstheme="minorHAnsi"/>
          <w:b/>
          <w:color w:val="000000" w:themeColor="text1"/>
        </w:rPr>
        <w:t>Shen HM*</w:t>
      </w:r>
      <w:r w:rsidRPr="000A650B">
        <w:rPr>
          <w:rFonts w:asciiTheme="minorHAnsi" w:hAnsiTheme="minorHAnsi" w:cstheme="minorHAnsi"/>
          <w:color w:val="000000" w:themeColor="text1"/>
        </w:rPr>
        <w:t>. The long and the short of PTEN in the regulation of mitophagy</w:t>
      </w:r>
      <w:r w:rsidRPr="000A650B">
        <w:rPr>
          <w:rFonts w:asciiTheme="minorHAnsi" w:hAnsiTheme="minorHAnsi" w:cstheme="minorHAnsi"/>
          <w:b/>
          <w:i/>
          <w:color w:val="000000" w:themeColor="text1"/>
          <w:u w:val="single"/>
        </w:rPr>
        <w:t xml:space="preserve">. </w:t>
      </w:r>
      <w:r w:rsidRPr="000A650B">
        <w:rPr>
          <w:rFonts w:asciiTheme="minorHAnsi" w:hAnsiTheme="minorHAnsi" w:cstheme="minorHAnsi"/>
          <w:b/>
          <w:i/>
          <w:color w:val="000000" w:themeColor="text1"/>
          <w:u w:val="single"/>
          <w:shd w:val="clear" w:color="auto" w:fill="FFFFFF"/>
        </w:rPr>
        <w:t xml:space="preserve">Frontiers Cell Dev </w:t>
      </w:r>
      <w:proofErr w:type="spellStart"/>
      <w:r w:rsidRPr="000A650B">
        <w:rPr>
          <w:rFonts w:asciiTheme="minorHAnsi" w:hAnsiTheme="minorHAnsi" w:cstheme="minorHAnsi"/>
          <w:b/>
          <w:i/>
          <w:color w:val="000000" w:themeColor="text1"/>
          <w:u w:val="single"/>
          <w:shd w:val="clear" w:color="auto" w:fill="FFFFFF"/>
        </w:rPr>
        <w:t>Biol</w:t>
      </w:r>
      <w:proofErr w:type="spellEnd"/>
      <w:r w:rsidRPr="000A650B">
        <w:rPr>
          <w:rFonts w:asciiTheme="minorHAnsi" w:hAnsiTheme="minorHAnsi" w:cstheme="minorHAnsi"/>
          <w:color w:val="000000" w:themeColor="text1"/>
          <w:shd w:val="clear" w:color="auto" w:fill="FFFFFF"/>
        </w:rPr>
        <w:t xml:space="preserve"> 2020 May 13;8:299. PMID 32478067.</w:t>
      </w:r>
    </w:p>
    <w:p w14:paraId="2454724E" w14:textId="77777777" w:rsidR="004C1851" w:rsidRPr="000A650B" w:rsidRDefault="004C1851" w:rsidP="004C1851">
      <w:pPr>
        <w:tabs>
          <w:tab w:val="left" w:pos="540"/>
        </w:tabs>
        <w:autoSpaceDE w:val="0"/>
        <w:autoSpaceDN w:val="0"/>
        <w:adjustRightInd w:val="0"/>
        <w:ind w:left="426" w:hanging="426"/>
        <w:rPr>
          <w:rFonts w:asciiTheme="minorHAnsi" w:hAnsiTheme="minorHAnsi" w:cstheme="minorHAnsi"/>
          <w:color w:val="000000" w:themeColor="text1"/>
          <w:sz w:val="24"/>
          <w:szCs w:val="24"/>
          <w:lang w:val="en-SG"/>
        </w:rPr>
      </w:pPr>
      <w:r w:rsidRPr="000A650B">
        <w:rPr>
          <w:rFonts w:asciiTheme="minorHAnsi" w:hAnsiTheme="minorHAnsi" w:cstheme="minorHAnsi"/>
          <w:color w:val="000000" w:themeColor="text1"/>
          <w:sz w:val="24"/>
          <w:szCs w:val="24"/>
          <w:lang w:val="en-SG"/>
        </w:rPr>
        <w:t xml:space="preserve">198. </w:t>
      </w:r>
      <w:r w:rsidRPr="000A650B">
        <w:rPr>
          <w:rFonts w:asciiTheme="minorHAnsi" w:hAnsiTheme="minorHAnsi" w:cstheme="minorHAnsi"/>
          <w:color w:val="000000" w:themeColor="text1"/>
          <w:sz w:val="24"/>
          <w:szCs w:val="24"/>
        </w:rPr>
        <w:t xml:space="preserve">Yang N, </w:t>
      </w:r>
      <w:r w:rsidRPr="000A650B">
        <w:rPr>
          <w:rFonts w:asciiTheme="minorHAnsi" w:hAnsiTheme="minorHAnsi" w:cstheme="minorHAnsi"/>
          <w:b/>
          <w:bCs/>
          <w:color w:val="000000" w:themeColor="text1"/>
          <w:sz w:val="24"/>
          <w:szCs w:val="24"/>
        </w:rPr>
        <w:t>Shen HM*</w:t>
      </w:r>
      <w:r w:rsidRPr="000A650B">
        <w:rPr>
          <w:rFonts w:asciiTheme="minorHAnsi" w:hAnsiTheme="minorHAnsi" w:cstheme="minorHAnsi"/>
          <w:color w:val="000000" w:themeColor="text1"/>
          <w:sz w:val="24"/>
          <w:szCs w:val="24"/>
        </w:rPr>
        <w:t>.</w:t>
      </w:r>
      <w:r w:rsidRPr="000A650B">
        <w:rPr>
          <w:rFonts w:asciiTheme="minorHAnsi" w:eastAsia="Beijing" w:hAnsiTheme="minorHAnsi" w:cstheme="minorHAnsi"/>
          <w:color w:val="000000" w:themeColor="text1"/>
          <w:sz w:val="24"/>
          <w:szCs w:val="24"/>
        </w:rPr>
        <w:t xml:space="preserve"> </w:t>
      </w:r>
      <w:r w:rsidRPr="000A650B">
        <w:rPr>
          <w:rFonts w:asciiTheme="minorHAnsi" w:eastAsia="Times New Roman" w:hAnsiTheme="minorHAnsi" w:cstheme="minorHAnsi"/>
          <w:color w:val="000000" w:themeColor="text1"/>
          <w:sz w:val="24"/>
          <w:szCs w:val="24"/>
        </w:rPr>
        <w:t>Targeting the Endocytic Pathway and Autophagy Process as a Novel Therapeutic Strategy in COVID-19</w:t>
      </w:r>
      <w:r w:rsidRPr="000A650B">
        <w:rPr>
          <w:rFonts w:asciiTheme="minorHAnsi" w:hAnsiTheme="minorHAnsi" w:cstheme="minorHAnsi"/>
          <w:color w:val="000000" w:themeColor="text1"/>
          <w:sz w:val="24"/>
          <w:szCs w:val="24"/>
        </w:rPr>
        <w:t xml:space="preserve">. </w:t>
      </w:r>
      <w:r w:rsidRPr="000A650B">
        <w:rPr>
          <w:rStyle w:val="jrnl"/>
          <w:rFonts w:asciiTheme="minorHAnsi" w:hAnsiTheme="minorHAnsi" w:cstheme="minorHAnsi"/>
          <w:b/>
          <w:i/>
          <w:color w:val="000000" w:themeColor="text1"/>
          <w:sz w:val="24"/>
          <w:szCs w:val="24"/>
          <w:u w:val="single"/>
        </w:rPr>
        <w:t>Int J Biol Sci</w:t>
      </w:r>
      <w:r w:rsidRPr="000A650B">
        <w:rPr>
          <w:rFonts w:asciiTheme="minorHAnsi" w:hAnsiTheme="minorHAnsi" w:cstheme="minorHAnsi"/>
          <w:color w:val="000000" w:themeColor="text1"/>
          <w:sz w:val="24"/>
          <w:szCs w:val="24"/>
        </w:rPr>
        <w:t>. 2020 Mar 15;16(10):1724-1731</w:t>
      </w:r>
    </w:p>
    <w:p w14:paraId="56B1EFFA" w14:textId="77777777" w:rsidR="004C1851" w:rsidRPr="000A650B" w:rsidRDefault="004C1851" w:rsidP="004C1851">
      <w:pPr>
        <w:tabs>
          <w:tab w:val="left" w:pos="540"/>
        </w:tabs>
        <w:autoSpaceDE w:val="0"/>
        <w:autoSpaceDN w:val="0"/>
        <w:adjustRightInd w:val="0"/>
        <w:ind w:left="426" w:hanging="426"/>
        <w:rPr>
          <w:rFonts w:asciiTheme="minorHAnsi" w:hAnsiTheme="minorHAnsi" w:cstheme="minorHAnsi"/>
          <w:b/>
          <w:color w:val="000000" w:themeColor="text1"/>
          <w:sz w:val="24"/>
          <w:szCs w:val="24"/>
          <w:lang w:val="en-GB"/>
        </w:rPr>
      </w:pPr>
      <w:r w:rsidRPr="000A650B">
        <w:rPr>
          <w:rFonts w:asciiTheme="minorHAnsi" w:hAnsiTheme="minorHAnsi" w:cstheme="minorHAnsi"/>
          <w:color w:val="000000" w:themeColor="text1"/>
          <w:sz w:val="24"/>
          <w:szCs w:val="24"/>
        </w:rPr>
        <w:t xml:space="preserve">197. Wang L, Qi H, Tang YC, </w:t>
      </w:r>
      <w:r w:rsidRPr="000A650B">
        <w:rPr>
          <w:rFonts w:asciiTheme="minorHAnsi" w:hAnsiTheme="minorHAnsi" w:cstheme="minorHAnsi"/>
          <w:b/>
          <w:color w:val="000000" w:themeColor="text1"/>
          <w:sz w:val="24"/>
          <w:szCs w:val="24"/>
        </w:rPr>
        <w:t>Shen HM</w:t>
      </w:r>
      <w:r w:rsidRPr="000A650B">
        <w:rPr>
          <w:rFonts w:asciiTheme="minorHAnsi" w:hAnsiTheme="minorHAnsi" w:cstheme="minorHAnsi"/>
          <w:color w:val="000000" w:themeColor="text1"/>
          <w:sz w:val="24"/>
          <w:szCs w:val="24"/>
        </w:rPr>
        <w:t xml:space="preserve">*. Post-Translational Modifications of Key Machinery in Control of Mitophagy. </w:t>
      </w:r>
      <w:r w:rsidRPr="000A650B">
        <w:rPr>
          <w:rFonts w:asciiTheme="minorHAnsi" w:hAnsiTheme="minorHAnsi" w:cstheme="minorHAnsi"/>
          <w:b/>
          <w:i/>
          <w:color w:val="000000" w:themeColor="text1"/>
          <w:sz w:val="24"/>
          <w:szCs w:val="24"/>
          <w:u w:val="single"/>
        </w:rPr>
        <w:t>Trend in Biochem Sc</w:t>
      </w:r>
      <w:r w:rsidRPr="000A650B">
        <w:rPr>
          <w:rFonts w:asciiTheme="minorHAnsi" w:hAnsiTheme="minorHAnsi" w:cstheme="minorHAnsi"/>
          <w:color w:val="000000" w:themeColor="text1"/>
          <w:sz w:val="24"/>
          <w:szCs w:val="24"/>
        </w:rPr>
        <w:t xml:space="preserve">i 2020, </w:t>
      </w:r>
      <w:r w:rsidRPr="000A650B">
        <w:rPr>
          <w:rStyle w:val="xlabs-docsum-citation-part"/>
          <w:rFonts w:asciiTheme="minorHAnsi" w:hAnsiTheme="minorHAnsi" w:cstheme="minorHAnsi"/>
          <w:color w:val="000000" w:themeColor="text1"/>
          <w:sz w:val="24"/>
          <w:szCs w:val="24"/>
          <w:bdr w:val="none" w:sz="0" w:space="0" w:color="auto" w:frame="1"/>
          <w:shd w:val="clear" w:color="auto" w:fill="FFFFFF"/>
        </w:rPr>
        <w:t>45(1), 58-75. PMID 31606339</w:t>
      </w:r>
      <w:r w:rsidRPr="000A650B">
        <w:rPr>
          <w:rFonts w:asciiTheme="minorHAnsi" w:hAnsiTheme="minorHAnsi" w:cstheme="minorHAnsi"/>
          <w:color w:val="000000" w:themeColor="text1"/>
          <w:sz w:val="24"/>
          <w:szCs w:val="24"/>
          <w:shd w:val="clear" w:color="auto" w:fill="FFFFFF"/>
        </w:rPr>
        <w:t>.</w:t>
      </w:r>
    </w:p>
    <w:p w14:paraId="03503B44" w14:textId="77777777" w:rsidR="004C1851" w:rsidRPr="000A650B" w:rsidRDefault="004C1851" w:rsidP="004C1851">
      <w:pPr>
        <w:tabs>
          <w:tab w:val="left" w:pos="540"/>
        </w:tabs>
        <w:autoSpaceDE w:val="0"/>
        <w:autoSpaceDN w:val="0"/>
        <w:adjustRightInd w:val="0"/>
        <w:ind w:left="426" w:hanging="426"/>
        <w:rPr>
          <w:rFonts w:asciiTheme="minorHAnsi" w:hAnsiTheme="minorHAnsi" w:cstheme="minorHAnsi"/>
          <w:color w:val="000000" w:themeColor="text1"/>
          <w:sz w:val="24"/>
          <w:szCs w:val="24"/>
          <w:lang w:val="en-GB"/>
        </w:rPr>
      </w:pPr>
      <w:r w:rsidRPr="000A650B">
        <w:rPr>
          <w:rFonts w:asciiTheme="minorHAnsi" w:hAnsiTheme="minorHAnsi" w:cstheme="minorHAnsi"/>
          <w:color w:val="000000" w:themeColor="text1"/>
          <w:sz w:val="24"/>
          <w:szCs w:val="24"/>
          <w:lang w:val="en-GB"/>
        </w:rPr>
        <w:t xml:space="preserve">196. Zhang J, Wang L, Xu J, Tang Y, Huang B, Chen Z, Zhang T, </w:t>
      </w:r>
      <w:r w:rsidRPr="000A650B">
        <w:rPr>
          <w:rFonts w:asciiTheme="minorHAnsi" w:hAnsiTheme="minorHAnsi" w:cstheme="minorHAnsi"/>
          <w:b/>
          <w:color w:val="000000" w:themeColor="text1"/>
          <w:sz w:val="24"/>
          <w:szCs w:val="24"/>
          <w:lang w:val="en-GB"/>
        </w:rPr>
        <w:t>Shen HM</w:t>
      </w:r>
      <w:r w:rsidRPr="000A650B">
        <w:rPr>
          <w:rFonts w:asciiTheme="minorHAnsi" w:hAnsiTheme="minorHAnsi" w:cstheme="minorHAnsi"/>
          <w:color w:val="000000" w:themeColor="text1"/>
          <w:sz w:val="24"/>
          <w:szCs w:val="24"/>
          <w:lang w:val="en-GB"/>
        </w:rPr>
        <w:t xml:space="preserve">, Wu Y, Xia D. </w:t>
      </w:r>
      <w:hyperlink r:id="rId46" w:tgtFrame="_blank" w:history="1">
        <w:r w:rsidRPr="000A650B">
          <w:rPr>
            <w:rStyle w:val="Hyperlink"/>
            <w:rFonts w:asciiTheme="minorHAnsi" w:hAnsiTheme="minorHAnsi" w:cstheme="minorHAnsi"/>
            <w:color w:val="000000" w:themeColor="text1"/>
            <w:sz w:val="24"/>
            <w:szCs w:val="24"/>
            <w:bdr w:val="none" w:sz="0" w:space="0" w:color="auto" w:frame="1"/>
            <w:shd w:val="clear" w:color="auto" w:fill="FFFFFF"/>
          </w:rPr>
          <w:t>Bone Marrow Stromal Cell-Derived Growth Inhibitor Serves as a Stress Sensor to Induce Autophagy</w:t>
        </w:r>
      </w:hyperlink>
      <w:r w:rsidRPr="000A650B">
        <w:rPr>
          <w:rFonts w:asciiTheme="minorHAnsi" w:hAnsiTheme="minorHAnsi" w:cstheme="minorHAnsi"/>
          <w:color w:val="000000" w:themeColor="text1"/>
          <w:sz w:val="24"/>
          <w:szCs w:val="24"/>
        </w:rPr>
        <w:t xml:space="preserve">. </w:t>
      </w:r>
      <w:r w:rsidRPr="000A650B">
        <w:rPr>
          <w:rStyle w:val="xlabs-docsum-citation-part"/>
          <w:rFonts w:asciiTheme="minorHAnsi" w:hAnsiTheme="minorHAnsi" w:cstheme="minorHAnsi"/>
          <w:b/>
          <w:i/>
          <w:color w:val="000000" w:themeColor="text1"/>
          <w:sz w:val="24"/>
          <w:szCs w:val="24"/>
          <w:u w:val="single"/>
          <w:bdr w:val="none" w:sz="0" w:space="0" w:color="auto" w:frame="1"/>
          <w:shd w:val="clear" w:color="auto" w:fill="FFFFFF"/>
        </w:rPr>
        <w:t>FEBS Lett</w:t>
      </w:r>
      <w:r w:rsidRPr="000A650B">
        <w:rPr>
          <w:rStyle w:val="xlabs-docsum-citation-part"/>
          <w:rFonts w:asciiTheme="minorHAnsi" w:hAnsiTheme="minorHAnsi" w:cstheme="minorHAnsi"/>
          <w:color w:val="000000" w:themeColor="text1"/>
          <w:sz w:val="24"/>
          <w:szCs w:val="24"/>
          <w:bdr w:val="none" w:sz="0" w:space="0" w:color="auto" w:frame="1"/>
          <w:shd w:val="clear" w:color="auto" w:fill="FFFFFF"/>
        </w:rPr>
        <w:t xml:space="preserve">. </w:t>
      </w:r>
      <w:r w:rsidRPr="000A650B">
        <w:rPr>
          <w:rFonts w:asciiTheme="minorHAnsi" w:hAnsiTheme="minorHAnsi" w:cstheme="minorHAnsi"/>
          <w:color w:val="000000" w:themeColor="text1"/>
          <w:sz w:val="24"/>
          <w:szCs w:val="24"/>
        </w:rPr>
        <w:t>2020. </w:t>
      </w:r>
      <w:r w:rsidRPr="000A650B">
        <w:rPr>
          <w:rStyle w:val="xlabs-docsum-citation-part"/>
          <w:rFonts w:asciiTheme="minorHAnsi" w:hAnsiTheme="minorHAnsi" w:cstheme="minorHAnsi"/>
          <w:color w:val="000000" w:themeColor="text1"/>
          <w:sz w:val="24"/>
          <w:szCs w:val="24"/>
          <w:bdr w:val="none" w:sz="0" w:space="0" w:color="auto" w:frame="1"/>
          <w:shd w:val="clear" w:color="auto" w:fill="FFFFFF"/>
        </w:rPr>
        <w:t>PMID 31945190.</w:t>
      </w:r>
    </w:p>
    <w:p w14:paraId="37FE5354" w14:textId="77777777" w:rsidR="004C1851" w:rsidRPr="000A650B" w:rsidRDefault="004C1851" w:rsidP="004C1851">
      <w:pPr>
        <w:tabs>
          <w:tab w:val="left" w:pos="540"/>
        </w:tabs>
        <w:autoSpaceDE w:val="0"/>
        <w:autoSpaceDN w:val="0"/>
        <w:adjustRightInd w:val="0"/>
        <w:ind w:left="426" w:hanging="426"/>
        <w:rPr>
          <w:rFonts w:asciiTheme="minorHAnsi" w:hAnsiTheme="minorHAnsi" w:cstheme="minorHAnsi"/>
          <w:color w:val="000000" w:themeColor="text1"/>
          <w:sz w:val="24"/>
          <w:szCs w:val="24"/>
          <w:lang w:val="en-GB"/>
        </w:rPr>
      </w:pPr>
      <w:r w:rsidRPr="000A650B">
        <w:rPr>
          <w:rFonts w:asciiTheme="minorHAnsi" w:hAnsiTheme="minorHAnsi" w:cstheme="minorHAnsi"/>
          <w:color w:val="000000" w:themeColor="text1"/>
          <w:sz w:val="24"/>
          <w:szCs w:val="24"/>
          <w:lang w:val="en-GB"/>
        </w:rPr>
        <w:t xml:space="preserve">195. Kang K, Quan KT, Byun HS, Lee SR, Piao X, Ju E, Park KA, Sohn KC, </w:t>
      </w:r>
      <w:r w:rsidRPr="000A650B">
        <w:rPr>
          <w:rFonts w:asciiTheme="minorHAnsi" w:hAnsiTheme="minorHAnsi" w:cstheme="minorHAnsi"/>
          <w:b/>
          <w:color w:val="000000" w:themeColor="text1"/>
          <w:sz w:val="24"/>
          <w:szCs w:val="24"/>
          <w:lang w:val="en-GB"/>
        </w:rPr>
        <w:t>Shen HM</w:t>
      </w:r>
      <w:r w:rsidRPr="000A650B">
        <w:rPr>
          <w:rFonts w:asciiTheme="minorHAnsi" w:hAnsiTheme="minorHAnsi" w:cstheme="minorHAnsi"/>
          <w:color w:val="000000" w:themeColor="text1"/>
          <w:sz w:val="24"/>
          <w:szCs w:val="24"/>
          <w:lang w:val="en-GB"/>
        </w:rPr>
        <w:t xml:space="preserve">, Na M, Hur GM. </w:t>
      </w:r>
      <w:r w:rsidRPr="000A650B">
        <w:rPr>
          <w:rFonts w:asciiTheme="minorHAnsi" w:hAnsiTheme="minorHAnsi" w:cstheme="minorHAnsi"/>
          <w:color w:val="000000" w:themeColor="text1"/>
          <w:sz w:val="24"/>
          <w:szCs w:val="24"/>
        </w:rPr>
        <w:t xml:space="preserve">3-O-acetylrubianol C (3AR-C) Induces RIPK1-dependent Programmed Cell Death by Selective Inhibition of IKKβ. </w:t>
      </w:r>
      <w:r w:rsidRPr="000A650B">
        <w:rPr>
          <w:rFonts w:asciiTheme="minorHAnsi" w:hAnsiTheme="minorHAnsi" w:cstheme="minorHAnsi"/>
          <w:b/>
          <w:i/>
          <w:color w:val="000000" w:themeColor="text1"/>
          <w:sz w:val="24"/>
          <w:szCs w:val="24"/>
          <w:u w:val="single"/>
        </w:rPr>
        <w:t>FASEB J</w:t>
      </w:r>
      <w:r w:rsidRPr="000A650B">
        <w:rPr>
          <w:rFonts w:asciiTheme="minorHAnsi" w:hAnsiTheme="minorHAnsi" w:cstheme="minorHAnsi"/>
          <w:color w:val="000000" w:themeColor="text1"/>
          <w:sz w:val="24"/>
          <w:szCs w:val="24"/>
        </w:rPr>
        <w:t xml:space="preserve"> 2020.</w:t>
      </w:r>
      <w:r w:rsidRPr="000A650B">
        <w:rPr>
          <w:rStyle w:val="xlabs-docsum-citation-part"/>
          <w:rFonts w:asciiTheme="minorHAnsi" w:hAnsiTheme="minorHAnsi" w:cstheme="minorHAnsi"/>
          <w:color w:val="000000" w:themeColor="text1"/>
          <w:sz w:val="24"/>
          <w:szCs w:val="24"/>
          <w:bdr w:val="none" w:sz="0" w:space="0" w:color="auto" w:frame="1"/>
          <w:shd w:val="clear" w:color="auto" w:fill="FFFFFF"/>
        </w:rPr>
        <w:t>PMID 32027418.</w:t>
      </w:r>
    </w:p>
    <w:p w14:paraId="32CF9D21" w14:textId="77777777" w:rsidR="00C03C51" w:rsidRPr="000A650B" w:rsidRDefault="00C03C51" w:rsidP="004C1851">
      <w:pPr>
        <w:tabs>
          <w:tab w:val="left" w:pos="540"/>
        </w:tabs>
        <w:autoSpaceDE w:val="0"/>
        <w:autoSpaceDN w:val="0"/>
        <w:adjustRightInd w:val="0"/>
        <w:ind w:left="426" w:hanging="426"/>
        <w:rPr>
          <w:rFonts w:asciiTheme="minorHAnsi" w:hAnsiTheme="minorHAnsi" w:cstheme="minorHAnsi"/>
          <w:b/>
          <w:color w:val="000000" w:themeColor="text1"/>
          <w:sz w:val="24"/>
          <w:szCs w:val="24"/>
          <w:lang w:val="en-GB"/>
        </w:rPr>
      </w:pPr>
    </w:p>
    <w:p w14:paraId="61CBBCC6" w14:textId="77777777" w:rsidR="004C1851" w:rsidRPr="000A650B" w:rsidRDefault="004C1851" w:rsidP="004C1851">
      <w:pPr>
        <w:tabs>
          <w:tab w:val="left" w:pos="540"/>
        </w:tabs>
        <w:autoSpaceDE w:val="0"/>
        <w:autoSpaceDN w:val="0"/>
        <w:adjustRightInd w:val="0"/>
        <w:ind w:left="426" w:hanging="426"/>
        <w:rPr>
          <w:rFonts w:asciiTheme="minorHAnsi" w:hAnsiTheme="minorHAnsi" w:cstheme="minorHAnsi"/>
          <w:b/>
          <w:color w:val="000000" w:themeColor="text1"/>
          <w:sz w:val="24"/>
          <w:szCs w:val="24"/>
          <w:lang w:val="en-GB"/>
        </w:rPr>
      </w:pPr>
      <w:r w:rsidRPr="000A650B">
        <w:rPr>
          <w:rFonts w:asciiTheme="minorHAnsi" w:hAnsiTheme="minorHAnsi" w:cstheme="minorHAnsi"/>
          <w:b/>
          <w:color w:val="000000" w:themeColor="text1"/>
          <w:sz w:val="24"/>
          <w:szCs w:val="24"/>
          <w:lang w:val="en-GB"/>
        </w:rPr>
        <w:t>2019</w:t>
      </w:r>
    </w:p>
    <w:p w14:paraId="6015E433" w14:textId="77777777" w:rsidR="004C1851" w:rsidRPr="000A650B" w:rsidRDefault="004C1851" w:rsidP="004C1851">
      <w:pPr>
        <w:pStyle w:val="HTMLPreformatted"/>
        <w:ind w:left="426" w:hanging="426"/>
        <w:rPr>
          <w:rFonts w:asciiTheme="minorHAnsi" w:hAnsiTheme="minorHAnsi" w:cstheme="minorHAnsi"/>
          <w:color w:val="000000" w:themeColor="text1"/>
          <w:sz w:val="24"/>
          <w:szCs w:val="24"/>
        </w:rPr>
      </w:pPr>
      <w:r w:rsidRPr="000A650B">
        <w:rPr>
          <w:rFonts w:asciiTheme="minorHAnsi" w:hAnsiTheme="minorHAnsi" w:cstheme="minorHAnsi"/>
          <w:color w:val="000000" w:themeColor="text1"/>
          <w:sz w:val="24"/>
          <w:szCs w:val="24"/>
        </w:rPr>
        <w:t xml:space="preserve">194. </w:t>
      </w:r>
      <w:proofErr w:type="spellStart"/>
      <w:r w:rsidRPr="000A650B">
        <w:rPr>
          <w:rFonts w:asciiTheme="minorHAnsi" w:hAnsiTheme="minorHAnsi" w:cstheme="minorHAnsi"/>
          <w:color w:val="000000" w:themeColor="text1"/>
          <w:sz w:val="24"/>
          <w:szCs w:val="24"/>
        </w:rPr>
        <w:t>Niu</w:t>
      </w:r>
      <w:proofErr w:type="spellEnd"/>
      <w:r w:rsidRPr="000A650B">
        <w:rPr>
          <w:rFonts w:asciiTheme="minorHAnsi" w:hAnsiTheme="minorHAnsi" w:cstheme="minorHAnsi"/>
          <w:color w:val="000000" w:themeColor="text1"/>
          <w:sz w:val="24"/>
          <w:szCs w:val="24"/>
        </w:rPr>
        <w:t xml:space="preserve"> Y, Sun W, Chen K, Fu Z, Chen Y, Zhu J, Chen H, Shi Y, Zhang H, Wang L, </w:t>
      </w:r>
      <w:r w:rsidRPr="000A650B">
        <w:rPr>
          <w:rFonts w:asciiTheme="minorHAnsi" w:hAnsiTheme="minorHAnsi" w:cstheme="minorHAnsi"/>
          <w:b/>
          <w:color w:val="000000" w:themeColor="text1"/>
          <w:sz w:val="24"/>
          <w:szCs w:val="24"/>
        </w:rPr>
        <w:t>Shen HM</w:t>
      </w:r>
      <w:r w:rsidRPr="000A650B">
        <w:rPr>
          <w:rFonts w:asciiTheme="minorHAnsi" w:hAnsiTheme="minorHAnsi" w:cstheme="minorHAnsi"/>
          <w:color w:val="000000" w:themeColor="text1"/>
          <w:sz w:val="24"/>
          <w:szCs w:val="24"/>
        </w:rPr>
        <w:t xml:space="preserve">, Xia D, Wu Y. A Novel Scoring System for Pivotal Autophagy-Related Genes Predicts Outcomes after Chemotherapy in Advanced Ovarian Cancer Patients. </w:t>
      </w:r>
      <w:r w:rsidRPr="000A650B">
        <w:rPr>
          <w:rFonts w:asciiTheme="minorHAnsi" w:hAnsiTheme="minorHAnsi" w:cstheme="minorHAnsi"/>
          <w:b/>
          <w:i/>
          <w:color w:val="000000" w:themeColor="text1"/>
          <w:sz w:val="24"/>
          <w:szCs w:val="24"/>
          <w:u w:val="single"/>
        </w:rPr>
        <w:t xml:space="preserve">Cancer </w:t>
      </w:r>
      <w:proofErr w:type="spellStart"/>
      <w:r w:rsidRPr="000A650B">
        <w:rPr>
          <w:rFonts w:asciiTheme="minorHAnsi" w:hAnsiTheme="minorHAnsi" w:cstheme="minorHAnsi"/>
          <w:b/>
          <w:i/>
          <w:color w:val="000000" w:themeColor="text1"/>
          <w:sz w:val="24"/>
          <w:szCs w:val="24"/>
          <w:u w:val="single"/>
        </w:rPr>
        <w:t>Epidemiol</w:t>
      </w:r>
      <w:proofErr w:type="spellEnd"/>
      <w:r w:rsidRPr="000A650B">
        <w:rPr>
          <w:rFonts w:asciiTheme="minorHAnsi" w:hAnsiTheme="minorHAnsi" w:cstheme="minorHAnsi"/>
          <w:b/>
          <w:i/>
          <w:color w:val="000000" w:themeColor="text1"/>
          <w:sz w:val="24"/>
          <w:szCs w:val="24"/>
          <w:u w:val="single"/>
        </w:rPr>
        <w:t xml:space="preserve"> Biomarkers Prev</w:t>
      </w:r>
      <w:r w:rsidRPr="000A650B">
        <w:rPr>
          <w:rFonts w:asciiTheme="minorHAnsi" w:hAnsiTheme="minorHAnsi" w:cstheme="minorHAnsi"/>
          <w:color w:val="000000" w:themeColor="text1"/>
          <w:sz w:val="24"/>
          <w:szCs w:val="24"/>
        </w:rPr>
        <w:t xml:space="preserve">. 2019 Sep 18. </w:t>
      </w:r>
      <w:proofErr w:type="spellStart"/>
      <w:r w:rsidRPr="000A650B">
        <w:rPr>
          <w:rFonts w:asciiTheme="minorHAnsi" w:hAnsiTheme="minorHAnsi" w:cstheme="minorHAnsi"/>
          <w:color w:val="000000" w:themeColor="text1"/>
          <w:sz w:val="24"/>
          <w:szCs w:val="24"/>
        </w:rPr>
        <w:t>doi</w:t>
      </w:r>
      <w:proofErr w:type="spellEnd"/>
      <w:r w:rsidRPr="000A650B">
        <w:rPr>
          <w:rFonts w:asciiTheme="minorHAnsi" w:hAnsiTheme="minorHAnsi" w:cstheme="minorHAnsi"/>
          <w:color w:val="000000" w:themeColor="text1"/>
          <w:sz w:val="24"/>
          <w:szCs w:val="24"/>
        </w:rPr>
        <w:t xml:space="preserve">: 10.1158/1055-9965.EPI-19-0359. </w:t>
      </w:r>
    </w:p>
    <w:p w14:paraId="42E0646D" w14:textId="77777777" w:rsidR="004C1851" w:rsidRPr="000A650B" w:rsidRDefault="004C1851" w:rsidP="004C1851">
      <w:pPr>
        <w:pStyle w:val="HTMLPreformatted"/>
        <w:ind w:left="426" w:hanging="426"/>
        <w:rPr>
          <w:rFonts w:asciiTheme="minorHAnsi" w:hAnsiTheme="minorHAnsi" w:cstheme="minorHAnsi"/>
          <w:color w:val="000000" w:themeColor="text1"/>
          <w:sz w:val="24"/>
          <w:szCs w:val="24"/>
        </w:rPr>
      </w:pPr>
      <w:r w:rsidRPr="000A650B">
        <w:rPr>
          <w:rFonts w:asciiTheme="minorHAnsi" w:hAnsiTheme="minorHAnsi" w:cstheme="minorHAnsi"/>
          <w:color w:val="000000" w:themeColor="text1"/>
          <w:sz w:val="24"/>
          <w:szCs w:val="24"/>
        </w:rPr>
        <w:lastRenderedPageBreak/>
        <w:t xml:space="preserve">193. Lim SL, Ng CT, Zou L, Lu Y, Chen J, Bay BH, </w:t>
      </w:r>
      <w:r w:rsidRPr="000A650B">
        <w:rPr>
          <w:rFonts w:asciiTheme="minorHAnsi" w:hAnsiTheme="minorHAnsi" w:cstheme="minorHAnsi"/>
          <w:b/>
          <w:color w:val="000000" w:themeColor="text1"/>
          <w:sz w:val="24"/>
          <w:szCs w:val="24"/>
        </w:rPr>
        <w:t>Shen HM</w:t>
      </w:r>
      <w:r w:rsidRPr="000A650B">
        <w:rPr>
          <w:rFonts w:asciiTheme="minorHAnsi" w:hAnsiTheme="minorHAnsi" w:cstheme="minorHAnsi"/>
          <w:color w:val="000000" w:themeColor="text1"/>
          <w:sz w:val="24"/>
          <w:szCs w:val="24"/>
        </w:rPr>
        <w:t xml:space="preserve">, Ong CN. Targeted metabolomics reveals differential biological effects of </w:t>
      </w:r>
      <w:proofErr w:type="spellStart"/>
      <w:r w:rsidRPr="000A650B">
        <w:rPr>
          <w:rFonts w:asciiTheme="minorHAnsi" w:hAnsiTheme="minorHAnsi" w:cstheme="minorHAnsi"/>
          <w:color w:val="000000" w:themeColor="text1"/>
          <w:sz w:val="24"/>
          <w:szCs w:val="24"/>
        </w:rPr>
        <w:t>nanoplastics</w:t>
      </w:r>
      <w:proofErr w:type="spellEnd"/>
      <w:r w:rsidRPr="000A650B">
        <w:rPr>
          <w:rFonts w:asciiTheme="minorHAnsi" w:hAnsiTheme="minorHAnsi" w:cstheme="minorHAnsi"/>
          <w:color w:val="000000" w:themeColor="text1"/>
          <w:sz w:val="24"/>
          <w:szCs w:val="24"/>
        </w:rPr>
        <w:t xml:space="preserve"> and </w:t>
      </w:r>
      <w:proofErr w:type="spellStart"/>
      <w:r w:rsidRPr="000A650B">
        <w:rPr>
          <w:rFonts w:asciiTheme="minorHAnsi" w:hAnsiTheme="minorHAnsi" w:cstheme="minorHAnsi"/>
          <w:color w:val="000000" w:themeColor="text1"/>
          <w:sz w:val="24"/>
          <w:szCs w:val="24"/>
        </w:rPr>
        <w:t>nanoZnO</w:t>
      </w:r>
      <w:proofErr w:type="spellEnd"/>
      <w:r w:rsidRPr="000A650B">
        <w:rPr>
          <w:rFonts w:asciiTheme="minorHAnsi" w:hAnsiTheme="minorHAnsi" w:cstheme="minorHAnsi"/>
          <w:color w:val="000000" w:themeColor="text1"/>
          <w:sz w:val="24"/>
          <w:szCs w:val="24"/>
        </w:rPr>
        <w:t xml:space="preserve"> in human lung cells. </w:t>
      </w:r>
      <w:r w:rsidRPr="000A650B">
        <w:rPr>
          <w:rFonts w:asciiTheme="minorHAnsi" w:hAnsiTheme="minorHAnsi" w:cstheme="minorHAnsi"/>
          <w:b/>
          <w:i/>
          <w:color w:val="000000" w:themeColor="text1"/>
          <w:sz w:val="24"/>
          <w:szCs w:val="24"/>
          <w:u w:val="single"/>
        </w:rPr>
        <w:t>Nanotoxicology</w:t>
      </w:r>
      <w:r w:rsidRPr="000A650B">
        <w:rPr>
          <w:rFonts w:asciiTheme="minorHAnsi" w:hAnsiTheme="minorHAnsi" w:cstheme="minorHAnsi"/>
          <w:color w:val="000000" w:themeColor="text1"/>
          <w:sz w:val="24"/>
          <w:szCs w:val="24"/>
        </w:rPr>
        <w:t>. 2019 Oct;13(8):1117-1132. doi:10.1080/17435390.2019.1640913.</w:t>
      </w:r>
    </w:p>
    <w:p w14:paraId="357972A7" w14:textId="77777777" w:rsidR="004C1851" w:rsidRPr="000A650B" w:rsidRDefault="004C1851" w:rsidP="004C1851">
      <w:pPr>
        <w:pStyle w:val="HTMLPreformatted"/>
        <w:ind w:left="426" w:hanging="426"/>
        <w:rPr>
          <w:rFonts w:asciiTheme="minorHAnsi" w:hAnsiTheme="minorHAnsi" w:cstheme="minorHAnsi"/>
          <w:color w:val="000000" w:themeColor="text1"/>
          <w:sz w:val="24"/>
          <w:szCs w:val="24"/>
        </w:rPr>
      </w:pPr>
      <w:r w:rsidRPr="000A650B">
        <w:rPr>
          <w:rFonts w:asciiTheme="minorHAnsi" w:hAnsiTheme="minorHAnsi" w:cstheme="minorHAnsi"/>
          <w:color w:val="000000" w:themeColor="text1"/>
          <w:sz w:val="24"/>
          <w:szCs w:val="24"/>
        </w:rPr>
        <w:t xml:space="preserve">192. Deretic V, </w:t>
      </w:r>
      <w:proofErr w:type="spellStart"/>
      <w:r w:rsidRPr="000A650B">
        <w:rPr>
          <w:rFonts w:asciiTheme="minorHAnsi" w:hAnsiTheme="minorHAnsi" w:cstheme="minorHAnsi"/>
          <w:color w:val="000000" w:themeColor="text1"/>
          <w:sz w:val="24"/>
          <w:szCs w:val="24"/>
        </w:rPr>
        <w:t>Prossnitz</w:t>
      </w:r>
      <w:proofErr w:type="spellEnd"/>
      <w:r w:rsidRPr="000A650B">
        <w:rPr>
          <w:rFonts w:asciiTheme="minorHAnsi" w:hAnsiTheme="minorHAnsi" w:cstheme="minorHAnsi"/>
          <w:color w:val="000000" w:themeColor="text1"/>
          <w:sz w:val="24"/>
          <w:szCs w:val="24"/>
        </w:rPr>
        <w:t xml:space="preserve"> E, Burge M, </w:t>
      </w:r>
      <w:proofErr w:type="spellStart"/>
      <w:r w:rsidRPr="000A650B">
        <w:rPr>
          <w:rFonts w:asciiTheme="minorHAnsi" w:hAnsiTheme="minorHAnsi" w:cstheme="minorHAnsi"/>
          <w:color w:val="000000" w:themeColor="text1"/>
          <w:sz w:val="24"/>
          <w:szCs w:val="24"/>
        </w:rPr>
        <w:t>Campen</w:t>
      </w:r>
      <w:proofErr w:type="spellEnd"/>
      <w:r w:rsidRPr="000A650B">
        <w:rPr>
          <w:rFonts w:asciiTheme="minorHAnsi" w:hAnsiTheme="minorHAnsi" w:cstheme="minorHAnsi"/>
          <w:color w:val="000000" w:themeColor="text1"/>
          <w:sz w:val="24"/>
          <w:szCs w:val="24"/>
        </w:rPr>
        <w:t xml:space="preserve"> MJ, Cannon J, Liu KJ, Liu M, Hall P, </w:t>
      </w:r>
      <w:proofErr w:type="spellStart"/>
      <w:r w:rsidRPr="000A650B">
        <w:rPr>
          <w:rFonts w:asciiTheme="minorHAnsi" w:hAnsiTheme="minorHAnsi" w:cstheme="minorHAnsi"/>
          <w:color w:val="000000" w:themeColor="text1"/>
          <w:sz w:val="24"/>
          <w:szCs w:val="24"/>
        </w:rPr>
        <w:t>Sklar</w:t>
      </w:r>
      <w:proofErr w:type="spellEnd"/>
      <w:r w:rsidRPr="000A650B">
        <w:rPr>
          <w:rFonts w:asciiTheme="minorHAnsi" w:hAnsiTheme="minorHAnsi" w:cstheme="minorHAnsi"/>
          <w:color w:val="000000" w:themeColor="text1"/>
          <w:sz w:val="24"/>
          <w:szCs w:val="24"/>
        </w:rPr>
        <w:t xml:space="preserve"> LA, </w:t>
      </w:r>
      <w:proofErr w:type="spellStart"/>
      <w:r w:rsidRPr="000A650B">
        <w:rPr>
          <w:rFonts w:asciiTheme="minorHAnsi" w:hAnsiTheme="minorHAnsi" w:cstheme="minorHAnsi"/>
          <w:color w:val="000000" w:themeColor="text1"/>
          <w:sz w:val="24"/>
          <w:szCs w:val="24"/>
        </w:rPr>
        <w:t>Allers</w:t>
      </w:r>
      <w:proofErr w:type="spellEnd"/>
      <w:r w:rsidRPr="000A650B">
        <w:rPr>
          <w:rFonts w:asciiTheme="minorHAnsi" w:hAnsiTheme="minorHAnsi" w:cstheme="minorHAnsi"/>
          <w:color w:val="000000" w:themeColor="text1"/>
          <w:sz w:val="24"/>
          <w:szCs w:val="24"/>
        </w:rPr>
        <w:t xml:space="preserve"> L, Mariscal L, Garcia SA, Weaver J, </w:t>
      </w:r>
      <w:proofErr w:type="spellStart"/>
      <w:r w:rsidRPr="000A650B">
        <w:rPr>
          <w:rFonts w:asciiTheme="minorHAnsi" w:hAnsiTheme="minorHAnsi" w:cstheme="minorHAnsi"/>
          <w:color w:val="000000" w:themeColor="text1"/>
          <w:sz w:val="24"/>
          <w:szCs w:val="24"/>
        </w:rPr>
        <w:t>Baehrecke</w:t>
      </w:r>
      <w:proofErr w:type="spellEnd"/>
      <w:r w:rsidRPr="000A650B">
        <w:rPr>
          <w:rFonts w:asciiTheme="minorHAnsi" w:hAnsiTheme="minorHAnsi" w:cstheme="minorHAnsi"/>
          <w:color w:val="000000" w:themeColor="text1"/>
          <w:sz w:val="24"/>
          <w:szCs w:val="24"/>
        </w:rPr>
        <w:t xml:space="preserve"> EH, Behrends C, </w:t>
      </w:r>
      <w:proofErr w:type="spellStart"/>
      <w:r w:rsidRPr="000A650B">
        <w:rPr>
          <w:rFonts w:asciiTheme="minorHAnsi" w:hAnsiTheme="minorHAnsi" w:cstheme="minorHAnsi"/>
          <w:color w:val="000000" w:themeColor="text1"/>
          <w:sz w:val="24"/>
          <w:szCs w:val="24"/>
        </w:rPr>
        <w:t>Cecconi</w:t>
      </w:r>
      <w:proofErr w:type="spellEnd"/>
      <w:r w:rsidRPr="000A650B">
        <w:rPr>
          <w:rFonts w:asciiTheme="minorHAnsi" w:hAnsiTheme="minorHAnsi" w:cstheme="minorHAnsi"/>
          <w:color w:val="000000" w:themeColor="text1"/>
          <w:sz w:val="24"/>
          <w:szCs w:val="24"/>
        </w:rPr>
        <w:t xml:space="preserve"> F, Codogno P, Chen GC, Elazar Z, </w:t>
      </w:r>
      <w:proofErr w:type="spellStart"/>
      <w:r w:rsidRPr="000A650B">
        <w:rPr>
          <w:rFonts w:asciiTheme="minorHAnsi" w:hAnsiTheme="minorHAnsi" w:cstheme="minorHAnsi"/>
          <w:color w:val="000000" w:themeColor="text1"/>
          <w:sz w:val="24"/>
          <w:szCs w:val="24"/>
        </w:rPr>
        <w:t>Eskelinen</w:t>
      </w:r>
      <w:proofErr w:type="spellEnd"/>
      <w:r w:rsidRPr="000A650B">
        <w:rPr>
          <w:rFonts w:asciiTheme="minorHAnsi" w:hAnsiTheme="minorHAnsi" w:cstheme="minorHAnsi"/>
          <w:color w:val="000000" w:themeColor="text1"/>
          <w:sz w:val="24"/>
          <w:szCs w:val="24"/>
        </w:rPr>
        <w:t xml:space="preserve"> EL, Fourie B, </w:t>
      </w:r>
      <w:proofErr w:type="spellStart"/>
      <w:r w:rsidRPr="000A650B">
        <w:rPr>
          <w:rFonts w:asciiTheme="minorHAnsi" w:hAnsiTheme="minorHAnsi" w:cstheme="minorHAnsi"/>
          <w:color w:val="000000" w:themeColor="text1"/>
          <w:sz w:val="24"/>
          <w:szCs w:val="24"/>
        </w:rPr>
        <w:t>Gozuacik</w:t>
      </w:r>
      <w:proofErr w:type="spellEnd"/>
      <w:r w:rsidRPr="000A650B">
        <w:rPr>
          <w:rFonts w:asciiTheme="minorHAnsi" w:hAnsiTheme="minorHAnsi" w:cstheme="minorHAnsi"/>
          <w:color w:val="000000" w:themeColor="text1"/>
          <w:sz w:val="24"/>
          <w:szCs w:val="24"/>
        </w:rPr>
        <w:t xml:space="preserve"> D, Hong W, Jo EK, Johansen T, </w:t>
      </w:r>
      <w:proofErr w:type="spellStart"/>
      <w:r w:rsidRPr="000A650B">
        <w:rPr>
          <w:rFonts w:asciiTheme="minorHAnsi" w:hAnsiTheme="minorHAnsi" w:cstheme="minorHAnsi"/>
          <w:color w:val="000000" w:themeColor="text1"/>
          <w:sz w:val="24"/>
          <w:szCs w:val="24"/>
        </w:rPr>
        <w:t>Juhász</w:t>
      </w:r>
      <w:proofErr w:type="spellEnd"/>
      <w:r w:rsidRPr="000A650B">
        <w:rPr>
          <w:rFonts w:asciiTheme="minorHAnsi" w:hAnsiTheme="minorHAnsi" w:cstheme="minorHAnsi"/>
          <w:color w:val="000000" w:themeColor="text1"/>
          <w:sz w:val="24"/>
          <w:szCs w:val="24"/>
        </w:rPr>
        <w:t xml:space="preserve"> G, Kimchi A, Ktistakis N, Kroemer G, Mizushima N, </w:t>
      </w:r>
      <w:proofErr w:type="spellStart"/>
      <w:r w:rsidRPr="000A650B">
        <w:rPr>
          <w:rFonts w:asciiTheme="minorHAnsi" w:hAnsiTheme="minorHAnsi" w:cstheme="minorHAnsi"/>
          <w:color w:val="000000" w:themeColor="text1"/>
          <w:sz w:val="24"/>
          <w:szCs w:val="24"/>
        </w:rPr>
        <w:t>Münz</w:t>
      </w:r>
      <w:proofErr w:type="spellEnd"/>
      <w:r w:rsidRPr="000A650B">
        <w:rPr>
          <w:rFonts w:asciiTheme="minorHAnsi" w:hAnsiTheme="minorHAnsi" w:cstheme="minorHAnsi"/>
          <w:color w:val="000000" w:themeColor="text1"/>
          <w:sz w:val="24"/>
          <w:szCs w:val="24"/>
        </w:rPr>
        <w:t xml:space="preserve"> C, Reggiori F, Rubinsztein D, Ryan K, Schroder K, </w:t>
      </w:r>
      <w:r w:rsidRPr="000A650B">
        <w:rPr>
          <w:rFonts w:asciiTheme="minorHAnsi" w:hAnsiTheme="minorHAnsi" w:cstheme="minorHAnsi"/>
          <w:b/>
          <w:color w:val="000000" w:themeColor="text1"/>
          <w:sz w:val="24"/>
          <w:szCs w:val="24"/>
        </w:rPr>
        <w:t>Shen HM</w:t>
      </w:r>
      <w:r w:rsidRPr="000A650B">
        <w:rPr>
          <w:rFonts w:asciiTheme="minorHAnsi" w:hAnsiTheme="minorHAnsi" w:cstheme="minorHAnsi"/>
          <w:color w:val="000000" w:themeColor="text1"/>
          <w:sz w:val="24"/>
          <w:szCs w:val="24"/>
        </w:rPr>
        <w:t xml:space="preserve">, Simonsen A, Tooze SA, Vaccaro M, </w:t>
      </w:r>
      <w:proofErr w:type="spellStart"/>
      <w:r w:rsidRPr="000A650B">
        <w:rPr>
          <w:rFonts w:asciiTheme="minorHAnsi" w:hAnsiTheme="minorHAnsi" w:cstheme="minorHAnsi"/>
          <w:color w:val="000000" w:themeColor="text1"/>
          <w:sz w:val="24"/>
          <w:szCs w:val="24"/>
        </w:rPr>
        <w:t>Yoshimori</w:t>
      </w:r>
      <w:proofErr w:type="spellEnd"/>
      <w:r w:rsidRPr="000A650B">
        <w:rPr>
          <w:rFonts w:asciiTheme="minorHAnsi" w:hAnsiTheme="minorHAnsi" w:cstheme="minorHAnsi"/>
          <w:color w:val="000000" w:themeColor="text1"/>
          <w:sz w:val="24"/>
          <w:szCs w:val="24"/>
        </w:rPr>
        <w:t xml:space="preserve"> T, Yu L, Zhang H, Klionsky DJ. Autophagy, Inflammation, and Metabolism (AIM) </w:t>
      </w:r>
      <w:proofErr w:type="spellStart"/>
      <w:r w:rsidRPr="000A650B">
        <w:rPr>
          <w:rFonts w:asciiTheme="minorHAnsi" w:hAnsiTheme="minorHAnsi" w:cstheme="minorHAnsi"/>
          <w:color w:val="000000" w:themeColor="text1"/>
          <w:sz w:val="24"/>
          <w:szCs w:val="24"/>
        </w:rPr>
        <w:t>Center</w:t>
      </w:r>
      <w:proofErr w:type="spellEnd"/>
      <w:r w:rsidRPr="000A650B">
        <w:rPr>
          <w:rFonts w:asciiTheme="minorHAnsi" w:hAnsiTheme="minorHAnsi" w:cstheme="minorHAnsi"/>
          <w:color w:val="000000" w:themeColor="text1"/>
          <w:sz w:val="24"/>
          <w:szCs w:val="24"/>
        </w:rPr>
        <w:t xml:space="preserve"> in its second year. </w:t>
      </w:r>
      <w:r w:rsidRPr="000A650B">
        <w:rPr>
          <w:rFonts w:asciiTheme="minorHAnsi" w:hAnsiTheme="minorHAnsi" w:cstheme="minorHAnsi"/>
          <w:b/>
          <w:i/>
          <w:color w:val="000000" w:themeColor="text1"/>
          <w:sz w:val="24"/>
          <w:szCs w:val="24"/>
          <w:u w:val="single"/>
        </w:rPr>
        <w:t>Autophagy</w:t>
      </w:r>
      <w:r w:rsidRPr="000A650B">
        <w:rPr>
          <w:rFonts w:asciiTheme="minorHAnsi" w:hAnsiTheme="minorHAnsi" w:cstheme="minorHAnsi"/>
          <w:color w:val="000000" w:themeColor="text1"/>
          <w:sz w:val="24"/>
          <w:szCs w:val="24"/>
        </w:rPr>
        <w:t xml:space="preserve">. 2019 Oct;15(10):1829-1833. </w:t>
      </w:r>
      <w:proofErr w:type="spellStart"/>
      <w:r w:rsidRPr="000A650B">
        <w:rPr>
          <w:rFonts w:asciiTheme="minorHAnsi" w:hAnsiTheme="minorHAnsi" w:cstheme="minorHAnsi"/>
          <w:color w:val="000000" w:themeColor="text1"/>
          <w:sz w:val="24"/>
          <w:szCs w:val="24"/>
        </w:rPr>
        <w:t>doi</w:t>
      </w:r>
      <w:proofErr w:type="spellEnd"/>
      <w:r w:rsidRPr="000A650B">
        <w:rPr>
          <w:rFonts w:asciiTheme="minorHAnsi" w:hAnsiTheme="minorHAnsi" w:cstheme="minorHAnsi"/>
          <w:color w:val="000000" w:themeColor="text1"/>
          <w:sz w:val="24"/>
          <w:szCs w:val="24"/>
        </w:rPr>
        <w:t xml:space="preserve">: 10.1080/15548627.2019.1634444. </w:t>
      </w:r>
      <w:proofErr w:type="spellStart"/>
      <w:r w:rsidRPr="000A650B">
        <w:rPr>
          <w:rFonts w:asciiTheme="minorHAnsi" w:hAnsiTheme="minorHAnsi" w:cstheme="minorHAnsi"/>
          <w:color w:val="000000" w:themeColor="text1"/>
          <w:sz w:val="24"/>
          <w:szCs w:val="24"/>
        </w:rPr>
        <w:t>Epub</w:t>
      </w:r>
      <w:proofErr w:type="spellEnd"/>
      <w:r w:rsidRPr="000A650B">
        <w:rPr>
          <w:rFonts w:asciiTheme="minorHAnsi" w:hAnsiTheme="minorHAnsi" w:cstheme="minorHAnsi"/>
          <w:color w:val="000000" w:themeColor="text1"/>
          <w:sz w:val="24"/>
          <w:szCs w:val="24"/>
        </w:rPr>
        <w:t xml:space="preserve"> 2019 Jul 15.</w:t>
      </w:r>
    </w:p>
    <w:p w14:paraId="0F304E55" w14:textId="77777777" w:rsidR="004C1851" w:rsidRPr="000A650B" w:rsidRDefault="004C1851" w:rsidP="004C1851">
      <w:pPr>
        <w:pStyle w:val="HTMLPreformatted"/>
        <w:ind w:left="426" w:hanging="426"/>
        <w:rPr>
          <w:rFonts w:asciiTheme="minorHAnsi" w:hAnsiTheme="minorHAnsi" w:cstheme="minorHAnsi"/>
          <w:color w:val="000000" w:themeColor="text1"/>
          <w:sz w:val="24"/>
          <w:szCs w:val="24"/>
        </w:rPr>
      </w:pPr>
      <w:r w:rsidRPr="000A650B">
        <w:rPr>
          <w:rFonts w:asciiTheme="minorHAnsi" w:hAnsiTheme="minorHAnsi" w:cstheme="minorHAnsi"/>
          <w:color w:val="000000" w:themeColor="text1"/>
          <w:sz w:val="24"/>
          <w:szCs w:val="24"/>
        </w:rPr>
        <w:t xml:space="preserve">191. Xian H, Yang Q, Xiao L, </w:t>
      </w:r>
      <w:r w:rsidRPr="000A650B">
        <w:rPr>
          <w:rFonts w:asciiTheme="minorHAnsi" w:hAnsiTheme="minorHAnsi" w:cstheme="minorHAnsi"/>
          <w:b/>
          <w:color w:val="000000" w:themeColor="text1"/>
          <w:sz w:val="24"/>
          <w:szCs w:val="24"/>
        </w:rPr>
        <w:t>Shen HM</w:t>
      </w:r>
      <w:r w:rsidRPr="000A650B">
        <w:rPr>
          <w:rFonts w:asciiTheme="minorHAnsi" w:hAnsiTheme="minorHAnsi" w:cstheme="minorHAnsi"/>
          <w:color w:val="000000" w:themeColor="text1"/>
          <w:sz w:val="24"/>
          <w:szCs w:val="24"/>
        </w:rPr>
        <w:t xml:space="preserve">, Liou YC. STX17 dynamically regulated by Fis1 induces mitophagy via hierarchical macroautophagic mechanism. </w:t>
      </w:r>
      <w:r w:rsidRPr="000A650B">
        <w:rPr>
          <w:rFonts w:asciiTheme="minorHAnsi" w:hAnsiTheme="minorHAnsi" w:cstheme="minorHAnsi"/>
          <w:b/>
          <w:i/>
          <w:color w:val="000000" w:themeColor="text1"/>
          <w:sz w:val="24"/>
          <w:szCs w:val="24"/>
          <w:u w:val="single"/>
        </w:rPr>
        <w:t xml:space="preserve">Nat </w:t>
      </w:r>
      <w:proofErr w:type="spellStart"/>
      <w:r w:rsidRPr="000A650B">
        <w:rPr>
          <w:rFonts w:asciiTheme="minorHAnsi" w:hAnsiTheme="minorHAnsi" w:cstheme="minorHAnsi"/>
          <w:b/>
          <w:i/>
          <w:color w:val="000000" w:themeColor="text1"/>
          <w:sz w:val="24"/>
          <w:szCs w:val="24"/>
          <w:u w:val="single"/>
        </w:rPr>
        <w:t>Commun</w:t>
      </w:r>
      <w:proofErr w:type="spellEnd"/>
      <w:r w:rsidRPr="000A650B">
        <w:rPr>
          <w:rFonts w:asciiTheme="minorHAnsi" w:hAnsiTheme="minorHAnsi" w:cstheme="minorHAnsi"/>
          <w:color w:val="000000" w:themeColor="text1"/>
          <w:sz w:val="24"/>
          <w:szCs w:val="24"/>
        </w:rPr>
        <w:t xml:space="preserve">. 2019 May 3;10(1):2059. </w:t>
      </w:r>
      <w:proofErr w:type="spellStart"/>
      <w:r w:rsidRPr="000A650B">
        <w:rPr>
          <w:rFonts w:asciiTheme="minorHAnsi" w:hAnsiTheme="minorHAnsi" w:cstheme="minorHAnsi"/>
          <w:color w:val="000000" w:themeColor="text1"/>
          <w:sz w:val="24"/>
          <w:szCs w:val="24"/>
        </w:rPr>
        <w:t>doi</w:t>
      </w:r>
      <w:proofErr w:type="spellEnd"/>
      <w:r w:rsidRPr="000A650B">
        <w:rPr>
          <w:rFonts w:asciiTheme="minorHAnsi" w:hAnsiTheme="minorHAnsi" w:cstheme="minorHAnsi"/>
          <w:color w:val="000000" w:themeColor="text1"/>
          <w:sz w:val="24"/>
          <w:szCs w:val="24"/>
        </w:rPr>
        <w:t xml:space="preserve">: 10.1038/s41467-019-10096-1. PubMed PMID: 31053718; </w:t>
      </w:r>
    </w:p>
    <w:p w14:paraId="4B39C84D" w14:textId="77777777" w:rsidR="004C1851" w:rsidRPr="000A650B" w:rsidRDefault="004C1851" w:rsidP="004C1851">
      <w:pPr>
        <w:pStyle w:val="HTMLPreformatted"/>
        <w:ind w:left="426" w:hanging="426"/>
        <w:rPr>
          <w:rFonts w:asciiTheme="minorHAnsi" w:hAnsiTheme="minorHAnsi" w:cstheme="minorHAnsi"/>
          <w:color w:val="000000" w:themeColor="text1"/>
          <w:sz w:val="24"/>
          <w:szCs w:val="24"/>
        </w:rPr>
      </w:pPr>
      <w:r w:rsidRPr="000A650B">
        <w:rPr>
          <w:rFonts w:asciiTheme="minorHAnsi" w:hAnsiTheme="minorHAnsi" w:cstheme="minorHAnsi"/>
          <w:color w:val="000000" w:themeColor="text1"/>
          <w:sz w:val="24"/>
          <w:szCs w:val="24"/>
        </w:rPr>
        <w:t xml:space="preserve">190.Tan HSW, Anjum B, </w:t>
      </w:r>
      <w:r w:rsidRPr="000A650B">
        <w:rPr>
          <w:rFonts w:asciiTheme="minorHAnsi" w:hAnsiTheme="minorHAnsi" w:cstheme="minorHAnsi"/>
          <w:b/>
          <w:color w:val="000000" w:themeColor="text1"/>
          <w:sz w:val="24"/>
          <w:szCs w:val="24"/>
        </w:rPr>
        <w:t>Shen HM</w:t>
      </w:r>
      <w:r w:rsidRPr="000A650B">
        <w:rPr>
          <w:rFonts w:asciiTheme="minorHAnsi" w:hAnsiTheme="minorHAnsi" w:cstheme="minorHAnsi"/>
          <w:color w:val="000000" w:themeColor="text1"/>
          <w:sz w:val="24"/>
          <w:szCs w:val="24"/>
        </w:rPr>
        <w:t xml:space="preserve">, Ghosh S, Yen PM, Sinha RA. Lysosomal inhibition attenuates peroxisomal gene transcription via suppression of PPARA and PPARGC1A levels. </w:t>
      </w:r>
      <w:r w:rsidRPr="000A650B">
        <w:rPr>
          <w:rFonts w:asciiTheme="minorHAnsi" w:hAnsiTheme="minorHAnsi" w:cstheme="minorHAnsi"/>
          <w:b/>
          <w:i/>
          <w:color w:val="000000" w:themeColor="text1"/>
          <w:sz w:val="24"/>
          <w:szCs w:val="24"/>
          <w:u w:val="single"/>
        </w:rPr>
        <w:t>Autophagy</w:t>
      </w:r>
      <w:r w:rsidRPr="000A650B">
        <w:rPr>
          <w:rFonts w:asciiTheme="minorHAnsi" w:hAnsiTheme="minorHAnsi" w:cstheme="minorHAnsi"/>
          <w:color w:val="000000" w:themeColor="text1"/>
          <w:sz w:val="24"/>
          <w:szCs w:val="24"/>
        </w:rPr>
        <w:t xml:space="preserve">. 2019 Apr 28:1-5. </w:t>
      </w:r>
      <w:proofErr w:type="spellStart"/>
      <w:r w:rsidRPr="000A650B">
        <w:rPr>
          <w:rFonts w:asciiTheme="minorHAnsi" w:hAnsiTheme="minorHAnsi" w:cstheme="minorHAnsi"/>
          <w:color w:val="000000" w:themeColor="text1"/>
          <w:sz w:val="24"/>
          <w:szCs w:val="24"/>
        </w:rPr>
        <w:t>doi</w:t>
      </w:r>
      <w:proofErr w:type="spellEnd"/>
      <w:r w:rsidRPr="000A650B">
        <w:rPr>
          <w:rFonts w:asciiTheme="minorHAnsi" w:hAnsiTheme="minorHAnsi" w:cstheme="minorHAnsi"/>
          <w:color w:val="000000" w:themeColor="text1"/>
          <w:sz w:val="24"/>
          <w:szCs w:val="24"/>
        </w:rPr>
        <w:t xml:space="preserve">: 10.1080/15548627.2019.1609847. </w:t>
      </w:r>
    </w:p>
    <w:p w14:paraId="02C61F5F" w14:textId="77777777" w:rsidR="004C1851" w:rsidRPr="000A650B" w:rsidRDefault="004C1851" w:rsidP="004C1851">
      <w:pPr>
        <w:pStyle w:val="HTMLPreformatted"/>
        <w:ind w:left="426" w:hanging="426"/>
        <w:rPr>
          <w:rFonts w:asciiTheme="minorHAnsi" w:hAnsiTheme="minorHAnsi" w:cstheme="minorHAnsi"/>
          <w:color w:val="000000" w:themeColor="text1"/>
          <w:sz w:val="24"/>
          <w:szCs w:val="24"/>
        </w:rPr>
      </w:pPr>
      <w:r w:rsidRPr="000A650B">
        <w:rPr>
          <w:rFonts w:asciiTheme="minorHAnsi" w:hAnsiTheme="minorHAnsi" w:cstheme="minorHAnsi"/>
          <w:color w:val="000000" w:themeColor="text1"/>
          <w:sz w:val="24"/>
          <w:szCs w:val="24"/>
        </w:rPr>
        <w:t xml:space="preserve">189. Lim SL, Jia Z, Lu Y, Zhang H, Ng CT, Bay BH, </w:t>
      </w:r>
      <w:r w:rsidRPr="000A650B">
        <w:rPr>
          <w:rFonts w:asciiTheme="minorHAnsi" w:hAnsiTheme="minorHAnsi" w:cstheme="minorHAnsi"/>
          <w:b/>
          <w:color w:val="000000" w:themeColor="text1"/>
          <w:sz w:val="24"/>
          <w:szCs w:val="24"/>
        </w:rPr>
        <w:t>Shen HM</w:t>
      </w:r>
      <w:r w:rsidRPr="000A650B">
        <w:rPr>
          <w:rFonts w:asciiTheme="minorHAnsi" w:hAnsiTheme="minorHAnsi" w:cstheme="minorHAnsi"/>
          <w:color w:val="000000" w:themeColor="text1"/>
          <w:sz w:val="24"/>
          <w:szCs w:val="24"/>
        </w:rPr>
        <w:t xml:space="preserve">, Ong CN. Metabolic signatures of four major histological types of lung cancer cells. </w:t>
      </w:r>
      <w:r w:rsidRPr="000A650B">
        <w:rPr>
          <w:rFonts w:asciiTheme="minorHAnsi" w:hAnsiTheme="minorHAnsi" w:cstheme="minorHAnsi"/>
          <w:b/>
          <w:i/>
          <w:color w:val="000000" w:themeColor="text1"/>
          <w:sz w:val="24"/>
          <w:szCs w:val="24"/>
          <w:u w:val="single"/>
        </w:rPr>
        <w:t>Metabolomics</w:t>
      </w:r>
      <w:r w:rsidRPr="000A650B">
        <w:rPr>
          <w:rFonts w:asciiTheme="minorHAnsi" w:hAnsiTheme="minorHAnsi" w:cstheme="minorHAnsi"/>
          <w:color w:val="000000" w:themeColor="text1"/>
          <w:sz w:val="24"/>
          <w:szCs w:val="24"/>
        </w:rPr>
        <w:t xml:space="preserve">. 2018 Aug 31;14(9):118. </w:t>
      </w:r>
      <w:proofErr w:type="spellStart"/>
      <w:r w:rsidRPr="000A650B">
        <w:rPr>
          <w:rFonts w:asciiTheme="minorHAnsi" w:hAnsiTheme="minorHAnsi" w:cstheme="minorHAnsi"/>
          <w:color w:val="000000" w:themeColor="text1"/>
          <w:sz w:val="24"/>
          <w:szCs w:val="24"/>
        </w:rPr>
        <w:t>doi</w:t>
      </w:r>
      <w:proofErr w:type="spellEnd"/>
      <w:r w:rsidRPr="000A650B">
        <w:rPr>
          <w:rFonts w:asciiTheme="minorHAnsi" w:hAnsiTheme="minorHAnsi" w:cstheme="minorHAnsi"/>
          <w:color w:val="000000" w:themeColor="text1"/>
          <w:sz w:val="24"/>
          <w:szCs w:val="24"/>
        </w:rPr>
        <w:t>: 10.1007/s11306-018-1417-x. PubMed PMID: 30830374.</w:t>
      </w:r>
    </w:p>
    <w:p w14:paraId="05AE3A7C" w14:textId="77777777" w:rsidR="004C1851" w:rsidRPr="000A650B" w:rsidRDefault="004C1851" w:rsidP="004C1851">
      <w:pPr>
        <w:pStyle w:val="HTMLPreformatted"/>
        <w:ind w:left="426" w:hanging="426"/>
        <w:rPr>
          <w:rFonts w:asciiTheme="minorHAnsi" w:hAnsiTheme="minorHAnsi" w:cstheme="minorHAnsi"/>
          <w:color w:val="000000" w:themeColor="text1"/>
          <w:sz w:val="24"/>
          <w:szCs w:val="24"/>
        </w:rPr>
      </w:pPr>
      <w:r w:rsidRPr="000A650B">
        <w:rPr>
          <w:rFonts w:asciiTheme="minorHAnsi" w:hAnsiTheme="minorHAnsi" w:cstheme="minorHAnsi"/>
          <w:color w:val="000000" w:themeColor="text1"/>
          <w:sz w:val="24"/>
          <w:szCs w:val="24"/>
        </w:rPr>
        <w:t xml:space="preserve">188. Ren Y, </w:t>
      </w:r>
      <w:r w:rsidRPr="000A650B">
        <w:rPr>
          <w:rFonts w:asciiTheme="minorHAnsi" w:hAnsiTheme="minorHAnsi" w:cstheme="minorHAnsi"/>
          <w:b/>
          <w:color w:val="000000" w:themeColor="text1"/>
          <w:sz w:val="24"/>
          <w:szCs w:val="24"/>
        </w:rPr>
        <w:t>Shen HM*</w:t>
      </w:r>
      <w:r w:rsidRPr="000A650B">
        <w:rPr>
          <w:rFonts w:asciiTheme="minorHAnsi" w:hAnsiTheme="minorHAnsi" w:cstheme="minorHAnsi"/>
          <w:color w:val="000000" w:themeColor="text1"/>
          <w:sz w:val="24"/>
          <w:szCs w:val="24"/>
        </w:rPr>
        <w:t xml:space="preserve">. Critical role of AMPK in redox regulation under glucose starvation. </w:t>
      </w:r>
      <w:r w:rsidRPr="000A650B">
        <w:rPr>
          <w:rFonts w:asciiTheme="minorHAnsi" w:hAnsiTheme="minorHAnsi" w:cstheme="minorHAnsi"/>
          <w:b/>
          <w:i/>
          <w:color w:val="000000" w:themeColor="text1"/>
          <w:sz w:val="24"/>
          <w:szCs w:val="24"/>
          <w:u w:val="single"/>
        </w:rPr>
        <w:t>Redox Biol.</w:t>
      </w:r>
      <w:r w:rsidRPr="000A650B">
        <w:rPr>
          <w:rFonts w:asciiTheme="minorHAnsi" w:hAnsiTheme="minorHAnsi" w:cstheme="minorHAnsi"/>
          <w:color w:val="000000" w:themeColor="text1"/>
          <w:sz w:val="24"/>
          <w:szCs w:val="24"/>
        </w:rPr>
        <w:t xml:space="preserve"> 2019 Mar 2:101154. </w:t>
      </w:r>
      <w:proofErr w:type="spellStart"/>
      <w:r w:rsidRPr="000A650B">
        <w:rPr>
          <w:rFonts w:asciiTheme="minorHAnsi" w:hAnsiTheme="minorHAnsi" w:cstheme="minorHAnsi"/>
          <w:color w:val="000000" w:themeColor="text1"/>
          <w:sz w:val="24"/>
          <w:szCs w:val="24"/>
        </w:rPr>
        <w:t>doi</w:t>
      </w:r>
      <w:proofErr w:type="spellEnd"/>
      <w:r w:rsidRPr="000A650B">
        <w:rPr>
          <w:rFonts w:asciiTheme="minorHAnsi" w:hAnsiTheme="minorHAnsi" w:cstheme="minorHAnsi"/>
          <w:color w:val="000000" w:themeColor="text1"/>
          <w:sz w:val="24"/>
          <w:szCs w:val="24"/>
        </w:rPr>
        <w:t>: 10.1016/j.redox.2019.101154. [</w:t>
      </w:r>
      <w:proofErr w:type="spellStart"/>
      <w:r w:rsidRPr="000A650B">
        <w:rPr>
          <w:rFonts w:asciiTheme="minorHAnsi" w:hAnsiTheme="minorHAnsi" w:cstheme="minorHAnsi"/>
          <w:color w:val="000000" w:themeColor="text1"/>
          <w:sz w:val="24"/>
          <w:szCs w:val="24"/>
        </w:rPr>
        <w:t>Epub</w:t>
      </w:r>
      <w:proofErr w:type="spellEnd"/>
      <w:r w:rsidRPr="000A650B">
        <w:rPr>
          <w:rFonts w:asciiTheme="minorHAnsi" w:hAnsiTheme="minorHAnsi" w:cstheme="minorHAnsi"/>
          <w:color w:val="000000" w:themeColor="text1"/>
          <w:sz w:val="24"/>
          <w:szCs w:val="24"/>
        </w:rPr>
        <w:t xml:space="preserve"> ahead of print] Review. PMID: 30853530.</w:t>
      </w:r>
    </w:p>
    <w:p w14:paraId="080658A8" w14:textId="77777777" w:rsidR="004C1851" w:rsidRPr="000A650B" w:rsidRDefault="004C1851" w:rsidP="004C1851">
      <w:pPr>
        <w:pStyle w:val="HTMLPreformatted"/>
        <w:ind w:left="426" w:hanging="426"/>
        <w:rPr>
          <w:rFonts w:asciiTheme="minorHAnsi" w:hAnsiTheme="minorHAnsi" w:cstheme="minorHAnsi"/>
          <w:color w:val="000000" w:themeColor="text1"/>
          <w:sz w:val="24"/>
          <w:szCs w:val="24"/>
        </w:rPr>
      </w:pPr>
      <w:r w:rsidRPr="000A650B">
        <w:rPr>
          <w:rFonts w:asciiTheme="minorHAnsi" w:hAnsiTheme="minorHAnsi" w:cstheme="minorHAnsi"/>
          <w:color w:val="000000" w:themeColor="text1"/>
          <w:sz w:val="24"/>
          <w:szCs w:val="24"/>
        </w:rPr>
        <w:t xml:space="preserve">187. Tan WSD, Shen HM, Wong WSF. Dysregulated autophagy in COPD: A pathogenic process to be deciphered. </w:t>
      </w:r>
      <w:proofErr w:type="spellStart"/>
      <w:r w:rsidRPr="000A650B">
        <w:rPr>
          <w:rFonts w:asciiTheme="minorHAnsi" w:hAnsiTheme="minorHAnsi" w:cstheme="minorHAnsi"/>
          <w:color w:val="000000" w:themeColor="text1"/>
          <w:sz w:val="24"/>
          <w:szCs w:val="24"/>
        </w:rPr>
        <w:t>Pharmacol</w:t>
      </w:r>
      <w:proofErr w:type="spellEnd"/>
      <w:r w:rsidRPr="000A650B">
        <w:rPr>
          <w:rFonts w:asciiTheme="minorHAnsi" w:hAnsiTheme="minorHAnsi" w:cstheme="minorHAnsi"/>
          <w:color w:val="000000" w:themeColor="text1"/>
          <w:sz w:val="24"/>
          <w:szCs w:val="24"/>
        </w:rPr>
        <w:t xml:space="preserve"> Res. 2019 Apr 3;144:1-7. </w:t>
      </w:r>
      <w:proofErr w:type="spellStart"/>
      <w:r w:rsidRPr="000A650B">
        <w:rPr>
          <w:rFonts w:asciiTheme="minorHAnsi" w:hAnsiTheme="minorHAnsi" w:cstheme="minorHAnsi"/>
          <w:color w:val="000000" w:themeColor="text1"/>
          <w:sz w:val="24"/>
          <w:szCs w:val="24"/>
        </w:rPr>
        <w:t>doi</w:t>
      </w:r>
      <w:proofErr w:type="spellEnd"/>
      <w:r w:rsidRPr="000A650B">
        <w:rPr>
          <w:rFonts w:asciiTheme="minorHAnsi" w:hAnsiTheme="minorHAnsi" w:cstheme="minorHAnsi"/>
          <w:color w:val="000000" w:themeColor="text1"/>
          <w:sz w:val="24"/>
          <w:szCs w:val="24"/>
        </w:rPr>
        <w:t>: 10.1016/j.phrs.2019.04.005..</w:t>
      </w:r>
    </w:p>
    <w:p w14:paraId="7683D293" w14:textId="77777777" w:rsidR="004C1851" w:rsidRPr="000A650B" w:rsidRDefault="004C1851" w:rsidP="004C1851">
      <w:pPr>
        <w:pStyle w:val="Title3"/>
        <w:shd w:val="clear" w:color="auto" w:fill="FFFFFF"/>
        <w:spacing w:before="0" w:beforeAutospacing="0" w:after="0" w:afterAutospacing="0"/>
        <w:ind w:left="426" w:hanging="426"/>
        <w:rPr>
          <w:rFonts w:asciiTheme="minorHAnsi" w:hAnsiTheme="minorHAnsi" w:cstheme="minorHAnsi"/>
          <w:color w:val="000000" w:themeColor="text1"/>
        </w:rPr>
      </w:pPr>
      <w:r w:rsidRPr="000A650B">
        <w:rPr>
          <w:rFonts w:asciiTheme="minorHAnsi" w:hAnsiTheme="minorHAnsi" w:cstheme="minorHAnsi"/>
          <w:color w:val="000000" w:themeColor="text1"/>
        </w:rPr>
        <w:t xml:space="preserve">186. Lu G, Yi J, </w:t>
      </w:r>
      <w:proofErr w:type="spellStart"/>
      <w:r w:rsidRPr="000A650B">
        <w:rPr>
          <w:rFonts w:asciiTheme="minorHAnsi" w:hAnsiTheme="minorHAnsi" w:cstheme="minorHAnsi"/>
          <w:color w:val="000000" w:themeColor="text1"/>
        </w:rPr>
        <w:t>Gubas</w:t>
      </w:r>
      <w:proofErr w:type="spellEnd"/>
      <w:r w:rsidRPr="000A650B">
        <w:rPr>
          <w:rFonts w:asciiTheme="minorHAnsi" w:hAnsiTheme="minorHAnsi" w:cstheme="minorHAnsi"/>
          <w:color w:val="000000" w:themeColor="text1"/>
        </w:rPr>
        <w:t xml:space="preserve"> A, Wang YT, Wu Y, Ren Y, Wu M, Shi Y, Ouyang C, Tan HWS, Wang T, Wang L, Yang N, Deng S, Xia D, Chen RY, Tooze SA, </w:t>
      </w:r>
      <w:r w:rsidRPr="000A650B">
        <w:rPr>
          <w:rFonts w:asciiTheme="minorHAnsi" w:hAnsiTheme="minorHAnsi" w:cstheme="minorHAnsi"/>
          <w:b/>
          <w:color w:val="000000" w:themeColor="text1"/>
        </w:rPr>
        <w:t>Shen HM</w:t>
      </w:r>
      <w:r w:rsidRPr="000A650B">
        <w:rPr>
          <w:rFonts w:asciiTheme="minorHAnsi" w:hAnsiTheme="minorHAnsi" w:cstheme="minorHAnsi"/>
          <w:color w:val="000000" w:themeColor="text1"/>
        </w:rPr>
        <w:t xml:space="preserve">*. </w:t>
      </w:r>
      <w:r w:rsidRPr="000A650B">
        <w:rPr>
          <w:rFonts w:asciiTheme="minorHAnsi" w:hAnsiTheme="minorHAnsi" w:cstheme="minorHAnsi"/>
          <w:color w:val="000000" w:themeColor="text1"/>
          <w:lang w:val="en-US"/>
        </w:rPr>
        <w:t xml:space="preserve">Suppression of autophagy during mitosis via CRL4s-mediated WIPI2 </w:t>
      </w:r>
      <w:r w:rsidRPr="000A650B">
        <w:rPr>
          <w:rFonts w:asciiTheme="minorHAnsi" w:hAnsiTheme="minorHAnsi" w:cstheme="minorHAnsi"/>
          <w:bCs/>
          <w:color w:val="000000" w:themeColor="text1"/>
          <w:lang w:val="en-US"/>
        </w:rPr>
        <w:t xml:space="preserve">polyubiquitination and </w:t>
      </w:r>
      <w:r w:rsidRPr="000A650B">
        <w:rPr>
          <w:rFonts w:asciiTheme="minorHAnsi" w:hAnsiTheme="minorHAnsi" w:cstheme="minorHAnsi"/>
          <w:color w:val="000000" w:themeColor="text1"/>
          <w:lang w:val="en-US"/>
        </w:rPr>
        <w:t xml:space="preserve">proteasomal degradation. </w:t>
      </w:r>
      <w:r w:rsidRPr="000A650B">
        <w:rPr>
          <w:rFonts w:asciiTheme="minorHAnsi" w:hAnsiTheme="minorHAnsi" w:cstheme="minorHAnsi"/>
          <w:b/>
          <w:i/>
          <w:color w:val="000000" w:themeColor="text1"/>
          <w:u w:val="single"/>
          <w:lang w:val="en-US"/>
        </w:rPr>
        <w:t>Autophagy</w:t>
      </w:r>
      <w:r w:rsidRPr="000A650B">
        <w:rPr>
          <w:rFonts w:asciiTheme="minorHAnsi" w:hAnsiTheme="minorHAnsi" w:cstheme="minorHAnsi"/>
          <w:color w:val="000000" w:themeColor="text1"/>
          <w:shd w:val="clear" w:color="auto" w:fill="FFFFFF"/>
        </w:rPr>
        <w:t>. 2019 Nov;15(11):1917-1934.</w:t>
      </w:r>
    </w:p>
    <w:p w14:paraId="3A325322" w14:textId="77777777" w:rsidR="004C1851" w:rsidRPr="000A650B" w:rsidRDefault="004C1851" w:rsidP="004C1851">
      <w:pPr>
        <w:pStyle w:val="Title5"/>
        <w:shd w:val="clear" w:color="auto" w:fill="FFFFFF"/>
        <w:spacing w:before="0" w:beforeAutospacing="0" w:after="0" w:afterAutospacing="0"/>
        <w:ind w:left="426" w:hanging="426"/>
        <w:rPr>
          <w:rFonts w:asciiTheme="minorHAnsi" w:hAnsiTheme="minorHAnsi" w:cstheme="minorHAnsi"/>
          <w:color w:val="000000" w:themeColor="text1"/>
        </w:rPr>
      </w:pPr>
      <w:r w:rsidRPr="000A650B">
        <w:rPr>
          <w:rFonts w:asciiTheme="minorHAnsi" w:hAnsiTheme="minorHAnsi" w:cstheme="minorHAnsi"/>
          <w:color w:val="000000" w:themeColor="text1"/>
        </w:rPr>
        <w:t>185. Ho WY, Tai YK, Chang JC, Liang J, Tyan SH, Chen S, Guan JL, Zhou H, </w:t>
      </w:r>
      <w:r w:rsidRPr="000A650B">
        <w:rPr>
          <w:rFonts w:asciiTheme="minorHAnsi" w:hAnsiTheme="minorHAnsi" w:cstheme="minorHAnsi"/>
          <w:b/>
          <w:bCs/>
          <w:color w:val="000000" w:themeColor="text1"/>
        </w:rPr>
        <w:t>Shen HM</w:t>
      </w:r>
      <w:r w:rsidRPr="000A650B">
        <w:rPr>
          <w:rFonts w:asciiTheme="minorHAnsi" w:hAnsiTheme="minorHAnsi" w:cstheme="minorHAnsi"/>
          <w:color w:val="000000" w:themeColor="text1"/>
        </w:rPr>
        <w:t xml:space="preserve">, Koo E, Ling SC. </w:t>
      </w:r>
      <w:hyperlink r:id="rId47" w:history="1">
        <w:r w:rsidRPr="000A650B">
          <w:rPr>
            <w:rStyle w:val="Hyperlink"/>
            <w:rFonts w:asciiTheme="minorHAnsi" w:eastAsiaTheme="majorEastAsia" w:hAnsiTheme="minorHAnsi" w:cstheme="minorHAnsi"/>
            <w:color w:val="000000" w:themeColor="text1"/>
          </w:rPr>
          <w:t>The ALS-FTD-linked gene product, C9orf72, regulates neuronal morphogenesis via autophagy.</w:t>
        </w:r>
      </w:hyperlink>
      <w:r w:rsidRPr="000A650B">
        <w:rPr>
          <w:rFonts w:asciiTheme="minorHAnsi" w:hAnsiTheme="minorHAnsi" w:cstheme="minorHAnsi"/>
          <w:color w:val="000000" w:themeColor="text1"/>
        </w:rPr>
        <w:t xml:space="preserve"> </w:t>
      </w:r>
      <w:r w:rsidRPr="000A650B">
        <w:rPr>
          <w:rStyle w:val="jrnl"/>
          <w:rFonts w:asciiTheme="minorHAnsi" w:hAnsiTheme="minorHAnsi" w:cstheme="minorHAnsi"/>
          <w:b/>
          <w:i/>
          <w:color w:val="000000" w:themeColor="text1"/>
          <w:u w:val="single"/>
        </w:rPr>
        <w:t>Autophagy</w:t>
      </w:r>
      <w:r w:rsidRPr="000A650B">
        <w:rPr>
          <w:rFonts w:asciiTheme="minorHAnsi" w:hAnsiTheme="minorHAnsi" w:cstheme="minorHAnsi"/>
          <w:color w:val="000000" w:themeColor="text1"/>
        </w:rPr>
        <w:t xml:space="preserve">. 2019 </w:t>
      </w:r>
      <w:r w:rsidRPr="000A650B">
        <w:rPr>
          <w:rFonts w:asciiTheme="minorHAnsi" w:hAnsiTheme="minorHAnsi" w:cstheme="minorHAnsi"/>
          <w:color w:val="000000" w:themeColor="text1"/>
          <w:shd w:val="clear" w:color="auto" w:fill="FFFFFF"/>
        </w:rPr>
        <w:t>15(5):827-842.</w:t>
      </w:r>
    </w:p>
    <w:p w14:paraId="37AC0A5B" w14:textId="77777777" w:rsidR="004C1851" w:rsidRPr="000A650B" w:rsidRDefault="004C1851" w:rsidP="004C1851">
      <w:pPr>
        <w:pStyle w:val="desc"/>
        <w:shd w:val="clear" w:color="auto" w:fill="FFFFFF"/>
        <w:spacing w:before="0" w:beforeAutospacing="0" w:after="0" w:afterAutospacing="0"/>
        <w:ind w:left="426" w:hanging="426"/>
        <w:rPr>
          <w:rFonts w:asciiTheme="minorHAnsi" w:hAnsiTheme="minorHAnsi" w:cstheme="minorHAnsi"/>
          <w:color w:val="000000" w:themeColor="text1"/>
        </w:rPr>
      </w:pPr>
      <w:r w:rsidRPr="000A650B">
        <w:rPr>
          <w:rFonts w:asciiTheme="minorHAnsi" w:hAnsiTheme="minorHAnsi" w:cstheme="minorHAnsi"/>
          <w:color w:val="000000" w:themeColor="text1"/>
        </w:rPr>
        <w:t xml:space="preserve">184. Chen H, Lin H, Xie S, Huang B, Qian Y, Chen K, </w:t>
      </w:r>
      <w:proofErr w:type="spellStart"/>
      <w:r w:rsidRPr="000A650B">
        <w:rPr>
          <w:rFonts w:asciiTheme="minorHAnsi" w:hAnsiTheme="minorHAnsi" w:cstheme="minorHAnsi"/>
          <w:color w:val="000000" w:themeColor="text1"/>
        </w:rPr>
        <w:t>Niu</w:t>
      </w:r>
      <w:proofErr w:type="spellEnd"/>
      <w:r w:rsidRPr="000A650B">
        <w:rPr>
          <w:rFonts w:asciiTheme="minorHAnsi" w:hAnsiTheme="minorHAnsi" w:cstheme="minorHAnsi"/>
          <w:color w:val="000000" w:themeColor="text1"/>
        </w:rPr>
        <w:t xml:space="preserve"> Y, </w:t>
      </w:r>
      <w:r w:rsidRPr="000A650B">
        <w:rPr>
          <w:rFonts w:asciiTheme="minorHAnsi" w:hAnsiTheme="minorHAnsi" w:cstheme="minorHAnsi"/>
          <w:b/>
          <w:bCs/>
          <w:color w:val="000000" w:themeColor="text1"/>
        </w:rPr>
        <w:t>Shen HM</w:t>
      </w:r>
      <w:r w:rsidRPr="000A650B">
        <w:rPr>
          <w:rFonts w:asciiTheme="minorHAnsi" w:hAnsiTheme="minorHAnsi" w:cstheme="minorHAnsi"/>
          <w:color w:val="000000" w:themeColor="text1"/>
        </w:rPr>
        <w:t xml:space="preserve">, Cai J, Li P, </w:t>
      </w:r>
      <w:proofErr w:type="spellStart"/>
      <w:r w:rsidRPr="000A650B">
        <w:rPr>
          <w:rFonts w:asciiTheme="minorHAnsi" w:hAnsiTheme="minorHAnsi" w:cstheme="minorHAnsi"/>
          <w:color w:val="000000" w:themeColor="text1"/>
        </w:rPr>
        <w:t>Leng</w:t>
      </w:r>
      <w:proofErr w:type="spellEnd"/>
      <w:r w:rsidRPr="000A650B">
        <w:rPr>
          <w:rFonts w:asciiTheme="minorHAnsi" w:hAnsiTheme="minorHAnsi" w:cstheme="minorHAnsi"/>
          <w:color w:val="000000" w:themeColor="text1"/>
        </w:rPr>
        <w:t xml:space="preserve"> J, Yang H, Xia D, Wu Y. </w:t>
      </w:r>
      <w:hyperlink r:id="rId48" w:history="1">
        <w:r w:rsidRPr="000A650B">
          <w:rPr>
            <w:rStyle w:val="Hyperlink"/>
            <w:rFonts w:asciiTheme="minorHAnsi" w:eastAsiaTheme="majorEastAsia" w:hAnsiTheme="minorHAnsi" w:cstheme="minorHAnsi"/>
            <w:color w:val="000000" w:themeColor="text1"/>
          </w:rPr>
          <w:t>Myricetin inhibits NLRP3 inflammasome activation via reduction of ROS-dependent ubiquitination of ASC and promotion of ROS-independent NLRP3 ubiquitination.</w:t>
        </w:r>
      </w:hyperlink>
      <w:r w:rsidRPr="000A650B">
        <w:rPr>
          <w:rFonts w:asciiTheme="minorHAnsi" w:hAnsiTheme="minorHAnsi" w:cstheme="minorHAnsi"/>
          <w:color w:val="000000" w:themeColor="text1"/>
        </w:rPr>
        <w:t xml:space="preserve"> </w:t>
      </w:r>
      <w:proofErr w:type="spellStart"/>
      <w:r w:rsidRPr="000A650B">
        <w:rPr>
          <w:rStyle w:val="jrnl"/>
          <w:rFonts w:asciiTheme="minorHAnsi" w:hAnsiTheme="minorHAnsi" w:cstheme="minorHAnsi"/>
          <w:b/>
          <w:i/>
          <w:color w:val="000000" w:themeColor="text1"/>
          <w:u w:val="single"/>
        </w:rPr>
        <w:t>Toxicol</w:t>
      </w:r>
      <w:proofErr w:type="spellEnd"/>
      <w:r w:rsidRPr="000A650B">
        <w:rPr>
          <w:rStyle w:val="jrnl"/>
          <w:rFonts w:asciiTheme="minorHAnsi" w:hAnsiTheme="minorHAnsi" w:cstheme="minorHAnsi"/>
          <w:b/>
          <w:i/>
          <w:color w:val="000000" w:themeColor="text1"/>
          <w:u w:val="single"/>
        </w:rPr>
        <w:t xml:space="preserve"> </w:t>
      </w:r>
      <w:proofErr w:type="spellStart"/>
      <w:r w:rsidRPr="000A650B">
        <w:rPr>
          <w:rStyle w:val="jrnl"/>
          <w:rFonts w:asciiTheme="minorHAnsi" w:hAnsiTheme="minorHAnsi" w:cstheme="minorHAnsi"/>
          <w:b/>
          <w:i/>
          <w:color w:val="000000" w:themeColor="text1"/>
          <w:u w:val="single"/>
        </w:rPr>
        <w:t>Appl</w:t>
      </w:r>
      <w:proofErr w:type="spellEnd"/>
      <w:r w:rsidRPr="000A650B">
        <w:rPr>
          <w:rStyle w:val="jrnl"/>
          <w:rFonts w:asciiTheme="minorHAnsi" w:hAnsiTheme="minorHAnsi" w:cstheme="minorHAnsi"/>
          <w:b/>
          <w:i/>
          <w:color w:val="000000" w:themeColor="text1"/>
          <w:u w:val="single"/>
        </w:rPr>
        <w:t xml:space="preserve"> </w:t>
      </w:r>
      <w:proofErr w:type="spellStart"/>
      <w:r w:rsidRPr="000A650B">
        <w:rPr>
          <w:rStyle w:val="jrnl"/>
          <w:rFonts w:asciiTheme="minorHAnsi" w:hAnsiTheme="minorHAnsi" w:cstheme="minorHAnsi"/>
          <w:b/>
          <w:i/>
          <w:color w:val="000000" w:themeColor="text1"/>
          <w:u w:val="single"/>
        </w:rPr>
        <w:t>Pharmacol</w:t>
      </w:r>
      <w:proofErr w:type="spellEnd"/>
      <w:r w:rsidRPr="000A650B">
        <w:rPr>
          <w:rFonts w:asciiTheme="minorHAnsi" w:hAnsiTheme="minorHAnsi" w:cstheme="minorHAnsi"/>
          <w:color w:val="000000" w:themeColor="text1"/>
        </w:rPr>
        <w:t xml:space="preserve">. 2019 Feb 15;365:19-29. </w:t>
      </w:r>
    </w:p>
    <w:p w14:paraId="5E161814" w14:textId="77777777" w:rsidR="00C03C51" w:rsidRPr="000A650B" w:rsidRDefault="00C03C51" w:rsidP="004C1851">
      <w:pPr>
        <w:tabs>
          <w:tab w:val="left" w:pos="540"/>
        </w:tabs>
        <w:autoSpaceDE w:val="0"/>
        <w:autoSpaceDN w:val="0"/>
        <w:adjustRightInd w:val="0"/>
        <w:rPr>
          <w:rFonts w:asciiTheme="minorHAnsi" w:hAnsiTheme="minorHAnsi" w:cstheme="minorHAnsi"/>
          <w:b/>
          <w:color w:val="000000" w:themeColor="text1"/>
          <w:sz w:val="24"/>
          <w:szCs w:val="24"/>
          <w:lang w:val="en-GB"/>
        </w:rPr>
      </w:pPr>
    </w:p>
    <w:p w14:paraId="10A69B00" w14:textId="77777777" w:rsidR="004C1851" w:rsidRPr="000A650B" w:rsidRDefault="004C1851" w:rsidP="004C1851">
      <w:pPr>
        <w:tabs>
          <w:tab w:val="left" w:pos="540"/>
        </w:tabs>
        <w:autoSpaceDE w:val="0"/>
        <w:autoSpaceDN w:val="0"/>
        <w:adjustRightInd w:val="0"/>
        <w:rPr>
          <w:rFonts w:asciiTheme="minorHAnsi" w:hAnsiTheme="minorHAnsi" w:cstheme="minorHAnsi"/>
          <w:b/>
          <w:color w:val="000000" w:themeColor="text1"/>
          <w:sz w:val="24"/>
          <w:szCs w:val="24"/>
          <w:lang w:val="en-GB"/>
        </w:rPr>
      </w:pPr>
      <w:r w:rsidRPr="000A650B">
        <w:rPr>
          <w:rFonts w:asciiTheme="minorHAnsi" w:hAnsiTheme="minorHAnsi" w:cstheme="minorHAnsi"/>
          <w:b/>
          <w:color w:val="000000" w:themeColor="text1"/>
          <w:sz w:val="24"/>
          <w:szCs w:val="24"/>
          <w:lang w:val="en-GB"/>
        </w:rPr>
        <w:t>2018</w:t>
      </w:r>
    </w:p>
    <w:p w14:paraId="6294F968" w14:textId="77777777" w:rsidR="004C1851" w:rsidRPr="000A650B" w:rsidRDefault="004C1851" w:rsidP="004C1851">
      <w:pPr>
        <w:pStyle w:val="Title3"/>
        <w:shd w:val="clear" w:color="auto" w:fill="FFFFFF"/>
        <w:spacing w:before="0" w:beforeAutospacing="0" w:after="0" w:afterAutospacing="0"/>
        <w:ind w:left="426" w:hanging="426"/>
        <w:rPr>
          <w:rFonts w:asciiTheme="minorHAnsi" w:hAnsiTheme="minorHAnsi" w:cstheme="minorHAnsi"/>
          <w:color w:val="000000" w:themeColor="text1"/>
        </w:rPr>
      </w:pPr>
      <w:r w:rsidRPr="000A650B">
        <w:rPr>
          <w:rFonts w:asciiTheme="minorHAnsi" w:hAnsiTheme="minorHAnsi" w:cstheme="minorHAnsi"/>
          <w:color w:val="000000" w:themeColor="text1"/>
        </w:rPr>
        <w:t xml:space="preserve">183. Wu M, Lao YZ, Tan HS, Lu G, Ren Y, Zheng ZQ, Yi J, Fu WW, </w:t>
      </w:r>
      <w:r w:rsidRPr="000A650B">
        <w:rPr>
          <w:rFonts w:asciiTheme="minorHAnsi" w:hAnsiTheme="minorHAnsi" w:cstheme="minorHAnsi"/>
          <w:b/>
          <w:bCs/>
          <w:color w:val="000000" w:themeColor="text1"/>
        </w:rPr>
        <w:t>Shen HM</w:t>
      </w:r>
      <w:r w:rsidRPr="000A650B">
        <w:rPr>
          <w:rFonts w:asciiTheme="minorHAnsi" w:hAnsiTheme="minorHAnsi" w:cstheme="minorHAnsi"/>
          <w:color w:val="000000" w:themeColor="text1"/>
        </w:rPr>
        <w:t xml:space="preserve">, Xu </w:t>
      </w:r>
      <w:proofErr w:type="spellStart"/>
      <w:r w:rsidRPr="000A650B">
        <w:rPr>
          <w:rFonts w:asciiTheme="minorHAnsi" w:hAnsiTheme="minorHAnsi" w:cstheme="minorHAnsi"/>
          <w:color w:val="000000" w:themeColor="text1"/>
        </w:rPr>
        <w:t>X.</w:t>
      </w:r>
      <w:hyperlink r:id="rId49" w:history="1">
        <w:r w:rsidRPr="000A650B">
          <w:rPr>
            <w:rStyle w:val="Hyperlink"/>
            <w:rFonts w:asciiTheme="minorHAnsi" w:eastAsiaTheme="majorEastAsia" w:hAnsiTheme="minorHAnsi" w:cstheme="minorHAnsi"/>
            <w:color w:val="000000" w:themeColor="text1"/>
          </w:rPr>
          <w:t>Oblongifolin</w:t>
        </w:r>
        <w:proofErr w:type="spellEnd"/>
        <w:r w:rsidRPr="000A650B">
          <w:rPr>
            <w:rStyle w:val="Hyperlink"/>
            <w:rFonts w:asciiTheme="minorHAnsi" w:eastAsiaTheme="majorEastAsia" w:hAnsiTheme="minorHAnsi" w:cstheme="minorHAnsi"/>
            <w:color w:val="000000" w:themeColor="text1"/>
          </w:rPr>
          <w:t xml:space="preserve"> C suppresses lysosomal function independently of TFEB nuclear translocation.</w:t>
        </w:r>
      </w:hyperlink>
      <w:r w:rsidRPr="000A650B">
        <w:rPr>
          <w:rFonts w:asciiTheme="minorHAnsi" w:hAnsiTheme="minorHAnsi" w:cstheme="minorHAnsi"/>
          <w:color w:val="000000" w:themeColor="text1"/>
        </w:rPr>
        <w:t xml:space="preserve"> </w:t>
      </w:r>
      <w:r w:rsidRPr="000A650B">
        <w:rPr>
          <w:rStyle w:val="jrnl"/>
          <w:rFonts w:asciiTheme="minorHAnsi" w:hAnsiTheme="minorHAnsi" w:cstheme="minorHAnsi"/>
          <w:b/>
          <w:i/>
          <w:color w:val="000000" w:themeColor="text1"/>
          <w:u w:val="single"/>
        </w:rPr>
        <w:t xml:space="preserve">Acta </w:t>
      </w:r>
      <w:proofErr w:type="spellStart"/>
      <w:r w:rsidRPr="000A650B">
        <w:rPr>
          <w:rStyle w:val="jrnl"/>
          <w:rFonts w:asciiTheme="minorHAnsi" w:hAnsiTheme="minorHAnsi" w:cstheme="minorHAnsi"/>
          <w:b/>
          <w:i/>
          <w:color w:val="000000" w:themeColor="text1"/>
          <w:u w:val="single"/>
        </w:rPr>
        <w:t>Pharmacol</w:t>
      </w:r>
      <w:proofErr w:type="spellEnd"/>
      <w:r w:rsidRPr="000A650B">
        <w:rPr>
          <w:rStyle w:val="jrnl"/>
          <w:rFonts w:asciiTheme="minorHAnsi" w:hAnsiTheme="minorHAnsi" w:cstheme="minorHAnsi"/>
          <w:b/>
          <w:i/>
          <w:color w:val="000000" w:themeColor="text1"/>
          <w:u w:val="single"/>
        </w:rPr>
        <w:t xml:space="preserve"> Sin</w:t>
      </w:r>
      <w:r w:rsidRPr="000A650B">
        <w:rPr>
          <w:rFonts w:asciiTheme="minorHAnsi" w:hAnsiTheme="minorHAnsi" w:cstheme="minorHAnsi"/>
          <w:color w:val="000000" w:themeColor="text1"/>
        </w:rPr>
        <w:t xml:space="preserve">. 2018 Oct 17. </w:t>
      </w:r>
      <w:proofErr w:type="spellStart"/>
      <w:r w:rsidRPr="000A650B">
        <w:rPr>
          <w:rFonts w:asciiTheme="minorHAnsi" w:hAnsiTheme="minorHAnsi" w:cstheme="minorHAnsi"/>
          <w:color w:val="000000" w:themeColor="text1"/>
        </w:rPr>
        <w:t>doi</w:t>
      </w:r>
      <w:proofErr w:type="spellEnd"/>
      <w:r w:rsidRPr="000A650B">
        <w:rPr>
          <w:rFonts w:asciiTheme="minorHAnsi" w:hAnsiTheme="minorHAnsi" w:cstheme="minorHAnsi"/>
          <w:color w:val="000000" w:themeColor="text1"/>
        </w:rPr>
        <w:t>: 10.1038/s41401-018-0167-7. [</w:t>
      </w:r>
      <w:proofErr w:type="spellStart"/>
      <w:r w:rsidRPr="000A650B">
        <w:rPr>
          <w:rFonts w:asciiTheme="minorHAnsi" w:hAnsiTheme="minorHAnsi" w:cstheme="minorHAnsi"/>
          <w:color w:val="000000" w:themeColor="text1"/>
        </w:rPr>
        <w:t>Epub</w:t>
      </w:r>
      <w:proofErr w:type="spellEnd"/>
      <w:r w:rsidRPr="000A650B">
        <w:rPr>
          <w:rFonts w:asciiTheme="minorHAnsi" w:hAnsiTheme="minorHAnsi" w:cstheme="minorHAnsi"/>
          <w:color w:val="000000" w:themeColor="text1"/>
        </w:rPr>
        <w:t xml:space="preserve"> ahead of print</w:t>
      </w:r>
    </w:p>
    <w:p w14:paraId="083103A5" w14:textId="77777777" w:rsidR="004C1851" w:rsidRPr="000A650B" w:rsidRDefault="004C1851" w:rsidP="004C1851">
      <w:pPr>
        <w:pStyle w:val="desc"/>
        <w:shd w:val="clear" w:color="auto" w:fill="FFFFFF"/>
        <w:spacing w:before="0" w:beforeAutospacing="0" w:after="0" w:afterAutospacing="0"/>
        <w:ind w:left="426" w:hanging="426"/>
        <w:rPr>
          <w:rFonts w:asciiTheme="minorHAnsi" w:hAnsiTheme="minorHAnsi" w:cstheme="minorHAnsi"/>
          <w:color w:val="000000" w:themeColor="text1"/>
        </w:rPr>
      </w:pPr>
      <w:r w:rsidRPr="000A650B">
        <w:rPr>
          <w:rFonts w:asciiTheme="minorHAnsi" w:hAnsiTheme="minorHAnsi" w:cstheme="minorHAnsi"/>
          <w:color w:val="000000" w:themeColor="text1"/>
        </w:rPr>
        <w:t xml:space="preserve">182. Tan WSD, Liao W, </w:t>
      </w:r>
      <w:proofErr w:type="spellStart"/>
      <w:r w:rsidRPr="000A650B">
        <w:rPr>
          <w:rFonts w:asciiTheme="minorHAnsi" w:hAnsiTheme="minorHAnsi" w:cstheme="minorHAnsi"/>
          <w:color w:val="000000" w:themeColor="text1"/>
        </w:rPr>
        <w:t>Peh</w:t>
      </w:r>
      <w:proofErr w:type="spellEnd"/>
      <w:r w:rsidRPr="000A650B">
        <w:rPr>
          <w:rFonts w:asciiTheme="minorHAnsi" w:hAnsiTheme="minorHAnsi" w:cstheme="minorHAnsi"/>
          <w:color w:val="000000" w:themeColor="text1"/>
        </w:rPr>
        <w:t xml:space="preserve"> HY, Vila M, Dong J, </w:t>
      </w:r>
      <w:r w:rsidRPr="000A650B">
        <w:rPr>
          <w:rFonts w:asciiTheme="minorHAnsi" w:hAnsiTheme="minorHAnsi" w:cstheme="minorHAnsi"/>
          <w:b/>
          <w:bCs/>
          <w:color w:val="000000" w:themeColor="text1"/>
        </w:rPr>
        <w:t>Shen HM</w:t>
      </w:r>
      <w:r w:rsidRPr="000A650B">
        <w:rPr>
          <w:rFonts w:asciiTheme="minorHAnsi" w:hAnsiTheme="minorHAnsi" w:cstheme="minorHAnsi"/>
          <w:color w:val="000000" w:themeColor="text1"/>
        </w:rPr>
        <w:t xml:space="preserve">, Wong </w:t>
      </w:r>
      <w:proofErr w:type="spellStart"/>
      <w:r w:rsidRPr="000A650B">
        <w:rPr>
          <w:rFonts w:asciiTheme="minorHAnsi" w:hAnsiTheme="minorHAnsi" w:cstheme="minorHAnsi"/>
          <w:color w:val="000000" w:themeColor="text1"/>
        </w:rPr>
        <w:t>WSF.</w:t>
      </w:r>
      <w:hyperlink r:id="rId50" w:history="1">
        <w:r w:rsidRPr="000A650B">
          <w:rPr>
            <w:rStyle w:val="Hyperlink"/>
            <w:rFonts w:asciiTheme="minorHAnsi" w:eastAsiaTheme="majorEastAsia" w:hAnsiTheme="minorHAnsi" w:cstheme="minorHAnsi"/>
            <w:color w:val="000000" w:themeColor="text1"/>
          </w:rPr>
          <w:t>Andrographolide</w:t>
        </w:r>
        <w:proofErr w:type="spellEnd"/>
        <w:r w:rsidRPr="000A650B">
          <w:rPr>
            <w:rStyle w:val="Hyperlink"/>
            <w:rFonts w:asciiTheme="minorHAnsi" w:eastAsiaTheme="majorEastAsia" w:hAnsiTheme="minorHAnsi" w:cstheme="minorHAnsi"/>
            <w:color w:val="000000" w:themeColor="text1"/>
          </w:rPr>
          <w:t xml:space="preserve"> simultaneously augments Nrf2 antioxidant defense and facilitates autophagic flux blockade in cigarette smoke-exposed human bronchial epithelial cells.</w:t>
        </w:r>
      </w:hyperlink>
      <w:r w:rsidRPr="000A650B">
        <w:rPr>
          <w:rFonts w:asciiTheme="minorHAnsi" w:hAnsiTheme="minorHAnsi" w:cstheme="minorHAnsi"/>
          <w:color w:val="000000" w:themeColor="text1"/>
        </w:rPr>
        <w:t xml:space="preserve"> </w:t>
      </w:r>
      <w:proofErr w:type="spellStart"/>
      <w:r w:rsidRPr="000A650B">
        <w:rPr>
          <w:rStyle w:val="jrnl"/>
          <w:rFonts w:asciiTheme="minorHAnsi" w:hAnsiTheme="minorHAnsi" w:cstheme="minorHAnsi"/>
          <w:b/>
          <w:i/>
          <w:color w:val="000000" w:themeColor="text1"/>
          <w:u w:val="single"/>
        </w:rPr>
        <w:t>Toxicol</w:t>
      </w:r>
      <w:proofErr w:type="spellEnd"/>
      <w:r w:rsidRPr="000A650B">
        <w:rPr>
          <w:rStyle w:val="jrnl"/>
          <w:rFonts w:asciiTheme="minorHAnsi" w:hAnsiTheme="minorHAnsi" w:cstheme="minorHAnsi"/>
          <w:b/>
          <w:i/>
          <w:color w:val="000000" w:themeColor="text1"/>
          <w:u w:val="single"/>
        </w:rPr>
        <w:t xml:space="preserve"> </w:t>
      </w:r>
      <w:proofErr w:type="spellStart"/>
      <w:r w:rsidRPr="000A650B">
        <w:rPr>
          <w:rStyle w:val="jrnl"/>
          <w:rFonts w:asciiTheme="minorHAnsi" w:hAnsiTheme="minorHAnsi" w:cstheme="minorHAnsi"/>
          <w:b/>
          <w:i/>
          <w:color w:val="000000" w:themeColor="text1"/>
          <w:u w:val="single"/>
        </w:rPr>
        <w:t>Appl</w:t>
      </w:r>
      <w:proofErr w:type="spellEnd"/>
      <w:r w:rsidRPr="000A650B">
        <w:rPr>
          <w:rStyle w:val="jrnl"/>
          <w:rFonts w:asciiTheme="minorHAnsi" w:hAnsiTheme="minorHAnsi" w:cstheme="minorHAnsi"/>
          <w:b/>
          <w:i/>
          <w:color w:val="000000" w:themeColor="text1"/>
          <w:u w:val="single"/>
        </w:rPr>
        <w:t xml:space="preserve"> </w:t>
      </w:r>
      <w:proofErr w:type="spellStart"/>
      <w:r w:rsidRPr="000A650B">
        <w:rPr>
          <w:rStyle w:val="jrnl"/>
          <w:rFonts w:asciiTheme="minorHAnsi" w:hAnsiTheme="minorHAnsi" w:cstheme="minorHAnsi"/>
          <w:b/>
          <w:i/>
          <w:color w:val="000000" w:themeColor="text1"/>
          <w:u w:val="single"/>
        </w:rPr>
        <w:t>Pharmacol</w:t>
      </w:r>
      <w:proofErr w:type="spellEnd"/>
      <w:r w:rsidRPr="000A650B">
        <w:rPr>
          <w:rFonts w:asciiTheme="minorHAnsi" w:hAnsiTheme="minorHAnsi" w:cstheme="minorHAnsi"/>
          <w:b/>
          <w:i/>
          <w:color w:val="000000" w:themeColor="text1"/>
          <w:u w:val="single"/>
        </w:rPr>
        <w:t>.</w:t>
      </w:r>
      <w:r w:rsidRPr="000A650B">
        <w:rPr>
          <w:rFonts w:asciiTheme="minorHAnsi" w:hAnsiTheme="minorHAnsi" w:cstheme="minorHAnsi"/>
          <w:color w:val="000000" w:themeColor="text1"/>
        </w:rPr>
        <w:t xml:space="preserve"> 2018 Dec 1;360:120-130.</w:t>
      </w:r>
    </w:p>
    <w:p w14:paraId="5B6583E4" w14:textId="77777777" w:rsidR="004C1851" w:rsidRPr="000A650B" w:rsidRDefault="004C1851" w:rsidP="004C1851">
      <w:pPr>
        <w:shd w:val="clear" w:color="auto" w:fill="FFFFFF"/>
        <w:ind w:left="426" w:hanging="426"/>
        <w:rPr>
          <w:rFonts w:asciiTheme="minorHAnsi" w:hAnsiTheme="minorHAnsi" w:cstheme="minorHAnsi"/>
          <w:color w:val="000000" w:themeColor="text1"/>
          <w:sz w:val="24"/>
          <w:szCs w:val="24"/>
        </w:rPr>
      </w:pPr>
      <w:r w:rsidRPr="000A650B">
        <w:rPr>
          <w:rFonts w:asciiTheme="minorHAnsi" w:hAnsiTheme="minorHAnsi" w:cstheme="minorHAnsi"/>
          <w:color w:val="000000" w:themeColor="text1"/>
          <w:sz w:val="24"/>
          <w:szCs w:val="24"/>
        </w:rPr>
        <w:lastRenderedPageBreak/>
        <w:t xml:space="preserve">181. </w:t>
      </w:r>
      <w:r w:rsidRPr="000A650B">
        <w:rPr>
          <w:rFonts w:asciiTheme="minorHAnsi" w:hAnsiTheme="minorHAnsi" w:cstheme="minorHAnsi"/>
          <w:color w:val="000000" w:themeColor="text1"/>
          <w:sz w:val="24"/>
          <w:szCs w:val="24"/>
          <w:shd w:val="clear" w:color="auto" w:fill="FFFFFF"/>
        </w:rPr>
        <w:t xml:space="preserve">Lim SL, Jia Z, Lu Y, Zhang H, Ng CT, Bay BH, Shen HM, Ong CN. </w:t>
      </w:r>
      <w:hyperlink r:id="rId51" w:tooltip="View details" w:history="1">
        <w:r w:rsidRPr="000A650B">
          <w:rPr>
            <w:rStyle w:val="Hyperlink"/>
            <w:rFonts w:asciiTheme="minorHAnsi" w:hAnsiTheme="minorHAnsi" w:cstheme="minorHAnsi"/>
            <w:bCs/>
            <w:color w:val="000000" w:themeColor="text1"/>
            <w:sz w:val="24"/>
            <w:szCs w:val="24"/>
            <w:bdr w:val="none" w:sz="0" w:space="0" w:color="auto" w:frame="1"/>
            <w:shd w:val="clear" w:color="auto" w:fill="FFFFFF"/>
          </w:rPr>
          <w:t>Metabolic signatures of four major histological types of lung cancer cells</w:t>
        </w:r>
      </w:hyperlink>
      <w:r w:rsidRPr="000A650B">
        <w:rPr>
          <w:rFonts w:asciiTheme="minorHAnsi" w:hAnsiTheme="minorHAnsi" w:cstheme="minorHAnsi"/>
          <w:color w:val="000000" w:themeColor="text1"/>
          <w:sz w:val="24"/>
          <w:szCs w:val="24"/>
        </w:rPr>
        <w:t xml:space="preserve">. </w:t>
      </w:r>
      <w:r w:rsidRPr="000A650B">
        <w:rPr>
          <w:rFonts w:asciiTheme="minorHAnsi" w:hAnsiTheme="minorHAnsi" w:cstheme="minorHAnsi"/>
          <w:b/>
          <w:i/>
          <w:color w:val="000000" w:themeColor="text1"/>
          <w:sz w:val="24"/>
          <w:szCs w:val="24"/>
          <w:u w:val="single"/>
        </w:rPr>
        <w:t>Metabolomics</w:t>
      </w:r>
      <w:r w:rsidRPr="000A650B">
        <w:rPr>
          <w:rFonts w:asciiTheme="minorHAnsi" w:hAnsiTheme="minorHAnsi" w:cstheme="minorHAnsi"/>
          <w:color w:val="000000" w:themeColor="text1"/>
          <w:sz w:val="24"/>
          <w:szCs w:val="24"/>
        </w:rPr>
        <w:t xml:space="preserve"> 14 (9) Sep 2018. </w:t>
      </w:r>
    </w:p>
    <w:p w14:paraId="6081AF72" w14:textId="77777777" w:rsidR="004C1851" w:rsidRPr="000A650B" w:rsidRDefault="004C1851" w:rsidP="004C1851">
      <w:pPr>
        <w:shd w:val="clear" w:color="auto" w:fill="FFFFFF"/>
        <w:ind w:left="426" w:hanging="426"/>
        <w:rPr>
          <w:rFonts w:asciiTheme="minorHAnsi" w:hAnsiTheme="minorHAnsi" w:cstheme="minorHAnsi"/>
          <w:color w:val="000000" w:themeColor="text1"/>
          <w:sz w:val="24"/>
          <w:szCs w:val="24"/>
        </w:rPr>
      </w:pPr>
      <w:r w:rsidRPr="000A650B">
        <w:rPr>
          <w:rFonts w:asciiTheme="minorHAnsi" w:hAnsiTheme="minorHAnsi" w:cstheme="minorHAnsi"/>
          <w:color w:val="000000" w:themeColor="text1"/>
          <w:sz w:val="24"/>
          <w:szCs w:val="24"/>
        </w:rPr>
        <w:t xml:space="preserve">180. Wang L, Wang J, Tang Y, </w:t>
      </w:r>
      <w:r w:rsidRPr="000A650B">
        <w:rPr>
          <w:rFonts w:asciiTheme="minorHAnsi" w:hAnsiTheme="minorHAnsi" w:cstheme="minorHAnsi"/>
          <w:b/>
          <w:color w:val="000000" w:themeColor="text1"/>
          <w:sz w:val="24"/>
          <w:szCs w:val="24"/>
        </w:rPr>
        <w:t>Shen HM</w:t>
      </w:r>
      <w:r w:rsidRPr="000A650B">
        <w:rPr>
          <w:rFonts w:asciiTheme="minorHAnsi" w:hAnsiTheme="minorHAnsi" w:cstheme="minorHAnsi"/>
          <w:color w:val="000000" w:themeColor="text1"/>
          <w:sz w:val="24"/>
          <w:szCs w:val="24"/>
        </w:rPr>
        <w:t xml:space="preserve">*. PTEN-L puts a brake on mitophagy. </w:t>
      </w:r>
      <w:r w:rsidRPr="000A650B">
        <w:rPr>
          <w:rFonts w:asciiTheme="minorHAnsi" w:hAnsiTheme="minorHAnsi" w:cstheme="minorHAnsi"/>
          <w:b/>
          <w:i/>
          <w:color w:val="000000" w:themeColor="text1"/>
          <w:sz w:val="24"/>
          <w:szCs w:val="24"/>
          <w:u w:val="single"/>
        </w:rPr>
        <w:t>Autophagy</w:t>
      </w:r>
      <w:r w:rsidRPr="000A650B">
        <w:rPr>
          <w:rFonts w:asciiTheme="minorHAnsi" w:hAnsiTheme="minorHAnsi" w:cstheme="minorHAnsi"/>
          <w:color w:val="000000" w:themeColor="text1"/>
          <w:sz w:val="24"/>
          <w:szCs w:val="24"/>
        </w:rPr>
        <w:t xml:space="preserve">. 2018 Aug 14. </w:t>
      </w:r>
      <w:proofErr w:type="spellStart"/>
      <w:r w:rsidRPr="000A650B">
        <w:rPr>
          <w:rFonts w:asciiTheme="minorHAnsi" w:hAnsiTheme="minorHAnsi" w:cstheme="minorHAnsi"/>
          <w:color w:val="000000" w:themeColor="text1"/>
          <w:sz w:val="24"/>
          <w:szCs w:val="24"/>
        </w:rPr>
        <w:t>doi</w:t>
      </w:r>
      <w:proofErr w:type="spellEnd"/>
      <w:r w:rsidRPr="000A650B">
        <w:rPr>
          <w:rFonts w:asciiTheme="minorHAnsi" w:hAnsiTheme="minorHAnsi" w:cstheme="minorHAnsi"/>
          <w:color w:val="000000" w:themeColor="text1"/>
          <w:sz w:val="24"/>
          <w:szCs w:val="24"/>
        </w:rPr>
        <w:t>: 10.1080/15548627.2018.1502565. [</w:t>
      </w:r>
    </w:p>
    <w:p w14:paraId="6A349EA6" w14:textId="77777777" w:rsidR="004C1851" w:rsidRPr="000A650B" w:rsidRDefault="004C1851" w:rsidP="004C1851">
      <w:pPr>
        <w:shd w:val="clear" w:color="auto" w:fill="FFFFFF"/>
        <w:ind w:left="426" w:hanging="426"/>
        <w:rPr>
          <w:rFonts w:asciiTheme="minorHAnsi" w:hAnsiTheme="minorHAnsi" w:cstheme="minorHAnsi"/>
          <w:color w:val="000000" w:themeColor="text1"/>
          <w:sz w:val="24"/>
          <w:szCs w:val="24"/>
        </w:rPr>
      </w:pPr>
      <w:r w:rsidRPr="000A650B">
        <w:rPr>
          <w:rFonts w:asciiTheme="minorHAnsi" w:hAnsiTheme="minorHAnsi" w:cstheme="minorHAnsi"/>
          <w:color w:val="000000" w:themeColor="text1"/>
          <w:sz w:val="24"/>
          <w:szCs w:val="24"/>
        </w:rPr>
        <w:t xml:space="preserve">179. Zhang J, Wang J, Zhou Z, Park JE, Wang L, Wu S, Sun X, Lu L, Wang T, Lin Q, Sze SK, Huang D, </w:t>
      </w:r>
      <w:r w:rsidRPr="000A650B">
        <w:rPr>
          <w:rFonts w:asciiTheme="minorHAnsi" w:hAnsiTheme="minorHAnsi" w:cstheme="minorHAnsi"/>
          <w:b/>
          <w:color w:val="000000" w:themeColor="text1"/>
          <w:sz w:val="24"/>
          <w:szCs w:val="24"/>
        </w:rPr>
        <w:t>Shen HM*</w:t>
      </w:r>
      <w:r w:rsidRPr="000A650B">
        <w:rPr>
          <w:rFonts w:asciiTheme="minorHAnsi" w:hAnsiTheme="minorHAnsi" w:cstheme="minorHAnsi"/>
          <w:color w:val="000000" w:themeColor="text1"/>
          <w:sz w:val="24"/>
          <w:szCs w:val="24"/>
        </w:rPr>
        <w:t xml:space="preserve">. Importance of TFEB acetylation in control of its transcriptional activity and lysosomal function in response to histone deacetylase inhibitors. </w:t>
      </w:r>
      <w:r w:rsidRPr="000A650B">
        <w:rPr>
          <w:rFonts w:asciiTheme="minorHAnsi" w:hAnsiTheme="minorHAnsi" w:cstheme="minorHAnsi"/>
          <w:b/>
          <w:i/>
          <w:color w:val="000000" w:themeColor="text1"/>
          <w:sz w:val="24"/>
          <w:szCs w:val="24"/>
          <w:u w:val="single"/>
        </w:rPr>
        <w:t>Autophagy</w:t>
      </w:r>
      <w:r w:rsidRPr="000A650B">
        <w:rPr>
          <w:rFonts w:asciiTheme="minorHAnsi" w:hAnsiTheme="minorHAnsi" w:cstheme="minorHAnsi"/>
          <w:color w:val="000000" w:themeColor="text1"/>
          <w:sz w:val="24"/>
          <w:szCs w:val="24"/>
        </w:rPr>
        <w:t xml:space="preserve">. 2018;14(6):1043-1059. </w:t>
      </w:r>
      <w:proofErr w:type="spellStart"/>
      <w:r w:rsidRPr="000A650B">
        <w:rPr>
          <w:rFonts w:asciiTheme="minorHAnsi" w:hAnsiTheme="minorHAnsi" w:cstheme="minorHAnsi"/>
          <w:color w:val="000000" w:themeColor="text1"/>
          <w:sz w:val="24"/>
          <w:szCs w:val="24"/>
        </w:rPr>
        <w:t>doi</w:t>
      </w:r>
      <w:proofErr w:type="spellEnd"/>
      <w:r w:rsidRPr="000A650B">
        <w:rPr>
          <w:rFonts w:asciiTheme="minorHAnsi" w:hAnsiTheme="minorHAnsi" w:cstheme="minorHAnsi"/>
          <w:color w:val="000000" w:themeColor="text1"/>
          <w:sz w:val="24"/>
          <w:szCs w:val="24"/>
        </w:rPr>
        <w:t xml:space="preserve">: 10.1080/15548627.2018.1447290. </w:t>
      </w:r>
      <w:proofErr w:type="spellStart"/>
      <w:r w:rsidRPr="000A650B">
        <w:rPr>
          <w:rFonts w:asciiTheme="minorHAnsi" w:hAnsiTheme="minorHAnsi" w:cstheme="minorHAnsi"/>
          <w:color w:val="000000" w:themeColor="text1"/>
          <w:sz w:val="24"/>
          <w:szCs w:val="24"/>
        </w:rPr>
        <w:t>Epub</w:t>
      </w:r>
      <w:proofErr w:type="spellEnd"/>
      <w:r w:rsidRPr="000A650B">
        <w:rPr>
          <w:rFonts w:asciiTheme="minorHAnsi" w:hAnsiTheme="minorHAnsi" w:cstheme="minorHAnsi"/>
          <w:color w:val="000000" w:themeColor="text1"/>
          <w:sz w:val="24"/>
          <w:szCs w:val="24"/>
        </w:rPr>
        <w:t xml:space="preserve"> 2018 Jul 30.</w:t>
      </w:r>
    </w:p>
    <w:p w14:paraId="7FB73844" w14:textId="77777777" w:rsidR="004C1851" w:rsidRPr="000A650B" w:rsidRDefault="004C1851" w:rsidP="004C1851">
      <w:pPr>
        <w:shd w:val="clear" w:color="auto" w:fill="FFFFFF"/>
        <w:ind w:left="426" w:hanging="426"/>
        <w:rPr>
          <w:rFonts w:asciiTheme="minorHAnsi" w:hAnsiTheme="minorHAnsi" w:cstheme="minorHAnsi"/>
          <w:color w:val="000000" w:themeColor="text1"/>
          <w:sz w:val="24"/>
          <w:szCs w:val="24"/>
        </w:rPr>
      </w:pPr>
      <w:r w:rsidRPr="000A650B">
        <w:rPr>
          <w:rFonts w:asciiTheme="minorHAnsi" w:hAnsiTheme="minorHAnsi" w:cstheme="minorHAnsi"/>
          <w:color w:val="000000" w:themeColor="text1"/>
          <w:sz w:val="24"/>
          <w:szCs w:val="24"/>
        </w:rPr>
        <w:t xml:space="preserve">178. </w:t>
      </w:r>
      <w:bookmarkStart w:id="8" w:name="_Hlk196506473"/>
      <w:r w:rsidRPr="000A650B">
        <w:rPr>
          <w:rFonts w:asciiTheme="minorHAnsi" w:hAnsiTheme="minorHAnsi" w:cstheme="minorHAnsi"/>
          <w:color w:val="000000" w:themeColor="text1"/>
          <w:sz w:val="24"/>
          <w:szCs w:val="24"/>
        </w:rPr>
        <w:t xml:space="preserve">Wang L, Cho YL, Tang Y, Wang J, Park JE, Wu Y, Wang C, Tong Y, Chawla R, Zhang J, Shi Y, Deng S, Lu G, Wu Y, Tan HW, </w:t>
      </w:r>
      <w:proofErr w:type="spellStart"/>
      <w:r w:rsidRPr="000A650B">
        <w:rPr>
          <w:rFonts w:asciiTheme="minorHAnsi" w:hAnsiTheme="minorHAnsi" w:cstheme="minorHAnsi"/>
          <w:color w:val="000000" w:themeColor="text1"/>
          <w:sz w:val="24"/>
          <w:szCs w:val="24"/>
        </w:rPr>
        <w:t>Pawijit</w:t>
      </w:r>
      <w:proofErr w:type="spellEnd"/>
      <w:r w:rsidRPr="000A650B">
        <w:rPr>
          <w:rFonts w:asciiTheme="minorHAnsi" w:hAnsiTheme="minorHAnsi" w:cstheme="minorHAnsi"/>
          <w:color w:val="000000" w:themeColor="text1"/>
          <w:sz w:val="24"/>
          <w:szCs w:val="24"/>
        </w:rPr>
        <w:t xml:space="preserve"> P, Lim GG, Chan HY, Zhang J, Fang L, Yu H, Liou YC, Karthik M, Bay BH, Lim KL, Sze SK, Yap CT, </w:t>
      </w:r>
      <w:r w:rsidRPr="000A650B">
        <w:rPr>
          <w:rFonts w:asciiTheme="minorHAnsi" w:hAnsiTheme="minorHAnsi" w:cstheme="minorHAnsi"/>
          <w:b/>
          <w:color w:val="000000" w:themeColor="text1"/>
          <w:sz w:val="24"/>
          <w:szCs w:val="24"/>
        </w:rPr>
        <w:t>Shen HM*</w:t>
      </w:r>
      <w:r w:rsidRPr="000A650B">
        <w:rPr>
          <w:rFonts w:asciiTheme="minorHAnsi" w:hAnsiTheme="minorHAnsi" w:cstheme="minorHAnsi"/>
          <w:color w:val="000000" w:themeColor="text1"/>
          <w:sz w:val="24"/>
          <w:szCs w:val="24"/>
        </w:rPr>
        <w:t xml:space="preserve">. PTEN-L is a novel protein phosphatase for ubiquitin dephosphorylation to inhibit PINK1-Parkin-mediated mitophagy. </w:t>
      </w:r>
      <w:r w:rsidRPr="000A650B">
        <w:rPr>
          <w:rFonts w:asciiTheme="minorHAnsi" w:hAnsiTheme="minorHAnsi" w:cstheme="minorHAnsi"/>
          <w:b/>
          <w:i/>
          <w:color w:val="000000" w:themeColor="text1"/>
          <w:sz w:val="24"/>
          <w:szCs w:val="24"/>
          <w:u w:val="single"/>
        </w:rPr>
        <w:t>Cell Res</w:t>
      </w:r>
      <w:r w:rsidRPr="000A650B">
        <w:rPr>
          <w:rFonts w:asciiTheme="minorHAnsi" w:hAnsiTheme="minorHAnsi" w:cstheme="minorHAnsi"/>
          <w:color w:val="000000" w:themeColor="text1"/>
          <w:sz w:val="24"/>
          <w:szCs w:val="24"/>
        </w:rPr>
        <w:t xml:space="preserve">. 2018 Aug;28(8):787-802. </w:t>
      </w:r>
      <w:proofErr w:type="spellStart"/>
      <w:r w:rsidRPr="000A650B">
        <w:rPr>
          <w:rFonts w:asciiTheme="minorHAnsi" w:hAnsiTheme="minorHAnsi" w:cstheme="minorHAnsi"/>
          <w:color w:val="000000" w:themeColor="text1"/>
          <w:sz w:val="24"/>
          <w:szCs w:val="24"/>
        </w:rPr>
        <w:t>doi</w:t>
      </w:r>
      <w:proofErr w:type="spellEnd"/>
      <w:r w:rsidRPr="000A650B">
        <w:rPr>
          <w:rFonts w:asciiTheme="minorHAnsi" w:hAnsiTheme="minorHAnsi" w:cstheme="minorHAnsi"/>
          <w:color w:val="000000" w:themeColor="text1"/>
          <w:sz w:val="24"/>
          <w:szCs w:val="24"/>
        </w:rPr>
        <w:t xml:space="preserve">: 10.1038/s41422-018-0056-0 </w:t>
      </w:r>
      <w:r w:rsidRPr="000A650B">
        <w:rPr>
          <w:rFonts w:asciiTheme="minorHAnsi" w:hAnsiTheme="minorHAnsi" w:cstheme="minorHAnsi"/>
          <w:b/>
          <w:color w:val="000000" w:themeColor="text1"/>
          <w:sz w:val="24"/>
          <w:szCs w:val="24"/>
          <w:u w:val="single"/>
        </w:rPr>
        <w:t>(cover story)</w:t>
      </w:r>
      <w:bookmarkEnd w:id="8"/>
    </w:p>
    <w:p w14:paraId="32F69379" w14:textId="77777777" w:rsidR="004C1851" w:rsidRPr="000A650B" w:rsidRDefault="004C1851" w:rsidP="004C1851">
      <w:pPr>
        <w:shd w:val="clear" w:color="auto" w:fill="FFFFFF"/>
        <w:ind w:left="426" w:hanging="426"/>
        <w:rPr>
          <w:rFonts w:asciiTheme="minorHAnsi" w:hAnsiTheme="minorHAnsi" w:cstheme="minorHAnsi"/>
          <w:color w:val="000000" w:themeColor="text1"/>
          <w:sz w:val="24"/>
          <w:szCs w:val="24"/>
          <w:lang w:val="pt-PT"/>
        </w:rPr>
      </w:pPr>
      <w:r w:rsidRPr="000A650B">
        <w:rPr>
          <w:rFonts w:asciiTheme="minorHAnsi" w:hAnsiTheme="minorHAnsi" w:cstheme="minorHAnsi"/>
          <w:color w:val="000000" w:themeColor="text1"/>
          <w:sz w:val="24"/>
          <w:szCs w:val="24"/>
        </w:rPr>
        <w:t xml:space="preserve">177. Wu S, He Y, </w:t>
      </w:r>
      <w:proofErr w:type="spellStart"/>
      <w:r w:rsidRPr="000A650B">
        <w:rPr>
          <w:rFonts w:asciiTheme="minorHAnsi" w:hAnsiTheme="minorHAnsi" w:cstheme="minorHAnsi"/>
          <w:color w:val="000000" w:themeColor="text1"/>
          <w:sz w:val="24"/>
          <w:szCs w:val="24"/>
        </w:rPr>
        <w:t>Qiu</w:t>
      </w:r>
      <w:proofErr w:type="spellEnd"/>
      <w:r w:rsidRPr="000A650B">
        <w:rPr>
          <w:rFonts w:asciiTheme="minorHAnsi" w:hAnsiTheme="minorHAnsi" w:cstheme="minorHAnsi"/>
          <w:color w:val="000000" w:themeColor="text1"/>
          <w:sz w:val="24"/>
          <w:szCs w:val="24"/>
        </w:rPr>
        <w:t xml:space="preserve"> X, Yang W, Liu W, Li X, Li Y, </w:t>
      </w:r>
      <w:r w:rsidRPr="000A650B">
        <w:rPr>
          <w:rFonts w:asciiTheme="minorHAnsi" w:hAnsiTheme="minorHAnsi" w:cstheme="minorHAnsi"/>
          <w:b/>
          <w:color w:val="000000" w:themeColor="text1"/>
          <w:sz w:val="24"/>
          <w:szCs w:val="24"/>
        </w:rPr>
        <w:t>Shen HM,</w:t>
      </w:r>
      <w:r w:rsidRPr="000A650B">
        <w:rPr>
          <w:rFonts w:asciiTheme="minorHAnsi" w:hAnsiTheme="minorHAnsi" w:cstheme="minorHAnsi"/>
          <w:color w:val="000000" w:themeColor="text1"/>
          <w:sz w:val="24"/>
          <w:szCs w:val="24"/>
        </w:rPr>
        <w:t xml:space="preserve"> Wang R, Yue Z, Zhao Y. Targeting the potent </w:t>
      </w:r>
      <w:proofErr w:type="spellStart"/>
      <w:r w:rsidRPr="000A650B">
        <w:rPr>
          <w:rFonts w:asciiTheme="minorHAnsi" w:hAnsiTheme="minorHAnsi" w:cstheme="minorHAnsi"/>
          <w:color w:val="000000" w:themeColor="text1"/>
          <w:sz w:val="24"/>
          <w:szCs w:val="24"/>
        </w:rPr>
        <w:t>Beclin</w:t>
      </w:r>
      <w:proofErr w:type="spellEnd"/>
      <w:r w:rsidRPr="000A650B">
        <w:rPr>
          <w:rFonts w:asciiTheme="minorHAnsi" w:hAnsiTheme="minorHAnsi" w:cstheme="minorHAnsi"/>
          <w:color w:val="000000" w:themeColor="text1"/>
          <w:sz w:val="24"/>
          <w:szCs w:val="24"/>
        </w:rPr>
        <w:t xml:space="preserve"> 1-UVRAG coiled-coil interaction with designed peptides enhances autophagy and </w:t>
      </w:r>
      <w:proofErr w:type="spellStart"/>
      <w:r w:rsidRPr="000A650B">
        <w:rPr>
          <w:rFonts w:asciiTheme="minorHAnsi" w:hAnsiTheme="minorHAnsi" w:cstheme="minorHAnsi"/>
          <w:color w:val="000000" w:themeColor="text1"/>
          <w:sz w:val="24"/>
          <w:szCs w:val="24"/>
        </w:rPr>
        <w:t>endolysosomal</w:t>
      </w:r>
      <w:proofErr w:type="spellEnd"/>
      <w:r w:rsidRPr="000A650B">
        <w:rPr>
          <w:rFonts w:asciiTheme="minorHAnsi" w:hAnsiTheme="minorHAnsi" w:cstheme="minorHAnsi"/>
          <w:color w:val="000000" w:themeColor="text1"/>
          <w:sz w:val="24"/>
          <w:szCs w:val="24"/>
        </w:rPr>
        <w:t xml:space="preserve"> trafficking. </w:t>
      </w:r>
      <w:r w:rsidRPr="000A650B">
        <w:rPr>
          <w:rFonts w:asciiTheme="minorHAnsi" w:hAnsiTheme="minorHAnsi" w:cstheme="minorHAnsi"/>
          <w:b/>
          <w:i/>
          <w:color w:val="000000" w:themeColor="text1"/>
          <w:sz w:val="24"/>
          <w:szCs w:val="24"/>
          <w:u w:val="single"/>
          <w:lang w:val="pt-PT"/>
        </w:rPr>
        <w:t>Proc Natl Acad Sci U S A</w:t>
      </w:r>
      <w:r w:rsidRPr="000A650B">
        <w:rPr>
          <w:rFonts w:asciiTheme="minorHAnsi" w:hAnsiTheme="minorHAnsi" w:cstheme="minorHAnsi"/>
          <w:color w:val="000000" w:themeColor="text1"/>
          <w:sz w:val="24"/>
          <w:szCs w:val="24"/>
          <w:lang w:val="pt-PT"/>
        </w:rPr>
        <w:t>. 2018 Jun 19;115(25):E5669-E5678. doi: 10.1073/pnas.1721173115. Epub 2018 Jun 4.</w:t>
      </w:r>
    </w:p>
    <w:p w14:paraId="38844BB8" w14:textId="77777777" w:rsidR="004C1851" w:rsidRPr="000A650B" w:rsidRDefault="004C1851" w:rsidP="004C1851">
      <w:pPr>
        <w:shd w:val="clear" w:color="auto" w:fill="FFFFFF"/>
        <w:ind w:left="426" w:hanging="426"/>
        <w:rPr>
          <w:rFonts w:asciiTheme="minorHAnsi" w:hAnsiTheme="minorHAnsi" w:cstheme="minorHAnsi"/>
          <w:color w:val="000000" w:themeColor="text1"/>
          <w:sz w:val="24"/>
          <w:szCs w:val="24"/>
        </w:rPr>
      </w:pPr>
      <w:r w:rsidRPr="000A650B">
        <w:rPr>
          <w:rFonts w:asciiTheme="minorHAnsi" w:hAnsiTheme="minorHAnsi" w:cstheme="minorHAnsi"/>
          <w:color w:val="000000" w:themeColor="text1"/>
          <w:sz w:val="24"/>
          <w:szCs w:val="24"/>
          <w:lang w:val="pt-PT"/>
        </w:rPr>
        <w:t xml:space="preserve">176. Singh SS, </w:t>
      </w:r>
      <w:proofErr w:type="spellStart"/>
      <w:r w:rsidRPr="000A650B">
        <w:rPr>
          <w:rFonts w:asciiTheme="minorHAnsi" w:hAnsiTheme="minorHAnsi" w:cstheme="minorHAnsi"/>
          <w:color w:val="000000" w:themeColor="text1"/>
          <w:sz w:val="24"/>
          <w:szCs w:val="24"/>
          <w:lang w:val="pt-PT"/>
        </w:rPr>
        <w:t>Vats</w:t>
      </w:r>
      <w:proofErr w:type="spellEnd"/>
      <w:r w:rsidRPr="000A650B">
        <w:rPr>
          <w:rFonts w:asciiTheme="minorHAnsi" w:hAnsiTheme="minorHAnsi" w:cstheme="minorHAnsi"/>
          <w:color w:val="000000" w:themeColor="text1"/>
          <w:sz w:val="24"/>
          <w:szCs w:val="24"/>
          <w:lang w:val="pt-PT"/>
        </w:rPr>
        <w:t xml:space="preserve"> S, Chia AY, Tan TZ, Deng S, Ong MS, </w:t>
      </w:r>
      <w:proofErr w:type="spellStart"/>
      <w:r w:rsidRPr="000A650B">
        <w:rPr>
          <w:rFonts w:asciiTheme="minorHAnsi" w:hAnsiTheme="minorHAnsi" w:cstheme="minorHAnsi"/>
          <w:color w:val="000000" w:themeColor="text1"/>
          <w:sz w:val="24"/>
          <w:szCs w:val="24"/>
          <w:lang w:val="pt-PT"/>
        </w:rPr>
        <w:t>Arfuso</w:t>
      </w:r>
      <w:proofErr w:type="spellEnd"/>
      <w:r w:rsidRPr="000A650B">
        <w:rPr>
          <w:rFonts w:asciiTheme="minorHAnsi" w:hAnsiTheme="minorHAnsi" w:cstheme="minorHAnsi"/>
          <w:color w:val="000000" w:themeColor="text1"/>
          <w:sz w:val="24"/>
          <w:szCs w:val="24"/>
          <w:lang w:val="pt-PT"/>
        </w:rPr>
        <w:t xml:space="preserve"> F, Yap CT, Goh BC, Sethi G, Huang RY, </w:t>
      </w:r>
      <w:r w:rsidRPr="000A650B">
        <w:rPr>
          <w:rFonts w:asciiTheme="minorHAnsi" w:hAnsiTheme="minorHAnsi" w:cstheme="minorHAnsi"/>
          <w:b/>
          <w:color w:val="000000" w:themeColor="text1"/>
          <w:sz w:val="24"/>
          <w:szCs w:val="24"/>
          <w:lang w:val="pt-PT"/>
        </w:rPr>
        <w:t>Shen HM</w:t>
      </w:r>
      <w:r w:rsidRPr="000A650B">
        <w:rPr>
          <w:rFonts w:asciiTheme="minorHAnsi" w:hAnsiTheme="minorHAnsi" w:cstheme="minorHAnsi"/>
          <w:color w:val="000000" w:themeColor="text1"/>
          <w:sz w:val="24"/>
          <w:szCs w:val="24"/>
          <w:lang w:val="pt-PT"/>
        </w:rPr>
        <w:t xml:space="preserve">, </w:t>
      </w:r>
      <w:proofErr w:type="spellStart"/>
      <w:r w:rsidRPr="000A650B">
        <w:rPr>
          <w:rFonts w:asciiTheme="minorHAnsi" w:hAnsiTheme="minorHAnsi" w:cstheme="minorHAnsi"/>
          <w:color w:val="000000" w:themeColor="text1"/>
          <w:sz w:val="24"/>
          <w:szCs w:val="24"/>
          <w:lang w:val="pt-PT"/>
        </w:rPr>
        <w:t>Manjithaya</w:t>
      </w:r>
      <w:proofErr w:type="spellEnd"/>
      <w:r w:rsidRPr="000A650B">
        <w:rPr>
          <w:rFonts w:asciiTheme="minorHAnsi" w:hAnsiTheme="minorHAnsi" w:cstheme="minorHAnsi"/>
          <w:color w:val="000000" w:themeColor="text1"/>
          <w:sz w:val="24"/>
          <w:szCs w:val="24"/>
          <w:lang w:val="pt-PT"/>
        </w:rPr>
        <w:t xml:space="preserve"> R, Kumar AP. </w:t>
      </w:r>
      <w:r w:rsidRPr="000A650B">
        <w:rPr>
          <w:rFonts w:asciiTheme="minorHAnsi" w:hAnsiTheme="minorHAnsi" w:cstheme="minorHAnsi"/>
          <w:color w:val="000000" w:themeColor="text1"/>
          <w:sz w:val="24"/>
          <w:szCs w:val="24"/>
        </w:rPr>
        <w:t xml:space="preserve">Dual role of autophagy in hallmarks of cancer. </w:t>
      </w:r>
      <w:r w:rsidRPr="000A650B">
        <w:rPr>
          <w:rFonts w:asciiTheme="minorHAnsi" w:hAnsiTheme="minorHAnsi" w:cstheme="minorHAnsi"/>
          <w:b/>
          <w:i/>
          <w:color w:val="000000" w:themeColor="text1"/>
          <w:sz w:val="24"/>
          <w:szCs w:val="24"/>
          <w:u w:val="single"/>
        </w:rPr>
        <w:t>Oncogene</w:t>
      </w:r>
      <w:r w:rsidRPr="000A650B">
        <w:rPr>
          <w:rFonts w:asciiTheme="minorHAnsi" w:hAnsiTheme="minorHAnsi" w:cstheme="minorHAnsi"/>
          <w:color w:val="000000" w:themeColor="text1"/>
          <w:sz w:val="24"/>
          <w:szCs w:val="24"/>
        </w:rPr>
        <w:t xml:space="preserve">. 2018 Mar;37(9):1142-1158. </w:t>
      </w:r>
      <w:proofErr w:type="spellStart"/>
      <w:r w:rsidRPr="000A650B">
        <w:rPr>
          <w:rFonts w:asciiTheme="minorHAnsi" w:hAnsiTheme="minorHAnsi" w:cstheme="minorHAnsi"/>
          <w:color w:val="000000" w:themeColor="text1"/>
          <w:sz w:val="24"/>
          <w:szCs w:val="24"/>
        </w:rPr>
        <w:t>doi</w:t>
      </w:r>
      <w:proofErr w:type="spellEnd"/>
      <w:r w:rsidRPr="000A650B">
        <w:rPr>
          <w:rFonts w:asciiTheme="minorHAnsi" w:hAnsiTheme="minorHAnsi" w:cstheme="minorHAnsi"/>
          <w:color w:val="000000" w:themeColor="text1"/>
          <w:sz w:val="24"/>
          <w:szCs w:val="24"/>
        </w:rPr>
        <w:t xml:space="preserve">: 10.1038/s41388-017-0046-6. </w:t>
      </w:r>
    </w:p>
    <w:p w14:paraId="4659A59D" w14:textId="77777777" w:rsidR="004C1851" w:rsidRPr="000A650B" w:rsidRDefault="004C1851" w:rsidP="004C1851">
      <w:pPr>
        <w:shd w:val="clear" w:color="auto" w:fill="FFFFFF"/>
        <w:ind w:left="426" w:hanging="426"/>
        <w:rPr>
          <w:rFonts w:asciiTheme="minorHAnsi" w:hAnsiTheme="minorHAnsi" w:cstheme="minorHAnsi"/>
          <w:color w:val="000000" w:themeColor="text1"/>
          <w:sz w:val="24"/>
          <w:szCs w:val="24"/>
        </w:rPr>
      </w:pPr>
      <w:r w:rsidRPr="000A650B">
        <w:rPr>
          <w:rFonts w:asciiTheme="minorHAnsi" w:hAnsiTheme="minorHAnsi" w:cstheme="minorHAnsi"/>
          <w:color w:val="000000" w:themeColor="text1"/>
          <w:sz w:val="24"/>
          <w:szCs w:val="24"/>
        </w:rPr>
        <w:t xml:space="preserve">175. </w:t>
      </w:r>
      <w:proofErr w:type="spellStart"/>
      <w:r w:rsidRPr="000A650B">
        <w:rPr>
          <w:rFonts w:asciiTheme="minorHAnsi" w:hAnsiTheme="minorHAnsi" w:cstheme="minorHAnsi"/>
          <w:color w:val="000000" w:themeColor="text1"/>
          <w:sz w:val="24"/>
          <w:szCs w:val="24"/>
        </w:rPr>
        <w:t>Seah</w:t>
      </w:r>
      <w:proofErr w:type="spellEnd"/>
      <w:r w:rsidRPr="000A650B">
        <w:rPr>
          <w:rFonts w:asciiTheme="minorHAnsi" w:hAnsiTheme="minorHAnsi" w:cstheme="minorHAnsi"/>
          <w:color w:val="000000" w:themeColor="text1"/>
          <w:sz w:val="24"/>
          <w:szCs w:val="24"/>
        </w:rPr>
        <w:t xml:space="preserve"> KS, </w:t>
      </w:r>
      <w:proofErr w:type="spellStart"/>
      <w:r w:rsidRPr="000A650B">
        <w:rPr>
          <w:rFonts w:asciiTheme="minorHAnsi" w:hAnsiTheme="minorHAnsi" w:cstheme="minorHAnsi"/>
          <w:color w:val="000000" w:themeColor="text1"/>
          <w:sz w:val="24"/>
          <w:szCs w:val="24"/>
        </w:rPr>
        <w:t>Loh</w:t>
      </w:r>
      <w:proofErr w:type="spellEnd"/>
      <w:r w:rsidRPr="000A650B">
        <w:rPr>
          <w:rFonts w:asciiTheme="minorHAnsi" w:hAnsiTheme="minorHAnsi" w:cstheme="minorHAnsi"/>
          <w:color w:val="000000" w:themeColor="text1"/>
          <w:sz w:val="24"/>
          <w:szCs w:val="24"/>
        </w:rPr>
        <w:t xml:space="preserve"> JY, Nguyen TTT, Tan HL, Hutchinson PE, Lim KK, Dymock BW, Long YC, Lee EJD, </w:t>
      </w:r>
      <w:r w:rsidRPr="000A650B">
        <w:rPr>
          <w:rFonts w:asciiTheme="minorHAnsi" w:hAnsiTheme="minorHAnsi" w:cstheme="minorHAnsi"/>
          <w:b/>
          <w:color w:val="000000" w:themeColor="text1"/>
          <w:sz w:val="24"/>
          <w:szCs w:val="24"/>
        </w:rPr>
        <w:t>Shen HM</w:t>
      </w:r>
      <w:r w:rsidRPr="000A650B">
        <w:rPr>
          <w:rFonts w:asciiTheme="minorHAnsi" w:hAnsiTheme="minorHAnsi" w:cstheme="minorHAnsi"/>
          <w:color w:val="000000" w:themeColor="text1"/>
          <w:sz w:val="24"/>
          <w:szCs w:val="24"/>
        </w:rPr>
        <w:t xml:space="preserve">, Chen ES. SAHA and cisplatin sensitize gastric cancer cells to doxorubicin by induction of DNA damage, apoptosis and perturbation of AMPK-mTOR </w:t>
      </w:r>
      <w:proofErr w:type="spellStart"/>
      <w:r w:rsidRPr="000A650B">
        <w:rPr>
          <w:rFonts w:asciiTheme="minorHAnsi" w:hAnsiTheme="minorHAnsi" w:cstheme="minorHAnsi"/>
          <w:color w:val="000000" w:themeColor="text1"/>
          <w:sz w:val="24"/>
          <w:szCs w:val="24"/>
        </w:rPr>
        <w:t>signalling</w:t>
      </w:r>
      <w:proofErr w:type="spellEnd"/>
      <w:r w:rsidRPr="000A650B">
        <w:rPr>
          <w:rFonts w:asciiTheme="minorHAnsi" w:hAnsiTheme="minorHAnsi" w:cstheme="minorHAnsi"/>
          <w:color w:val="000000" w:themeColor="text1"/>
          <w:sz w:val="24"/>
          <w:szCs w:val="24"/>
        </w:rPr>
        <w:t xml:space="preserve">. </w:t>
      </w:r>
      <w:r w:rsidRPr="000A650B">
        <w:rPr>
          <w:rFonts w:asciiTheme="minorHAnsi" w:hAnsiTheme="minorHAnsi" w:cstheme="minorHAnsi"/>
          <w:b/>
          <w:i/>
          <w:color w:val="000000" w:themeColor="text1"/>
          <w:sz w:val="24"/>
          <w:szCs w:val="24"/>
          <w:u w:val="single"/>
        </w:rPr>
        <w:t>Exp Cell Res</w:t>
      </w:r>
      <w:r w:rsidRPr="000A650B">
        <w:rPr>
          <w:rFonts w:asciiTheme="minorHAnsi" w:hAnsiTheme="minorHAnsi" w:cstheme="minorHAnsi"/>
          <w:color w:val="000000" w:themeColor="text1"/>
          <w:sz w:val="24"/>
          <w:szCs w:val="24"/>
        </w:rPr>
        <w:t xml:space="preserve">. 2018 </w:t>
      </w:r>
      <w:r w:rsidRPr="000A650B">
        <w:rPr>
          <w:rFonts w:asciiTheme="minorHAnsi" w:hAnsiTheme="minorHAnsi" w:cstheme="minorHAnsi"/>
          <w:color w:val="000000" w:themeColor="text1"/>
          <w:sz w:val="24"/>
          <w:szCs w:val="24"/>
          <w:shd w:val="clear" w:color="auto" w:fill="FFFFFF"/>
        </w:rPr>
        <w:t>2018 Sep 15;370(2):283-291</w:t>
      </w:r>
      <w:r w:rsidRPr="000A650B">
        <w:rPr>
          <w:rFonts w:asciiTheme="minorHAnsi" w:hAnsiTheme="minorHAnsi" w:cstheme="minorHAnsi"/>
          <w:color w:val="000000" w:themeColor="text1"/>
          <w:sz w:val="24"/>
          <w:szCs w:val="24"/>
        </w:rPr>
        <w:t>.</w:t>
      </w:r>
    </w:p>
    <w:p w14:paraId="783354B8" w14:textId="77777777" w:rsidR="004C1851" w:rsidRPr="000A650B" w:rsidRDefault="004C1851" w:rsidP="004C1851">
      <w:pPr>
        <w:shd w:val="clear" w:color="auto" w:fill="FFFFFF"/>
        <w:ind w:left="426" w:hanging="426"/>
        <w:rPr>
          <w:rFonts w:asciiTheme="minorHAnsi" w:hAnsiTheme="minorHAnsi" w:cstheme="minorHAnsi"/>
          <w:color w:val="000000" w:themeColor="text1"/>
          <w:sz w:val="24"/>
          <w:szCs w:val="24"/>
        </w:rPr>
      </w:pPr>
      <w:r w:rsidRPr="000A650B">
        <w:rPr>
          <w:rFonts w:asciiTheme="minorHAnsi" w:hAnsiTheme="minorHAnsi" w:cstheme="minorHAnsi"/>
          <w:color w:val="000000" w:themeColor="text1"/>
          <w:sz w:val="24"/>
          <w:szCs w:val="24"/>
        </w:rPr>
        <w:t xml:space="preserve">174. Zhang J, Wang J, Wong YK, Sun X, Chen Y, Wang L, Yang L, Lu L, </w:t>
      </w:r>
      <w:r w:rsidRPr="000A650B">
        <w:rPr>
          <w:rFonts w:asciiTheme="minorHAnsi" w:hAnsiTheme="minorHAnsi" w:cstheme="minorHAnsi"/>
          <w:b/>
          <w:color w:val="000000" w:themeColor="text1"/>
          <w:sz w:val="24"/>
          <w:szCs w:val="24"/>
        </w:rPr>
        <w:t>Shen HM</w:t>
      </w:r>
      <w:r w:rsidRPr="000A650B">
        <w:rPr>
          <w:rFonts w:asciiTheme="minorHAnsi" w:hAnsiTheme="minorHAnsi" w:cstheme="minorHAnsi"/>
          <w:color w:val="000000" w:themeColor="text1"/>
          <w:sz w:val="24"/>
          <w:szCs w:val="24"/>
        </w:rPr>
        <w:t xml:space="preserve">, Huang D. Docetaxel enhances lysosomal function through TFEB activation. </w:t>
      </w:r>
      <w:r w:rsidRPr="000A650B">
        <w:rPr>
          <w:rFonts w:asciiTheme="minorHAnsi" w:hAnsiTheme="minorHAnsi" w:cstheme="minorHAnsi"/>
          <w:b/>
          <w:i/>
          <w:color w:val="000000" w:themeColor="text1"/>
          <w:sz w:val="24"/>
          <w:szCs w:val="24"/>
          <w:u w:val="single"/>
        </w:rPr>
        <w:t>Cell Death Dis</w:t>
      </w:r>
      <w:r w:rsidRPr="000A650B">
        <w:rPr>
          <w:rFonts w:asciiTheme="minorHAnsi" w:hAnsiTheme="minorHAnsi" w:cstheme="minorHAnsi"/>
          <w:color w:val="000000" w:themeColor="text1"/>
          <w:sz w:val="24"/>
          <w:szCs w:val="24"/>
        </w:rPr>
        <w:t xml:space="preserve">. 2018 May 23;9(6):614. </w:t>
      </w:r>
      <w:proofErr w:type="spellStart"/>
      <w:r w:rsidRPr="000A650B">
        <w:rPr>
          <w:rFonts w:asciiTheme="minorHAnsi" w:hAnsiTheme="minorHAnsi" w:cstheme="minorHAnsi"/>
          <w:color w:val="000000" w:themeColor="text1"/>
          <w:sz w:val="24"/>
          <w:szCs w:val="24"/>
        </w:rPr>
        <w:t>doi</w:t>
      </w:r>
      <w:proofErr w:type="spellEnd"/>
      <w:r w:rsidRPr="000A650B">
        <w:rPr>
          <w:rFonts w:asciiTheme="minorHAnsi" w:hAnsiTheme="minorHAnsi" w:cstheme="minorHAnsi"/>
          <w:color w:val="000000" w:themeColor="text1"/>
          <w:sz w:val="24"/>
          <w:szCs w:val="24"/>
        </w:rPr>
        <w:t>: 10.1038/s41419-018-0571-4</w:t>
      </w:r>
    </w:p>
    <w:p w14:paraId="64460B21" w14:textId="77777777" w:rsidR="004C1851" w:rsidRPr="000A650B" w:rsidRDefault="004C1851" w:rsidP="004C1851">
      <w:pPr>
        <w:shd w:val="clear" w:color="auto" w:fill="FFFFFF"/>
        <w:ind w:left="426" w:hanging="426"/>
        <w:rPr>
          <w:rFonts w:asciiTheme="minorHAnsi" w:hAnsiTheme="minorHAnsi" w:cstheme="minorHAnsi"/>
          <w:color w:val="000000" w:themeColor="text1"/>
          <w:sz w:val="24"/>
          <w:szCs w:val="24"/>
        </w:rPr>
      </w:pPr>
      <w:r w:rsidRPr="000A650B">
        <w:rPr>
          <w:rFonts w:asciiTheme="minorHAnsi" w:hAnsiTheme="minorHAnsi" w:cstheme="minorHAnsi"/>
          <w:color w:val="000000" w:themeColor="text1"/>
          <w:sz w:val="24"/>
          <w:szCs w:val="24"/>
        </w:rPr>
        <w:t xml:space="preserve">173. Chong K, Almsherqi ZA, </w:t>
      </w:r>
      <w:r w:rsidRPr="000A650B">
        <w:rPr>
          <w:rFonts w:asciiTheme="minorHAnsi" w:hAnsiTheme="minorHAnsi" w:cstheme="minorHAnsi"/>
          <w:b/>
          <w:color w:val="000000" w:themeColor="text1"/>
          <w:sz w:val="24"/>
          <w:szCs w:val="24"/>
        </w:rPr>
        <w:t>Shen HM</w:t>
      </w:r>
      <w:r w:rsidRPr="000A650B">
        <w:rPr>
          <w:rFonts w:asciiTheme="minorHAnsi" w:hAnsiTheme="minorHAnsi" w:cstheme="minorHAnsi"/>
          <w:color w:val="000000" w:themeColor="text1"/>
          <w:sz w:val="24"/>
          <w:szCs w:val="24"/>
        </w:rPr>
        <w:t xml:space="preserve">, Deng Y. Cubic membrane formation supports cell survival of amoeba Chaos under starvation-induced stress. </w:t>
      </w:r>
      <w:proofErr w:type="spellStart"/>
      <w:r w:rsidRPr="000A650B">
        <w:rPr>
          <w:rFonts w:asciiTheme="minorHAnsi" w:hAnsiTheme="minorHAnsi" w:cstheme="minorHAnsi"/>
          <w:b/>
          <w:i/>
          <w:color w:val="000000" w:themeColor="text1"/>
          <w:sz w:val="24"/>
          <w:szCs w:val="24"/>
          <w:u w:val="single"/>
        </w:rPr>
        <w:t>Protoplasma</w:t>
      </w:r>
      <w:proofErr w:type="spellEnd"/>
      <w:r w:rsidRPr="000A650B">
        <w:rPr>
          <w:rFonts w:asciiTheme="minorHAnsi" w:hAnsiTheme="minorHAnsi" w:cstheme="minorHAnsi"/>
          <w:color w:val="000000" w:themeColor="text1"/>
          <w:sz w:val="24"/>
          <w:szCs w:val="24"/>
        </w:rPr>
        <w:t xml:space="preserve">. 2018 Mar;255(2):517-525. </w:t>
      </w:r>
      <w:proofErr w:type="spellStart"/>
      <w:r w:rsidRPr="000A650B">
        <w:rPr>
          <w:rFonts w:asciiTheme="minorHAnsi" w:hAnsiTheme="minorHAnsi" w:cstheme="minorHAnsi"/>
          <w:color w:val="000000" w:themeColor="text1"/>
          <w:sz w:val="24"/>
          <w:szCs w:val="24"/>
        </w:rPr>
        <w:t>doi</w:t>
      </w:r>
      <w:proofErr w:type="spellEnd"/>
      <w:r w:rsidRPr="000A650B">
        <w:rPr>
          <w:rFonts w:asciiTheme="minorHAnsi" w:hAnsiTheme="minorHAnsi" w:cstheme="minorHAnsi"/>
          <w:color w:val="000000" w:themeColor="text1"/>
          <w:sz w:val="24"/>
          <w:szCs w:val="24"/>
        </w:rPr>
        <w:t>: 10.1007/s00709-017-1169</w:t>
      </w:r>
    </w:p>
    <w:p w14:paraId="6E25ED97" w14:textId="77777777" w:rsidR="00C03C51" w:rsidRPr="000A650B" w:rsidRDefault="00C03C51" w:rsidP="004C1851">
      <w:pPr>
        <w:pStyle w:val="HTMLPreformatted"/>
        <w:tabs>
          <w:tab w:val="clear" w:pos="916"/>
          <w:tab w:val="clear" w:pos="1832"/>
        </w:tabs>
        <w:ind w:left="567" w:hanging="639"/>
        <w:rPr>
          <w:rFonts w:asciiTheme="minorHAnsi" w:hAnsiTheme="minorHAnsi" w:cstheme="minorHAnsi"/>
          <w:b/>
          <w:color w:val="000000" w:themeColor="text1"/>
          <w:sz w:val="24"/>
          <w:szCs w:val="24"/>
        </w:rPr>
      </w:pPr>
    </w:p>
    <w:p w14:paraId="4018BCAE" w14:textId="77777777" w:rsidR="004C1851" w:rsidRPr="000A650B" w:rsidRDefault="004C1851" w:rsidP="004C1851">
      <w:pPr>
        <w:pStyle w:val="HTMLPreformatted"/>
        <w:tabs>
          <w:tab w:val="clear" w:pos="916"/>
          <w:tab w:val="clear" w:pos="1832"/>
        </w:tabs>
        <w:ind w:left="567" w:hanging="639"/>
        <w:rPr>
          <w:rFonts w:asciiTheme="minorHAnsi" w:hAnsiTheme="minorHAnsi" w:cstheme="minorHAnsi"/>
          <w:b/>
          <w:color w:val="000000" w:themeColor="text1"/>
          <w:sz w:val="24"/>
          <w:szCs w:val="24"/>
        </w:rPr>
      </w:pPr>
      <w:r w:rsidRPr="000A650B">
        <w:rPr>
          <w:rFonts w:asciiTheme="minorHAnsi" w:hAnsiTheme="minorHAnsi" w:cstheme="minorHAnsi"/>
          <w:b/>
          <w:color w:val="000000" w:themeColor="text1"/>
          <w:sz w:val="24"/>
          <w:szCs w:val="24"/>
        </w:rPr>
        <w:t>2017</w:t>
      </w:r>
    </w:p>
    <w:p w14:paraId="100B3EBF" w14:textId="77777777" w:rsidR="004C1851" w:rsidRPr="000A650B" w:rsidRDefault="004C1851" w:rsidP="004C1851">
      <w:pPr>
        <w:pStyle w:val="HTMLPreformatted"/>
        <w:tabs>
          <w:tab w:val="clear" w:pos="916"/>
          <w:tab w:val="clear" w:pos="1832"/>
        </w:tabs>
        <w:ind w:left="567" w:hanging="567"/>
        <w:rPr>
          <w:rStyle w:val="paperlink2found"/>
          <w:rFonts w:asciiTheme="minorHAnsi" w:eastAsia="Beijing" w:hAnsiTheme="minorHAnsi" w:cstheme="minorHAnsi"/>
          <w:color w:val="000000" w:themeColor="text1"/>
          <w:sz w:val="24"/>
          <w:szCs w:val="24"/>
        </w:rPr>
      </w:pPr>
      <w:r w:rsidRPr="000A650B">
        <w:rPr>
          <w:rFonts w:asciiTheme="minorHAnsi" w:hAnsiTheme="minorHAnsi" w:cstheme="minorHAnsi"/>
          <w:color w:val="000000" w:themeColor="text1"/>
          <w:sz w:val="24"/>
          <w:szCs w:val="24"/>
        </w:rPr>
        <w:t xml:space="preserve">172. Yan C, Yang Q, </w:t>
      </w:r>
      <w:r w:rsidRPr="000A650B">
        <w:rPr>
          <w:rFonts w:asciiTheme="minorHAnsi" w:hAnsiTheme="minorHAnsi" w:cstheme="minorHAnsi"/>
          <w:b/>
          <w:color w:val="000000" w:themeColor="text1"/>
          <w:sz w:val="24"/>
          <w:szCs w:val="24"/>
        </w:rPr>
        <w:t>Shen HM</w:t>
      </w:r>
      <w:r w:rsidRPr="000A650B">
        <w:rPr>
          <w:rFonts w:asciiTheme="minorHAnsi" w:hAnsiTheme="minorHAnsi" w:cstheme="minorHAnsi"/>
          <w:color w:val="000000" w:themeColor="text1"/>
          <w:sz w:val="24"/>
          <w:szCs w:val="24"/>
        </w:rPr>
        <w:t xml:space="preserve">, Spitsbergen JM, Gong Z. Chronically high level of tgfb1a induction causes both hepatocellular carcinoma and cholangiocarcinoma via a dominant </w:t>
      </w:r>
      <w:proofErr w:type="spellStart"/>
      <w:r w:rsidRPr="000A650B">
        <w:rPr>
          <w:rFonts w:asciiTheme="minorHAnsi" w:hAnsiTheme="minorHAnsi" w:cstheme="minorHAnsi"/>
          <w:color w:val="000000" w:themeColor="text1"/>
          <w:sz w:val="24"/>
          <w:szCs w:val="24"/>
        </w:rPr>
        <w:t>Erk</w:t>
      </w:r>
      <w:proofErr w:type="spellEnd"/>
      <w:r w:rsidRPr="000A650B">
        <w:rPr>
          <w:rFonts w:asciiTheme="minorHAnsi" w:hAnsiTheme="minorHAnsi" w:cstheme="minorHAnsi"/>
          <w:color w:val="000000" w:themeColor="text1"/>
          <w:sz w:val="24"/>
          <w:szCs w:val="24"/>
        </w:rPr>
        <w:t xml:space="preserve"> pathway in zebrafish. </w:t>
      </w:r>
      <w:proofErr w:type="spellStart"/>
      <w:r w:rsidRPr="000A650B">
        <w:rPr>
          <w:rFonts w:asciiTheme="minorHAnsi" w:hAnsiTheme="minorHAnsi" w:cstheme="minorHAnsi"/>
          <w:b/>
          <w:i/>
          <w:color w:val="000000" w:themeColor="text1"/>
          <w:sz w:val="24"/>
          <w:szCs w:val="24"/>
          <w:u w:val="single"/>
        </w:rPr>
        <w:t>Oncotarget</w:t>
      </w:r>
      <w:proofErr w:type="spellEnd"/>
      <w:r w:rsidRPr="000A650B">
        <w:rPr>
          <w:rFonts w:asciiTheme="minorHAnsi" w:hAnsiTheme="minorHAnsi" w:cstheme="minorHAnsi"/>
          <w:color w:val="000000" w:themeColor="text1"/>
          <w:sz w:val="24"/>
          <w:szCs w:val="24"/>
        </w:rPr>
        <w:t xml:space="preserve">. 2017 Aug 18;8(44):77096-77109. </w:t>
      </w:r>
      <w:proofErr w:type="spellStart"/>
      <w:r w:rsidRPr="000A650B">
        <w:rPr>
          <w:rFonts w:asciiTheme="minorHAnsi" w:hAnsiTheme="minorHAnsi" w:cstheme="minorHAnsi"/>
          <w:color w:val="000000" w:themeColor="text1"/>
          <w:sz w:val="24"/>
          <w:szCs w:val="24"/>
        </w:rPr>
        <w:t>doi</w:t>
      </w:r>
      <w:proofErr w:type="spellEnd"/>
      <w:r w:rsidRPr="000A650B">
        <w:rPr>
          <w:rFonts w:asciiTheme="minorHAnsi" w:hAnsiTheme="minorHAnsi" w:cstheme="minorHAnsi"/>
          <w:color w:val="000000" w:themeColor="text1"/>
          <w:sz w:val="24"/>
          <w:szCs w:val="24"/>
        </w:rPr>
        <w:t>: 10.18632/oncotarget.20357.</w:t>
      </w:r>
    </w:p>
    <w:p w14:paraId="1A72EF91" w14:textId="77777777" w:rsidR="004C1851" w:rsidRPr="000A650B" w:rsidRDefault="004C1851" w:rsidP="004C1851">
      <w:pPr>
        <w:pStyle w:val="HTMLPreformatted"/>
        <w:tabs>
          <w:tab w:val="clear" w:pos="916"/>
          <w:tab w:val="clear" w:pos="1832"/>
        </w:tabs>
        <w:ind w:left="567" w:hanging="567"/>
        <w:rPr>
          <w:rFonts w:asciiTheme="minorHAnsi" w:hAnsiTheme="minorHAnsi" w:cstheme="minorHAnsi"/>
          <w:color w:val="000000" w:themeColor="text1"/>
          <w:sz w:val="24"/>
          <w:szCs w:val="24"/>
        </w:rPr>
      </w:pPr>
      <w:r w:rsidRPr="000A650B">
        <w:rPr>
          <w:rFonts w:asciiTheme="minorHAnsi" w:hAnsiTheme="minorHAnsi" w:cstheme="minorHAnsi"/>
          <w:color w:val="000000" w:themeColor="text1"/>
          <w:sz w:val="24"/>
          <w:szCs w:val="24"/>
        </w:rPr>
        <w:t xml:space="preserve">171. Chen L, Yuan Y, Kar S, </w:t>
      </w:r>
      <w:proofErr w:type="spellStart"/>
      <w:r w:rsidRPr="000A650B">
        <w:rPr>
          <w:rFonts w:asciiTheme="minorHAnsi" w:hAnsiTheme="minorHAnsi" w:cstheme="minorHAnsi"/>
          <w:color w:val="000000" w:themeColor="text1"/>
          <w:sz w:val="24"/>
          <w:szCs w:val="24"/>
        </w:rPr>
        <w:t>Kanchi</w:t>
      </w:r>
      <w:proofErr w:type="spellEnd"/>
      <w:r w:rsidRPr="000A650B">
        <w:rPr>
          <w:rFonts w:asciiTheme="minorHAnsi" w:hAnsiTheme="minorHAnsi" w:cstheme="minorHAnsi"/>
          <w:color w:val="000000" w:themeColor="text1"/>
          <w:sz w:val="24"/>
          <w:szCs w:val="24"/>
        </w:rPr>
        <w:t xml:space="preserve"> MM, Arora S, Kim JE, Koh PF, Yousef E, </w:t>
      </w:r>
      <w:proofErr w:type="spellStart"/>
      <w:r w:rsidRPr="000A650B">
        <w:rPr>
          <w:rFonts w:asciiTheme="minorHAnsi" w:hAnsiTheme="minorHAnsi" w:cstheme="minorHAnsi"/>
          <w:color w:val="000000" w:themeColor="text1"/>
          <w:sz w:val="24"/>
          <w:szCs w:val="24"/>
        </w:rPr>
        <w:t>Samy</w:t>
      </w:r>
      <w:proofErr w:type="spellEnd"/>
      <w:r w:rsidRPr="000A650B">
        <w:rPr>
          <w:rFonts w:asciiTheme="minorHAnsi" w:hAnsiTheme="minorHAnsi" w:cstheme="minorHAnsi"/>
          <w:color w:val="000000" w:themeColor="text1"/>
          <w:sz w:val="24"/>
          <w:szCs w:val="24"/>
        </w:rPr>
        <w:t xml:space="preserve"> RP, Shanmugam MK, Tan TZ, Shin SW, </w:t>
      </w:r>
      <w:proofErr w:type="spellStart"/>
      <w:r w:rsidRPr="000A650B">
        <w:rPr>
          <w:rFonts w:asciiTheme="minorHAnsi" w:hAnsiTheme="minorHAnsi" w:cstheme="minorHAnsi"/>
          <w:color w:val="000000" w:themeColor="text1"/>
          <w:sz w:val="24"/>
          <w:szCs w:val="24"/>
        </w:rPr>
        <w:t>Arfuso</w:t>
      </w:r>
      <w:proofErr w:type="spellEnd"/>
      <w:r w:rsidRPr="000A650B">
        <w:rPr>
          <w:rFonts w:asciiTheme="minorHAnsi" w:hAnsiTheme="minorHAnsi" w:cstheme="minorHAnsi"/>
          <w:color w:val="000000" w:themeColor="text1"/>
          <w:sz w:val="24"/>
          <w:szCs w:val="24"/>
        </w:rPr>
        <w:t xml:space="preserve"> F, </w:t>
      </w:r>
      <w:r w:rsidRPr="000A650B">
        <w:rPr>
          <w:rFonts w:asciiTheme="minorHAnsi" w:hAnsiTheme="minorHAnsi" w:cstheme="minorHAnsi"/>
          <w:b/>
          <w:color w:val="000000" w:themeColor="text1"/>
          <w:sz w:val="24"/>
          <w:szCs w:val="24"/>
        </w:rPr>
        <w:t>Shen HM</w:t>
      </w:r>
      <w:r w:rsidRPr="000A650B">
        <w:rPr>
          <w:rFonts w:asciiTheme="minorHAnsi" w:hAnsiTheme="minorHAnsi" w:cstheme="minorHAnsi"/>
          <w:color w:val="000000" w:themeColor="text1"/>
          <w:sz w:val="24"/>
          <w:szCs w:val="24"/>
        </w:rPr>
        <w:t xml:space="preserve">, Yang H, Goh BC, Park JI, Gaboury L, </w:t>
      </w:r>
      <w:proofErr w:type="spellStart"/>
      <w:r w:rsidRPr="000A650B">
        <w:rPr>
          <w:rFonts w:asciiTheme="minorHAnsi" w:hAnsiTheme="minorHAnsi" w:cstheme="minorHAnsi"/>
          <w:color w:val="000000" w:themeColor="text1"/>
          <w:sz w:val="24"/>
          <w:szCs w:val="24"/>
        </w:rPr>
        <w:t>Lobie</w:t>
      </w:r>
      <w:proofErr w:type="spellEnd"/>
      <w:r w:rsidRPr="000A650B">
        <w:rPr>
          <w:rFonts w:asciiTheme="minorHAnsi" w:hAnsiTheme="minorHAnsi" w:cstheme="minorHAnsi"/>
          <w:color w:val="000000" w:themeColor="text1"/>
          <w:sz w:val="24"/>
          <w:szCs w:val="24"/>
        </w:rPr>
        <w:t xml:space="preserve"> PE, Sethi G, Lim LH, Kumar AP. </w:t>
      </w:r>
      <w:proofErr w:type="spellStart"/>
      <w:r w:rsidRPr="000A650B">
        <w:rPr>
          <w:rFonts w:asciiTheme="minorHAnsi" w:hAnsiTheme="minorHAnsi" w:cstheme="minorHAnsi"/>
          <w:color w:val="000000" w:themeColor="text1"/>
          <w:sz w:val="24"/>
          <w:szCs w:val="24"/>
        </w:rPr>
        <w:t>PPARγ</w:t>
      </w:r>
      <w:proofErr w:type="spellEnd"/>
      <w:r w:rsidRPr="000A650B">
        <w:rPr>
          <w:rFonts w:asciiTheme="minorHAnsi" w:hAnsiTheme="minorHAnsi" w:cstheme="minorHAnsi"/>
          <w:color w:val="000000" w:themeColor="text1"/>
          <w:sz w:val="24"/>
          <w:szCs w:val="24"/>
        </w:rPr>
        <w:t xml:space="preserve"> Ligand-induced Annexin A1 Expression Determines Chemotherapy Response via </w:t>
      </w:r>
      <w:proofErr w:type="spellStart"/>
      <w:r w:rsidRPr="000A650B">
        <w:rPr>
          <w:rFonts w:asciiTheme="minorHAnsi" w:hAnsiTheme="minorHAnsi" w:cstheme="minorHAnsi"/>
          <w:color w:val="000000" w:themeColor="text1"/>
          <w:sz w:val="24"/>
          <w:szCs w:val="24"/>
        </w:rPr>
        <w:t>Deubiquitination</w:t>
      </w:r>
      <w:proofErr w:type="spellEnd"/>
      <w:r w:rsidRPr="000A650B">
        <w:rPr>
          <w:rFonts w:asciiTheme="minorHAnsi" w:hAnsiTheme="minorHAnsi" w:cstheme="minorHAnsi"/>
          <w:color w:val="000000" w:themeColor="text1"/>
          <w:sz w:val="24"/>
          <w:szCs w:val="24"/>
        </w:rPr>
        <w:t xml:space="preserve"> of Death Domain Kinase RIP in Triple Negative Breast Cancers. </w:t>
      </w:r>
      <w:r w:rsidRPr="000A650B">
        <w:rPr>
          <w:rFonts w:asciiTheme="minorHAnsi" w:hAnsiTheme="minorHAnsi" w:cstheme="minorHAnsi"/>
          <w:b/>
          <w:i/>
          <w:color w:val="000000" w:themeColor="text1"/>
          <w:sz w:val="24"/>
          <w:szCs w:val="24"/>
          <w:u w:val="single"/>
        </w:rPr>
        <w:t xml:space="preserve">Mol Cancer </w:t>
      </w:r>
      <w:proofErr w:type="spellStart"/>
      <w:r w:rsidRPr="000A650B">
        <w:rPr>
          <w:rFonts w:asciiTheme="minorHAnsi" w:hAnsiTheme="minorHAnsi" w:cstheme="minorHAnsi"/>
          <w:b/>
          <w:i/>
          <w:color w:val="000000" w:themeColor="text1"/>
          <w:sz w:val="24"/>
          <w:szCs w:val="24"/>
          <w:u w:val="single"/>
        </w:rPr>
        <w:t>Ther</w:t>
      </w:r>
      <w:proofErr w:type="spellEnd"/>
      <w:r w:rsidRPr="000A650B">
        <w:rPr>
          <w:rFonts w:asciiTheme="minorHAnsi" w:hAnsiTheme="minorHAnsi" w:cstheme="minorHAnsi"/>
          <w:b/>
          <w:i/>
          <w:color w:val="000000" w:themeColor="text1"/>
          <w:sz w:val="24"/>
          <w:szCs w:val="24"/>
          <w:u w:val="single"/>
        </w:rPr>
        <w:t>.</w:t>
      </w:r>
      <w:r w:rsidRPr="000A650B">
        <w:rPr>
          <w:rFonts w:asciiTheme="minorHAnsi" w:hAnsiTheme="minorHAnsi" w:cstheme="minorHAnsi"/>
          <w:color w:val="000000" w:themeColor="text1"/>
          <w:sz w:val="24"/>
          <w:szCs w:val="24"/>
        </w:rPr>
        <w:t xml:space="preserve"> 2017 </w:t>
      </w:r>
      <w:r w:rsidRPr="000A650B">
        <w:rPr>
          <w:rFonts w:asciiTheme="minorHAnsi" w:hAnsiTheme="minorHAnsi" w:cstheme="minorHAnsi"/>
          <w:color w:val="000000" w:themeColor="text1"/>
          <w:sz w:val="24"/>
          <w:szCs w:val="24"/>
          <w:shd w:val="clear" w:color="auto" w:fill="FFFFFF"/>
        </w:rPr>
        <w:t>Nov;16(11):2528-2542</w:t>
      </w:r>
    </w:p>
    <w:p w14:paraId="465D60C5" w14:textId="77777777" w:rsidR="004C1851" w:rsidRPr="000A650B" w:rsidRDefault="004C1851" w:rsidP="004C1851">
      <w:pPr>
        <w:pStyle w:val="HTMLPreformatted"/>
        <w:tabs>
          <w:tab w:val="clear" w:pos="916"/>
          <w:tab w:val="clear" w:pos="1832"/>
        </w:tabs>
        <w:ind w:left="567" w:hanging="567"/>
        <w:rPr>
          <w:rFonts w:asciiTheme="minorHAnsi" w:hAnsiTheme="minorHAnsi" w:cstheme="minorHAnsi"/>
          <w:color w:val="000000" w:themeColor="text1"/>
          <w:sz w:val="24"/>
          <w:szCs w:val="24"/>
        </w:rPr>
      </w:pPr>
      <w:r w:rsidRPr="000A650B">
        <w:rPr>
          <w:rFonts w:asciiTheme="minorHAnsi" w:hAnsiTheme="minorHAnsi" w:cstheme="minorHAnsi"/>
          <w:color w:val="000000" w:themeColor="text1"/>
          <w:sz w:val="24"/>
          <w:szCs w:val="24"/>
        </w:rPr>
        <w:t xml:space="preserve">170. Lu W, Zhang H, </w:t>
      </w:r>
      <w:proofErr w:type="spellStart"/>
      <w:r w:rsidRPr="000A650B">
        <w:rPr>
          <w:rFonts w:asciiTheme="minorHAnsi" w:hAnsiTheme="minorHAnsi" w:cstheme="minorHAnsi"/>
          <w:color w:val="000000" w:themeColor="text1"/>
          <w:sz w:val="24"/>
          <w:szCs w:val="24"/>
        </w:rPr>
        <w:t>Niu</w:t>
      </w:r>
      <w:proofErr w:type="spellEnd"/>
      <w:r w:rsidRPr="000A650B">
        <w:rPr>
          <w:rFonts w:asciiTheme="minorHAnsi" w:hAnsiTheme="minorHAnsi" w:cstheme="minorHAnsi"/>
          <w:color w:val="000000" w:themeColor="text1"/>
          <w:sz w:val="24"/>
          <w:szCs w:val="24"/>
        </w:rPr>
        <w:t xml:space="preserve"> Y, Wu Y, Sun W, Li H, Kong J, Ding K, </w:t>
      </w:r>
      <w:r w:rsidRPr="000A650B">
        <w:rPr>
          <w:rFonts w:asciiTheme="minorHAnsi" w:hAnsiTheme="minorHAnsi" w:cstheme="minorHAnsi"/>
          <w:b/>
          <w:color w:val="000000" w:themeColor="text1"/>
          <w:sz w:val="24"/>
          <w:szCs w:val="24"/>
        </w:rPr>
        <w:t>Shen HM</w:t>
      </w:r>
      <w:r w:rsidRPr="000A650B">
        <w:rPr>
          <w:rFonts w:asciiTheme="minorHAnsi" w:hAnsiTheme="minorHAnsi" w:cstheme="minorHAnsi"/>
          <w:color w:val="000000" w:themeColor="text1"/>
          <w:sz w:val="24"/>
          <w:szCs w:val="24"/>
        </w:rPr>
        <w:t xml:space="preserve">, Wu H, Xia D, Wu Y. Long non-coding RNA linc00673 regulated non-small cell lung cancer proliferation, migration, invasion and epithelial mesenchymal transition by sponging miR-150-5p. </w:t>
      </w:r>
      <w:r w:rsidRPr="000A650B">
        <w:rPr>
          <w:rFonts w:asciiTheme="minorHAnsi" w:hAnsiTheme="minorHAnsi" w:cstheme="minorHAnsi"/>
          <w:b/>
          <w:i/>
          <w:color w:val="000000" w:themeColor="text1"/>
          <w:sz w:val="24"/>
          <w:szCs w:val="24"/>
          <w:u w:val="single"/>
        </w:rPr>
        <w:t>Mol Cancer</w:t>
      </w:r>
      <w:r w:rsidRPr="000A650B">
        <w:rPr>
          <w:rFonts w:asciiTheme="minorHAnsi" w:hAnsiTheme="minorHAnsi" w:cstheme="minorHAnsi"/>
          <w:color w:val="000000" w:themeColor="text1"/>
          <w:sz w:val="24"/>
          <w:szCs w:val="24"/>
        </w:rPr>
        <w:t>. 2017 Jul 11;16(1):118.</w:t>
      </w:r>
    </w:p>
    <w:p w14:paraId="07565045" w14:textId="77777777" w:rsidR="004C1851" w:rsidRPr="000A650B" w:rsidRDefault="004C1851" w:rsidP="004C1851">
      <w:pPr>
        <w:pStyle w:val="HTMLPreformatted"/>
        <w:tabs>
          <w:tab w:val="clear" w:pos="916"/>
          <w:tab w:val="clear" w:pos="1832"/>
        </w:tabs>
        <w:ind w:left="567" w:hanging="567"/>
        <w:rPr>
          <w:rFonts w:asciiTheme="minorHAnsi" w:hAnsiTheme="minorHAnsi" w:cstheme="minorHAnsi"/>
          <w:color w:val="000000" w:themeColor="text1"/>
          <w:sz w:val="24"/>
          <w:szCs w:val="24"/>
        </w:rPr>
      </w:pPr>
      <w:r w:rsidRPr="000A650B">
        <w:rPr>
          <w:rFonts w:asciiTheme="minorHAnsi" w:hAnsiTheme="minorHAnsi" w:cstheme="minorHAnsi"/>
          <w:color w:val="000000" w:themeColor="text1"/>
          <w:sz w:val="24"/>
          <w:szCs w:val="24"/>
          <w:shd w:val="clear" w:color="auto" w:fill="FFFFFF"/>
          <w:lang w:val="nl-NL"/>
        </w:rPr>
        <w:lastRenderedPageBreak/>
        <w:t>169. Wang JG</w:t>
      </w:r>
      <w:r w:rsidRPr="000A650B">
        <w:rPr>
          <w:rFonts w:asciiTheme="minorHAnsi" w:hAnsiTheme="minorHAnsi" w:cstheme="minorHAnsi"/>
          <w:color w:val="000000" w:themeColor="text1"/>
          <w:sz w:val="24"/>
          <w:szCs w:val="24"/>
          <w:shd w:val="clear" w:color="auto" w:fill="FFFFFF"/>
          <w:vertAlign w:val="superscript"/>
          <w:lang w:val="nl-NL"/>
        </w:rPr>
        <w:t>#</w:t>
      </w:r>
      <w:r w:rsidRPr="000A650B">
        <w:rPr>
          <w:rFonts w:asciiTheme="minorHAnsi" w:hAnsiTheme="minorHAnsi" w:cstheme="minorHAnsi"/>
          <w:color w:val="000000" w:themeColor="text1"/>
          <w:sz w:val="24"/>
          <w:szCs w:val="24"/>
          <w:shd w:val="clear" w:color="auto" w:fill="FFFFFF"/>
          <w:lang w:val="nl-NL"/>
        </w:rPr>
        <w:t>*, Zhang JB</w:t>
      </w:r>
      <w:r w:rsidRPr="000A650B">
        <w:rPr>
          <w:rFonts w:asciiTheme="minorHAnsi" w:hAnsiTheme="minorHAnsi" w:cstheme="minorHAnsi"/>
          <w:color w:val="000000" w:themeColor="text1"/>
          <w:sz w:val="24"/>
          <w:szCs w:val="24"/>
          <w:shd w:val="clear" w:color="auto" w:fill="FFFFFF"/>
          <w:vertAlign w:val="superscript"/>
          <w:lang w:val="nl-NL"/>
        </w:rPr>
        <w:t>#</w:t>
      </w:r>
      <w:r w:rsidRPr="000A650B">
        <w:rPr>
          <w:rFonts w:asciiTheme="minorHAnsi" w:hAnsiTheme="minorHAnsi" w:cstheme="minorHAnsi"/>
          <w:color w:val="000000" w:themeColor="text1"/>
          <w:sz w:val="24"/>
          <w:szCs w:val="24"/>
          <w:shd w:val="clear" w:color="auto" w:fill="FFFFFF"/>
          <w:lang w:val="nl-NL"/>
        </w:rPr>
        <w:t>, Shi Y</w:t>
      </w:r>
      <w:r w:rsidRPr="000A650B">
        <w:rPr>
          <w:rFonts w:asciiTheme="minorHAnsi" w:hAnsiTheme="minorHAnsi" w:cstheme="minorHAnsi"/>
          <w:color w:val="000000" w:themeColor="text1"/>
          <w:sz w:val="24"/>
          <w:szCs w:val="24"/>
          <w:shd w:val="clear" w:color="auto" w:fill="FFFFFF"/>
          <w:vertAlign w:val="superscript"/>
          <w:lang w:val="nl-NL"/>
        </w:rPr>
        <w:t>#</w:t>
      </w:r>
      <w:r w:rsidRPr="000A650B">
        <w:rPr>
          <w:rFonts w:asciiTheme="minorHAnsi" w:hAnsiTheme="minorHAnsi" w:cstheme="minorHAnsi"/>
          <w:color w:val="000000" w:themeColor="text1"/>
          <w:sz w:val="24"/>
          <w:szCs w:val="24"/>
          <w:shd w:val="clear" w:color="auto" w:fill="FFFFFF"/>
          <w:lang w:val="nl-NL"/>
        </w:rPr>
        <w:t>, Xu CC</w:t>
      </w:r>
      <w:r w:rsidRPr="000A650B">
        <w:rPr>
          <w:rFonts w:asciiTheme="minorHAnsi" w:hAnsiTheme="minorHAnsi" w:cstheme="minorHAnsi"/>
          <w:color w:val="000000" w:themeColor="text1"/>
          <w:sz w:val="24"/>
          <w:szCs w:val="24"/>
          <w:shd w:val="clear" w:color="auto" w:fill="FFFFFF"/>
          <w:vertAlign w:val="superscript"/>
          <w:lang w:val="nl-NL"/>
        </w:rPr>
        <w:t>#</w:t>
      </w:r>
      <w:r w:rsidRPr="000A650B">
        <w:rPr>
          <w:rFonts w:asciiTheme="minorHAnsi" w:hAnsiTheme="minorHAnsi" w:cstheme="minorHAnsi"/>
          <w:color w:val="000000" w:themeColor="text1"/>
          <w:sz w:val="24"/>
          <w:szCs w:val="24"/>
          <w:shd w:val="clear" w:color="auto" w:fill="FFFFFF"/>
          <w:lang w:val="nl-NL"/>
        </w:rPr>
        <w:t xml:space="preserve">, Zhang CJ, Wong YK, Lee YM, Krishna S, He YK, Lim TK, Liu B, Hua ZC, </w:t>
      </w:r>
      <w:r w:rsidRPr="000A650B">
        <w:rPr>
          <w:rFonts w:asciiTheme="minorHAnsi" w:hAnsiTheme="minorHAnsi" w:cstheme="minorHAnsi"/>
          <w:b/>
          <w:color w:val="000000" w:themeColor="text1"/>
          <w:sz w:val="24"/>
          <w:szCs w:val="24"/>
          <w:shd w:val="clear" w:color="auto" w:fill="FFFFFF"/>
          <w:lang w:val="nl-NL"/>
        </w:rPr>
        <w:t>Shen HM</w:t>
      </w:r>
      <w:r w:rsidRPr="000A650B">
        <w:rPr>
          <w:rFonts w:asciiTheme="minorHAnsi" w:hAnsiTheme="minorHAnsi" w:cstheme="minorHAnsi"/>
          <w:color w:val="000000" w:themeColor="text1"/>
          <w:sz w:val="24"/>
          <w:szCs w:val="24"/>
          <w:shd w:val="clear" w:color="auto" w:fill="FFFFFF"/>
          <w:lang w:val="nl-NL"/>
        </w:rPr>
        <w:t xml:space="preserve">*, Lin QS*. (2017). Mechanistic Investigation of the Specific Anticancer Property of Artemisinin and Its Combination with Aminolevulinic Acid for Enhanced Anti-colorectal Cancer Activity. </w:t>
      </w:r>
      <w:r w:rsidRPr="000A650B">
        <w:rPr>
          <w:rFonts w:asciiTheme="minorHAnsi" w:hAnsiTheme="minorHAnsi" w:cstheme="minorHAnsi"/>
          <w:b/>
          <w:bCs/>
          <w:i/>
          <w:iCs/>
          <w:color w:val="000000" w:themeColor="text1"/>
          <w:sz w:val="24"/>
          <w:szCs w:val="24"/>
          <w:u w:val="single"/>
          <w:shd w:val="clear" w:color="auto" w:fill="FFFFFF"/>
        </w:rPr>
        <w:t xml:space="preserve">ACS Central Sciences </w:t>
      </w:r>
      <w:r w:rsidRPr="000A650B">
        <w:rPr>
          <w:rFonts w:asciiTheme="minorHAnsi" w:hAnsiTheme="minorHAnsi" w:cstheme="minorHAnsi"/>
          <w:bCs/>
          <w:iCs/>
          <w:color w:val="000000" w:themeColor="text1"/>
          <w:sz w:val="24"/>
          <w:szCs w:val="24"/>
          <w:u w:val="single"/>
          <w:shd w:val="clear" w:color="auto" w:fill="FFFFFF"/>
        </w:rPr>
        <w:t>(cover story)</w:t>
      </w:r>
      <w:r w:rsidRPr="000A650B">
        <w:rPr>
          <w:rFonts w:asciiTheme="minorHAnsi" w:hAnsiTheme="minorHAnsi" w:cstheme="minorHAnsi"/>
          <w:color w:val="000000" w:themeColor="text1"/>
          <w:sz w:val="24"/>
          <w:szCs w:val="24"/>
          <w:shd w:val="clear" w:color="auto" w:fill="FFFFFF"/>
        </w:rPr>
        <w:t>, Jul 26;3(7):743-750</w:t>
      </w:r>
    </w:p>
    <w:p w14:paraId="15520D5C" w14:textId="77777777" w:rsidR="004C1851" w:rsidRPr="000A650B" w:rsidRDefault="004C1851" w:rsidP="004C1851">
      <w:pPr>
        <w:pStyle w:val="HTMLPreformatted"/>
        <w:tabs>
          <w:tab w:val="clear" w:pos="916"/>
          <w:tab w:val="clear" w:pos="1832"/>
        </w:tabs>
        <w:ind w:left="567" w:hanging="567"/>
        <w:rPr>
          <w:rFonts w:asciiTheme="minorHAnsi" w:hAnsiTheme="minorHAnsi" w:cstheme="minorHAnsi"/>
          <w:color w:val="000000" w:themeColor="text1"/>
          <w:sz w:val="24"/>
          <w:szCs w:val="24"/>
        </w:rPr>
      </w:pPr>
      <w:r w:rsidRPr="000A650B">
        <w:rPr>
          <w:rFonts w:asciiTheme="minorHAnsi" w:hAnsiTheme="minorHAnsi" w:cstheme="minorHAnsi"/>
          <w:color w:val="000000" w:themeColor="text1"/>
          <w:sz w:val="24"/>
          <w:szCs w:val="24"/>
          <w:shd w:val="clear" w:color="auto" w:fill="FFFFFF"/>
          <w:lang w:val="nl-NL"/>
        </w:rPr>
        <w:t xml:space="preserve">168. Wong YK, Zhang JB, Hua ZC, Lin QS, </w:t>
      </w:r>
      <w:r w:rsidRPr="000A650B">
        <w:rPr>
          <w:rFonts w:asciiTheme="minorHAnsi" w:hAnsiTheme="minorHAnsi" w:cstheme="minorHAnsi"/>
          <w:b/>
          <w:color w:val="000000" w:themeColor="text1"/>
          <w:sz w:val="24"/>
          <w:szCs w:val="24"/>
          <w:shd w:val="clear" w:color="auto" w:fill="FFFFFF"/>
          <w:lang w:val="nl-NL"/>
        </w:rPr>
        <w:t>Shen HM</w:t>
      </w:r>
      <w:r w:rsidRPr="000A650B">
        <w:rPr>
          <w:rFonts w:asciiTheme="minorHAnsi" w:hAnsiTheme="minorHAnsi" w:cstheme="minorHAnsi"/>
          <w:color w:val="000000" w:themeColor="text1"/>
          <w:sz w:val="24"/>
          <w:szCs w:val="24"/>
          <w:shd w:val="clear" w:color="auto" w:fill="FFFFFF"/>
          <w:lang w:val="nl-NL"/>
        </w:rPr>
        <w:t xml:space="preserve">*, Wang JG*.(2017) Recent Advances in Quantitative and Chemical Protoemics for Autophagy Studies (review). </w:t>
      </w:r>
      <w:r w:rsidRPr="000A650B">
        <w:rPr>
          <w:rFonts w:asciiTheme="minorHAnsi" w:hAnsiTheme="minorHAnsi" w:cstheme="minorHAnsi"/>
          <w:b/>
          <w:bCs/>
          <w:i/>
          <w:iCs/>
          <w:color w:val="000000" w:themeColor="text1"/>
          <w:sz w:val="24"/>
          <w:szCs w:val="24"/>
          <w:u w:val="single"/>
          <w:shd w:val="clear" w:color="auto" w:fill="FFFFFF"/>
          <w:lang w:val="nl-NL"/>
        </w:rPr>
        <w:t>Autophagy</w:t>
      </w:r>
      <w:r w:rsidRPr="000A650B">
        <w:rPr>
          <w:rFonts w:asciiTheme="minorHAnsi" w:hAnsiTheme="minorHAnsi" w:cstheme="minorHAnsi"/>
          <w:color w:val="000000" w:themeColor="text1"/>
          <w:sz w:val="24"/>
          <w:szCs w:val="24"/>
          <w:shd w:val="clear" w:color="auto" w:fill="FFFFFF"/>
          <w:lang w:val="nl-NL"/>
        </w:rPr>
        <w:t xml:space="preserve">. </w:t>
      </w:r>
      <w:r w:rsidRPr="000A650B">
        <w:rPr>
          <w:rFonts w:asciiTheme="minorHAnsi" w:hAnsiTheme="minorHAnsi" w:cstheme="minorHAnsi"/>
          <w:color w:val="000000" w:themeColor="text1"/>
          <w:sz w:val="24"/>
          <w:szCs w:val="24"/>
          <w:shd w:val="clear" w:color="auto" w:fill="FFFFFF"/>
        </w:rPr>
        <w:t>Sep 2;13(9):1472-1486</w:t>
      </w:r>
    </w:p>
    <w:p w14:paraId="07D72EEF" w14:textId="77777777" w:rsidR="004C1851" w:rsidRPr="000A650B" w:rsidRDefault="004C1851" w:rsidP="004C1851">
      <w:pPr>
        <w:pStyle w:val="HTMLPreformatted"/>
        <w:tabs>
          <w:tab w:val="clear" w:pos="916"/>
          <w:tab w:val="clear" w:pos="1832"/>
        </w:tabs>
        <w:ind w:left="567" w:hanging="567"/>
        <w:rPr>
          <w:rStyle w:val="paperlink2found"/>
          <w:rFonts w:asciiTheme="minorHAnsi" w:eastAsia="Beijing" w:hAnsiTheme="minorHAnsi" w:cstheme="minorHAnsi"/>
          <w:color w:val="000000" w:themeColor="text1"/>
          <w:sz w:val="24"/>
          <w:szCs w:val="24"/>
        </w:rPr>
      </w:pPr>
      <w:r w:rsidRPr="000A650B">
        <w:rPr>
          <w:rFonts w:asciiTheme="minorHAnsi" w:hAnsiTheme="minorHAnsi" w:cstheme="minorHAnsi"/>
          <w:color w:val="000000" w:themeColor="text1"/>
          <w:sz w:val="24"/>
          <w:szCs w:val="24"/>
          <w:shd w:val="clear" w:color="auto" w:fill="FFFFFF"/>
          <w:lang w:val="nl-NL"/>
        </w:rPr>
        <w:t>167. Wong YK, Xu CC, Kalesh KA, He YK</w:t>
      </w:r>
      <w:r w:rsidRPr="000A650B">
        <w:rPr>
          <w:rFonts w:asciiTheme="minorHAnsi" w:hAnsiTheme="minorHAnsi" w:cstheme="minorHAnsi"/>
          <w:color w:val="000000" w:themeColor="text1"/>
          <w:sz w:val="24"/>
          <w:szCs w:val="24"/>
          <w:shd w:val="clear" w:color="auto" w:fill="FFFFFF"/>
          <w:lang w:val="en-US"/>
        </w:rPr>
        <w:t xml:space="preserve">, </w:t>
      </w:r>
      <w:r w:rsidRPr="000A650B">
        <w:rPr>
          <w:rFonts w:asciiTheme="minorHAnsi" w:hAnsiTheme="minorHAnsi" w:cstheme="minorHAnsi"/>
          <w:color w:val="000000" w:themeColor="text1"/>
          <w:sz w:val="24"/>
          <w:szCs w:val="24"/>
          <w:shd w:val="clear" w:color="auto" w:fill="FFFFFF"/>
          <w:lang w:val="nl-NL"/>
        </w:rPr>
        <w:t xml:space="preserve">Lin QS, Wong WS*, </w:t>
      </w:r>
      <w:r w:rsidRPr="000A650B">
        <w:rPr>
          <w:rFonts w:asciiTheme="minorHAnsi" w:hAnsiTheme="minorHAnsi" w:cstheme="minorHAnsi"/>
          <w:b/>
          <w:color w:val="000000" w:themeColor="text1"/>
          <w:sz w:val="24"/>
          <w:szCs w:val="24"/>
          <w:shd w:val="clear" w:color="auto" w:fill="FFFFFF"/>
          <w:lang w:val="nl-NL"/>
        </w:rPr>
        <w:t>Shen HM</w:t>
      </w:r>
      <w:r w:rsidRPr="000A650B">
        <w:rPr>
          <w:rFonts w:asciiTheme="minorHAnsi" w:hAnsiTheme="minorHAnsi" w:cstheme="minorHAnsi"/>
          <w:color w:val="000000" w:themeColor="text1"/>
          <w:sz w:val="24"/>
          <w:szCs w:val="24"/>
          <w:shd w:val="clear" w:color="auto" w:fill="FFFFFF"/>
          <w:lang w:val="nl-NL"/>
        </w:rPr>
        <w:t xml:space="preserve">*, Wang JG*. (2017) Artemisinin as an Anti-Cancer Drug: Recent Advances in Target Profiling and Mechanisms of Action. </w:t>
      </w:r>
      <w:r w:rsidRPr="000A650B">
        <w:rPr>
          <w:rStyle w:val="jrnl"/>
          <w:rFonts w:asciiTheme="minorHAnsi" w:eastAsia="Beijing" w:hAnsiTheme="minorHAnsi" w:cstheme="minorHAnsi"/>
          <w:b/>
          <w:i/>
          <w:color w:val="000000" w:themeColor="text1"/>
          <w:sz w:val="24"/>
          <w:szCs w:val="24"/>
          <w:u w:val="single"/>
          <w:shd w:val="clear" w:color="auto" w:fill="FFFFFF"/>
        </w:rPr>
        <w:t>Med Res Rev</w:t>
      </w:r>
      <w:r w:rsidRPr="000A650B">
        <w:rPr>
          <w:rFonts w:asciiTheme="minorHAnsi" w:hAnsiTheme="minorHAnsi" w:cstheme="minorHAnsi"/>
          <w:b/>
          <w:i/>
          <w:color w:val="000000" w:themeColor="text1"/>
          <w:sz w:val="24"/>
          <w:szCs w:val="24"/>
          <w:u w:val="single"/>
          <w:shd w:val="clear" w:color="auto" w:fill="FFFFFF"/>
        </w:rPr>
        <w:t>.</w:t>
      </w:r>
      <w:r w:rsidRPr="000A650B">
        <w:rPr>
          <w:rFonts w:asciiTheme="minorHAnsi" w:hAnsiTheme="minorHAnsi" w:cstheme="minorHAnsi"/>
          <w:color w:val="000000" w:themeColor="text1"/>
          <w:sz w:val="24"/>
          <w:szCs w:val="24"/>
          <w:shd w:val="clear" w:color="auto" w:fill="FFFFFF"/>
        </w:rPr>
        <w:t xml:space="preserve"> 2017 </w:t>
      </w:r>
      <w:r w:rsidRPr="000A650B">
        <w:rPr>
          <w:rFonts w:asciiTheme="minorHAnsi" w:hAnsiTheme="minorHAnsi" w:cstheme="minorHAnsi"/>
          <w:color w:val="000000" w:themeColor="text1"/>
          <w:sz w:val="24"/>
          <w:szCs w:val="24"/>
        </w:rPr>
        <w:t>Nov;37(6):1492-1517.</w:t>
      </w:r>
      <w:r w:rsidRPr="000A650B">
        <w:rPr>
          <w:rFonts w:asciiTheme="minorHAnsi" w:hAnsiTheme="minorHAnsi" w:cstheme="minorHAnsi"/>
          <w:color w:val="000000" w:themeColor="text1"/>
          <w:sz w:val="24"/>
          <w:szCs w:val="24"/>
          <w:shd w:val="clear" w:color="auto" w:fill="FFFFFF"/>
        </w:rPr>
        <w:t> </w:t>
      </w:r>
    </w:p>
    <w:p w14:paraId="65303640" w14:textId="77777777" w:rsidR="004C1851" w:rsidRPr="000A650B" w:rsidRDefault="004C1851" w:rsidP="004C1851">
      <w:pPr>
        <w:pStyle w:val="HTMLPreformatted"/>
        <w:tabs>
          <w:tab w:val="clear" w:pos="916"/>
          <w:tab w:val="clear" w:pos="1832"/>
        </w:tabs>
        <w:ind w:left="567" w:hanging="567"/>
        <w:rPr>
          <w:rFonts w:asciiTheme="minorHAnsi" w:hAnsiTheme="minorHAnsi" w:cstheme="minorHAnsi"/>
          <w:color w:val="000000" w:themeColor="text1"/>
          <w:sz w:val="24"/>
          <w:szCs w:val="24"/>
        </w:rPr>
      </w:pPr>
      <w:r w:rsidRPr="000A650B">
        <w:rPr>
          <w:rStyle w:val="paperlink2found"/>
          <w:rFonts w:asciiTheme="minorHAnsi" w:eastAsia="Beijing" w:hAnsiTheme="minorHAnsi" w:cstheme="minorHAnsi"/>
          <w:color w:val="000000" w:themeColor="text1"/>
          <w:sz w:val="24"/>
          <w:szCs w:val="24"/>
          <w:shd w:val="clear" w:color="auto" w:fill="FFFFFF"/>
        </w:rPr>
        <w:t>166. Cui J</w:t>
      </w:r>
      <w:r w:rsidRPr="000A650B">
        <w:rPr>
          <w:rFonts w:asciiTheme="minorHAnsi" w:hAnsiTheme="minorHAnsi" w:cstheme="minorHAnsi"/>
          <w:color w:val="000000" w:themeColor="text1"/>
          <w:sz w:val="24"/>
          <w:szCs w:val="24"/>
          <w:shd w:val="clear" w:color="auto" w:fill="FFFFFF"/>
        </w:rPr>
        <w:t>,</w:t>
      </w:r>
      <w:r w:rsidRPr="000A650B">
        <w:rPr>
          <w:rStyle w:val="apple-converted-space"/>
          <w:rFonts w:asciiTheme="minorHAnsi" w:eastAsia="SimSun" w:hAnsiTheme="minorHAnsi" w:cstheme="minorHAnsi"/>
          <w:color w:val="000000" w:themeColor="text1"/>
          <w:sz w:val="24"/>
          <w:szCs w:val="24"/>
          <w:shd w:val="clear" w:color="auto" w:fill="FFFFFF"/>
        </w:rPr>
        <w:t xml:space="preserve"> </w:t>
      </w:r>
      <w:r w:rsidRPr="000A650B">
        <w:rPr>
          <w:rStyle w:val="paperlink2found"/>
          <w:rFonts w:asciiTheme="minorHAnsi" w:eastAsia="Beijing" w:hAnsiTheme="minorHAnsi" w:cstheme="minorHAnsi"/>
          <w:color w:val="000000" w:themeColor="text1"/>
          <w:sz w:val="24"/>
          <w:szCs w:val="24"/>
          <w:shd w:val="clear" w:color="auto" w:fill="FFFFFF"/>
        </w:rPr>
        <w:t>Chew SJ</w:t>
      </w:r>
      <w:r w:rsidRPr="000A650B">
        <w:rPr>
          <w:rFonts w:asciiTheme="minorHAnsi" w:hAnsiTheme="minorHAnsi" w:cstheme="minorHAnsi"/>
          <w:color w:val="000000" w:themeColor="text1"/>
          <w:sz w:val="24"/>
          <w:szCs w:val="24"/>
          <w:shd w:val="clear" w:color="auto" w:fill="FFFFFF"/>
        </w:rPr>
        <w:t>,</w:t>
      </w:r>
      <w:r w:rsidRPr="000A650B">
        <w:rPr>
          <w:rStyle w:val="apple-converted-space"/>
          <w:rFonts w:asciiTheme="minorHAnsi" w:eastAsia="SimSun" w:hAnsiTheme="minorHAnsi" w:cstheme="minorHAnsi"/>
          <w:color w:val="000000" w:themeColor="text1"/>
          <w:sz w:val="24"/>
          <w:szCs w:val="24"/>
          <w:shd w:val="clear" w:color="auto" w:fill="FFFFFF"/>
        </w:rPr>
        <w:t xml:space="preserve"> </w:t>
      </w:r>
      <w:r w:rsidRPr="000A650B">
        <w:rPr>
          <w:rStyle w:val="paperlink2found"/>
          <w:rFonts w:asciiTheme="minorHAnsi" w:eastAsia="Beijing" w:hAnsiTheme="minorHAnsi" w:cstheme="minorHAnsi"/>
          <w:color w:val="000000" w:themeColor="text1"/>
          <w:sz w:val="24"/>
          <w:szCs w:val="24"/>
          <w:shd w:val="clear" w:color="auto" w:fill="FFFFFF"/>
        </w:rPr>
        <w:t>Shi Y</w:t>
      </w:r>
      <w:r w:rsidRPr="000A650B">
        <w:rPr>
          <w:rFonts w:asciiTheme="minorHAnsi" w:hAnsiTheme="minorHAnsi" w:cstheme="minorHAnsi"/>
          <w:color w:val="000000" w:themeColor="text1"/>
          <w:sz w:val="24"/>
          <w:szCs w:val="24"/>
          <w:shd w:val="clear" w:color="auto" w:fill="FFFFFF"/>
        </w:rPr>
        <w:t>,</w:t>
      </w:r>
      <w:r w:rsidRPr="000A650B">
        <w:rPr>
          <w:rStyle w:val="apple-converted-space"/>
          <w:rFonts w:asciiTheme="minorHAnsi" w:eastAsia="SimSun" w:hAnsiTheme="minorHAnsi" w:cstheme="minorHAnsi"/>
          <w:color w:val="000000" w:themeColor="text1"/>
          <w:sz w:val="24"/>
          <w:szCs w:val="24"/>
          <w:shd w:val="clear" w:color="auto" w:fill="FFFFFF"/>
        </w:rPr>
        <w:t xml:space="preserve"> </w:t>
      </w:r>
      <w:r w:rsidRPr="000A650B">
        <w:rPr>
          <w:rStyle w:val="paperlink2found"/>
          <w:rFonts w:asciiTheme="minorHAnsi" w:eastAsia="Beijing" w:hAnsiTheme="minorHAnsi" w:cstheme="minorHAnsi"/>
          <w:color w:val="000000" w:themeColor="text1"/>
          <w:sz w:val="24"/>
          <w:szCs w:val="24"/>
          <w:shd w:val="clear" w:color="auto" w:fill="FFFFFF"/>
        </w:rPr>
        <w:t>Gong Z</w:t>
      </w:r>
      <w:r w:rsidRPr="000A650B">
        <w:rPr>
          <w:rFonts w:asciiTheme="minorHAnsi" w:hAnsiTheme="minorHAnsi" w:cstheme="minorHAnsi"/>
          <w:color w:val="000000" w:themeColor="text1"/>
          <w:sz w:val="24"/>
          <w:szCs w:val="24"/>
          <w:shd w:val="clear" w:color="auto" w:fill="FFFFFF"/>
        </w:rPr>
        <w:t>,</w:t>
      </w:r>
      <w:r w:rsidRPr="000A650B">
        <w:rPr>
          <w:rStyle w:val="apple-converted-space"/>
          <w:rFonts w:asciiTheme="minorHAnsi" w:eastAsia="SimSun" w:hAnsiTheme="minorHAnsi" w:cstheme="minorHAnsi"/>
          <w:color w:val="000000" w:themeColor="text1"/>
          <w:sz w:val="24"/>
          <w:szCs w:val="24"/>
          <w:shd w:val="clear" w:color="auto" w:fill="FFFFFF"/>
        </w:rPr>
        <w:t xml:space="preserve"> </w:t>
      </w:r>
      <w:r w:rsidRPr="000A650B">
        <w:rPr>
          <w:rStyle w:val="paperlink2found"/>
          <w:rFonts w:asciiTheme="minorHAnsi" w:eastAsia="Beijing" w:hAnsiTheme="minorHAnsi" w:cstheme="minorHAnsi"/>
          <w:b/>
          <w:bCs/>
          <w:color w:val="000000" w:themeColor="text1"/>
          <w:sz w:val="24"/>
          <w:szCs w:val="24"/>
          <w:shd w:val="clear" w:color="auto" w:fill="FFFFFF"/>
        </w:rPr>
        <w:t>Shen HM*</w:t>
      </w:r>
      <w:r w:rsidRPr="000A650B">
        <w:rPr>
          <w:rFonts w:asciiTheme="minorHAnsi" w:hAnsiTheme="minorHAnsi" w:cstheme="minorHAnsi"/>
          <w:color w:val="000000" w:themeColor="text1"/>
          <w:sz w:val="24"/>
          <w:szCs w:val="24"/>
          <w:shd w:val="clear" w:color="auto" w:fill="FFFFFF"/>
        </w:rPr>
        <w:t xml:space="preserve">. </w:t>
      </w:r>
      <w:hyperlink r:id="rId52" w:history="1">
        <w:r w:rsidRPr="000A650B">
          <w:rPr>
            <w:rStyle w:val="Hyperlink"/>
            <w:rFonts w:asciiTheme="minorHAnsi" w:eastAsia="Beijing" w:hAnsiTheme="minorHAnsi" w:cstheme="minorHAnsi"/>
            <w:color w:val="000000" w:themeColor="text1"/>
            <w:sz w:val="24"/>
            <w:szCs w:val="24"/>
            <w:shd w:val="clear" w:color="auto" w:fill="FFFFFF"/>
          </w:rPr>
          <w:t>CRISPR system for genome engineering: the application for autophagy study.</w:t>
        </w:r>
      </w:hyperlink>
      <w:r w:rsidRPr="000A650B">
        <w:rPr>
          <w:rFonts w:asciiTheme="minorHAnsi" w:hAnsiTheme="minorHAnsi" w:cstheme="minorHAnsi"/>
          <w:color w:val="000000" w:themeColor="text1"/>
          <w:sz w:val="24"/>
          <w:szCs w:val="24"/>
        </w:rPr>
        <w:t xml:space="preserve"> </w:t>
      </w:r>
      <w:r w:rsidRPr="000A650B">
        <w:rPr>
          <w:rStyle w:val="jrnl"/>
          <w:rFonts w:asciiTheme="minorHAnsi" w:hAnsiTheme="minorHAnsi" w:cstheme="minorHAnsi"/>
          <w:b/>
          <w:i/>
          <w:color w:val="000000" w:themeColor="text1"/>
          <w:sz w:val="24"/>
          <w:szCs w:val="24"/>
          <w:u w:val="single"/>
          <w:shd w:val="clear" w:color="auto" w:fill="FFFFFF"/>
        </w:rPr>
        <w:t>BMB Rep</w:t>
      </w:r>
      <w:r w:rsidRPr="000A650B">
        <w:rPr>
          <w:rFonts w:asciiTheme="minorHAnsi" w:hAnsiTheme="minorHAnsi" w:cstheme="minorHAnsi"/>
          <w:color w:val="000000" w:themeColor="text1"/>
          <w:sz w:val="24"/>
          <w:szCs w:val="24"/>
          <w:shd w:val="clear" w:color="auto" w:fill="FFFFFF"/>
        </w:rPr>
        <w:t>. 2017 May;50(5):247-256.</w:t>
      </w:r>
    </w:p>
    <w:p w14:paraId="059E34A2" w14:textId="77777777" w:rsidR="004C1851" w:rsidRPr="000A650B" w:rsidRDefault="004C1851" w:rsidP="004C1851">
      <w:pPr>
        <w:pStyle w:val="HTMLPreformatted"/>
        <w:tabs>
          <w:tab w:val="clear" w:pos="916"/>
          <w:tab w:val="clear" w:pos="1832"/>
        </w:tabs>
        <w:ind w:left="567" w:hanging="567"/>
        <w:rPr>
          <w:rFonts w:asciiTheme="minorHAnsi" w:hAnsiTheme="minorHAnsi" w:cstheme="minorHAnsi"/>
          <w:color w:val="000000" w:themeColor="text1"/>
          <w:sz w:val="24"/>
          <w:szCs w:val="24"/>
        </w:rPr>
      </w:pPr>
      <w:r w:rsidRPr="000A650B">
        <w:rPr>
          <w:rFonts w:asciiTheme="minorHAnsi" w:hAnsiTheme="minorHAnsi" w:cstheme="minorHAnsi"/>
          <w:color w:val="000000" w:themeColor="text1"/>
          <w:sz w:val="24"/>
          <w:szCs w:val="24"/>
        </w:rPr>
        <w:t>165. Duan T, Sun W, Zhang M, Ge J, He Y, Zhang J, Zheng Y, Yang W</w:t>
      </w:r>
      <w:r w:rsidRPr="000A650B">
        <w:rPr>
          <w:rFonts w:asciiTheme="minorHAnsi" w:hAnsiTheme="minorHAnsi" w:cstheme="minorHAnsi"/>
          <w:b/>
          <w:color w:val="000000" w:themeColor="text1"/>
          <w:sz w:val="24"/>
          <w:szCs w:val="24"/>
        </w:rPr>
        <w:t>, Shen HM</w:t>
      </w:r>
      <w:r w:rsidRPr="000A650B">
        <w:rPr>
          <w:rFonts w:asciiTheme="minorHAnsi" w:hAnsiTheme="minorHAnsi" w:cstheme="minorHAnsi"/>
          <w:color w:val="000000" w:themeColor="text1"/>
          <w:sz w:val="24"/>
          <w:szCs w:val="24"/>
        </w:rPr>
        <w:t xml:space="preserve">, Yang J, Zhu X, Yu P. Dietary restriction protects against </w:t>
      </w:r>
      <w:proofErr w:type="spellStart"/>
      <w:r w:rsidRPr="000A650B">
        <w:rPr>
          <w:rFonts w:asciiTheme="minorHAnsi" w:hAnsiTheme="minorHAnsi" w:cstheme="minorHAnsi"/>
          <w:color w:val="000000" w:themeColor="text1"/>
          <w:sz w:val="24"/>
          <w:szCs w:val="24"/>
        </w:rPr>
        <w:t>diethylnitrosamine</w:t>
      </w:r>
      <w:proofErr w:type="spellEnd"/>
      <w:r w:rsidRPr="000A650B">
        <w:rPr>
          <w:rFonts w:asciiTheme="minorHAnsi" w:hAnsiTheme="minorHAnsi" w:cstheme="minorHAnsi"/>
          <w:color w:val="000000" w:themeColor="text1"/>
          <w:sz w:val="24"/>
          <w:szCs w:val="24"/>
        </w:rPr>
        <w:t xml:space="preserve">-induced hepatocellular tumorigenesis by restoring the disturbed gene expression profile. </w:t>
      </w:r>
      <w:r w:rsidRPr="000A650B">
        <w:rPr>
          <w:rFonts w:asciiTheme="minorHAnsi" w:hAnsiTheme="minorHAnsi" w:cstheme="minorHAnsi"/>
          <w:b/>
          <w:i/>
          <w:color w:val="000000" w:themeColor="text1"/>
          <w:sz w:val="24"/>
          <w:szCs w:val="24"/>
          <w:u w:val="single"/>
        </w:rPr>
        <w:t>Sci Rep</w:t>
      </w:r>
      <w:r w:rsidRPr="000A650B">
        <w:rPr>
          <w:rFonts w:asciiTheme="minorHAnsi" w:hAnsiTheme="minorHAnsi" w:cstheme="minorHAnsi"/>
          <w:color w:val="000000" w:themeColor="text1"/>
          <w:sz w:val="24"/>
          <w:szCs w:val="24"/>
        </w:rPr>
        <w:t xml:space="preserve">. 2017 Mar 6;7:43745. </w:t>
      </w:r>
      <w:proofErr w:type="spellStart"/>
      <w:r w:rsidRPr="000A650B">
        <w:rPr>
          <w:rFonts w:asciiTheme="minorHAnsi" w:hAnsiTheme="minorHAnsi" w:cstheme="minorHAnsi"/>
          <w:color w:val="000000" w:themeColor="text1"/>
          <w:sz w:val="24"/>
          <w:szCs w:val="24"/>
        </w:rPr>
        <w:t>doi</w:t>
      </w:r>
      <w:proofErr w:type="spellEnd"/>
      <w:r w:rsidRPr="000A650B">
        <w:rPr>
          <w:rFonts w:asciiTheme="minorHAnsi" w:hAnsiTheme="minorHAnsi" w:cstheme="minorHAnsi"/>
          <w:color w:val="000000" w:themeColor="text1"/>
          <w:sz w:val="24"/>
          <w:szCs w:val="24"/>
        </w:rPr>
        <w:t xml:space="preserve">: 10.1038/srep43745. </w:t>
      </w:r>
    </w:p>
    <w:p w14:paraId="2155D63D" w14:textId="77777777" w:rsidR="004C1851" w:rsidRPr="000A650B" w:rsidRDefault="004C1851" w:rsidP="004C1851">
      <w:pPr>
        <w:pStyle w:val="HTMLPreformatted"/>
        <w:tabs>
          <w:tab w:val="clear" w:pos="916"/>
          <w:tab w:val="clear" w:pos="1832"/>
        </w:tabs>
        <w:ind w:left="567" w:hanging="567"/>
        <w:rPr>
          <w:rFonts w:asciiTheme="minorHAnsi" w:hAnsiTheme="minorHAnsi" w:cstheme="minorHAnsi"/>
          <w:color w:val="000000" w:themeColor="text1"/>
          <w:sz w:val="24"/>
          <w:szCs w:val="24"/>
        </w:rPr>
      </w:pPr>
      <w:r w:rsidRPr="000A650B">
        <w:rPr>
          <w:rFonts w:asciiTheme="minorHAnsi" w:hAnsiTheme="minorHAnsi" w:cstheme="minorHAnsi"/>
          <w:color w:val="000000" w:themeColor="text1"/>
          <w:sz w:val="24"/>
          <w:szCs w:val="24"/>
        </w:rPr>
        <w:t xml:space="preserve">164. Xu J, Wu Y, Lu G, Xie S, Ma Z, Chen Z, </w:t>
      </w:r>
      <w:r w:rsidRPr="000A650B">
        <w:rPr>
          <w:rFonts w:asciiTheme="minorHAnsi" w:hAnsiTheme="minorHAnsi" w:cstheme="minorHAnsi"/>
          <w:b/>
          <w:color w:val="000000" w:themeColor="text1"/>
          <w:sz w:val="24"/>
          <w:szCs w:val="24"/>
        </w:rPr>
        <w:t>Shen HM</w:t>
      </w:r>
      <w:r w:rsidRPr="000A650B">
        <w:rPr>
          <w:rFonts w:asciiTheme="minorHAnsi" w:hAnsiTheme="minorHAnsi" w:cstheme="minorHAnsi"/>
          <w:color w:val="000000" w:themeColor="text1"/>
          <w:sz w:val="24"/>
          <w:szCs w:val="24"/>
        </w:rPr>
        <w:t xml:space="preserve">*, Xia D*. Importance of ROS-mediated autophagy in determining apoptotic cell death induced by </w:t>
      </w:r>
      <w:proofErr w:type="spellStart"/>
      <w:r w:rsidRPr="000A650B">
        <w:rPr>
          <w:rFonts w:asciiTheme="minorHAnsi" w:hAnsiTheme="minorHAnsi" w:cstheme="minorHAnsi"/>
          <w:color w:val="000000" w:themeColor="text1"/>
          <w:sz w:val="24"/>
          <w:szCs w:val="24"/>
        </w:rPr>
        <w:t>physapubescin</w:t>
      </w:r>
      <w:proofErr w:type="spellEnd"/>
      <w:r w:rsidRPr="000A650B">
        <w:rPr>
          <w:rFonts w:asciiTheme="minorHAnsi" w:hAnsiTheme="minorHAnsi" w:cstheme="minorHAnsi"/>
          <w:color w:val="000000" w:themeColor="text1"/>
          <w:sz w:val="24"/>
          <w:szCs w:val="24"/>
        </w:rPr>
        <w:t xml:space="preserve"> B. </w:t>
      </w:r>
      <w:r w:rsidRPr="000A650B">
        <w:rPr>
          <w:rFonts w:asciiTheme="minorHAnsi" w:hAnsiTheme="minorHAnsi" w:cstheme="minorHAnsi"/>
          <w:b/>
          <w:i/>
          <w:color w:val="000000" w:themeColor="text1"/>
          <w:sz w:val="24"/>
          <w:szCs w:val="24"/>
          <w:u w:val="single"/>
        </w:rPr>
        <w:t>Redox Biol</w:t>
      </w:r>
      <w:r w:rsidRPr="000A650B">
        <w:rPr>
          <w:rFonts w:asciiTheme="minorHAnsi" w:hAnsiTheme="minorHAnsi" w:cstheme="minorHAnsi"/>
          <w:color w:val="000000" w:themeColor="text1"/>
          <w:sz w:val="24"/>
          <w:szCs w:val="24"/>
        </w:rPr>
        <w:t xml:space="preserve">. 2017 Feb 24;12:198-207. </w:t>
      </w:r>
    </w:p>
    <w:p w14:paraId="75089C27" w14:textId="77777777" w:rsidR="004C1851" w:rsidRPr="000A650B" w:rsidRDefault="004C1851" w:rsidP="004C1851">
      <w:pPr>
        <w:pStyle w:val="HTMLPreformatted"/>
        <w:tabs>
          <w:tab w:val="clear" w:pos="916"/>
          <w:tab w:val="clear" w:pos="1832"/>
        </w:tabs>
        <w:ind w:left="567" w:hanging="567"/>
        <w:rPr>
          <w:rFonts w:asciiTheme="minorHAnsi" w:hAnsiTheme="minorHAnsi" w:cstheme="minorHAnsi"/>
          <w:color w:val="000000" w:themeColor="text1"/>
          <w:sz w:val="24"/>
          <w:szCs w:val="24"/>
        </w:rPr>
      </w:pPr>
      <w:r w:rsidRPr="000A650B">
        <w:rPr>
          <w:rFonts w:asciiTheme="minorHAnsi" w:hAnsiTheme="minorHAnsi" w:cstheme="minorHAnsi"/>
          <w:color w:val="000000" w:themeColor="text1"/>
          <w:sz w:val="24"/>
          <w:szCs w:val="24"/>
        </w:rPr>
        <w:t xml:space="preserve">163. Zhang J, Wang J, Lee YM, Lim TK, Lin Q, </w:t>
      </w:r>
      <w:r w:rsidRPr="000A650B">
        <w:rPr>
          <w:rFonts w:asciiTheme="minorHAnsi" w:hAnsiTheme="minorHAnsi" w:cstheme="minorHAnsi"/>
          <w:b/>
          <w:color w:val="000000" w:themeColor="text1"/>
          <w:sz w:val="24"/>
          <w:szCs w:val="24"/>
        </w:rPr>
        <w:t>Shen HM</w:t>
      </w:r>
      <w:r w:rsidRPr="000A650B">
        <w:rPr>
          <w:rFonts w:asciiTheme="minorHAnsi" w:hAnsiTheme="minorHAnsi" w:cstheme="minorHAnsi"/>
          <w:color w:val="000000" w:themeColor="text1"/>
          <w:sz w:val="24"/>
          <w:szCs w:val="24"/>
        </w:rPr>
        <w:t xml:space="preserve">*. Proteomic Profiling of De Novo Protein Synthesis in Starvation-Induced Autophagy Using </w:t>
      </w:r>
      <w:proofErr w:type="spellStart"/>
      <w:r w:rsidRPr="000A650B">
        <w:rPr>
          <w:rFonts w:asciiTheme="minorHAnsi" w:hAnsiTheme="minorHAnsi" w:cstheme="minorHAnsi"/>
          <w:color w:val="000000" w:themeColor="text1"/>
          <w:sz w:val="24"/>
          <w:szCs w:val="24"/>
        </w:rPr>
        <w:t>Bioorthogonal</w:t>
      </w:r>
      <w:proofErr w:type="spellEnd"/>
      <w:r w:rsidRPr="000A650B">
        <w:rPr>
          <w:rFonts w:asciiTheme="minorHAnsi" w:hAnsiTheme="minorHAnsi" w:cstheme="minorHAnsi"/>
          <w:color w:val="000000" w:themeColor="text1"/>
          <w:sz w:val="24"/>
          <w:szCs w:val="24"/>
        </w:rPr>
        <w:t xml:space="preserve"> Noncanonical Amino Acid Tagging. </w:t>
      </w:r>
      <w:r w:rsidRPr="000A650B">
        <w:rPr>
          <w:rFonts w:asciiTheme="minorHAnsi" w:hAnsiTheme="minorHAnsi" w:cstheme="minorHAnsi"/>
          <w:b/>
          <w:i/>
          <w:color w:val="000000" w:themeColor="text1"/>
          <w:sz w:val="24"/>
          <w:szCs w:val="24"/>
          <w:u w:val="single"/>
        </w:rPr>
        <w:t xml:space="preserve">Methods </w:t>
      </w:r>
      <w:proofErr w:type="spellStart"/>
      <w:r w:rsidRPr="000A650B">
        <w:rPr>
          <w:rFonts w:asciiTheme="minorHAnsi" w:hAnsiTheme="minorHAnsi" w:cstheme="minorHAnsi"/>
          <w:b/>
          <w:i/>
          <w:color w:val="000000" w:themeColor="text1"/>
          <w:sz w:val="24"/>
          <w:szCs w:val="24"/>
          <w:u w:val="single"/>
        </w:rPr>
        <w:t>Enzymol</w:t>
      </w:r>
      <w:proofErr w:type="spellEnd"/>
      <w:r w:rsidRPr="000A650B">
        <w:rPr>
          <w:rFonts w:asciiTheme="minorHAnsi" w:hAnsiTheme="minorHAnsi" w:cstheme="minorHAnsi"/>
          <w:color w:val="000000" w:themeColor="text1"/>
          <w:sz w:val="24"/>
          <w:szCs w:val="24"/>
        </w:rPr>
        <w:t xml:space="preserve">. 2017;588:41-59. </w:t>
      </w:r>
    </w:p>
    <w:p w14:paraId="665B74A2" w14:textId="77777777" w:rsidR="004C1851" w:rsidRPr="000A650B" w:rsidRDefault="004C1851" w:rsidP="004C1851">
      <w:pPr>
        <w:pStyle w:val="HTMLPreformatted"/>
        <w:tabs>
          <w:tab w:val="clear" w:pos="916"/>
          <w:tab w:val="clear" w:pos="1832"/>
        </w:tabs>
        <w:ind w:left="567" w:hanging="567"/>
        <w:rPr>
          <w:rFonts w:asciiTheme="minorHAnsi" w:hAnsiTheme="minorHAnsi" w:cstheme="minorHAnsi"/>
          <w:color w:val="000000" w:themeColor="text1"/>
          <w:sz w:val="24"/>
          <w:szCs w:val="24"/>
        </w:rPr>
      </w:pPr>
      <w:r w:rsidRPr="000A650B">
        <w:rPr>
          <w:rFonts w:asciiTheme="minorHAnsi" w:hAnsiTheme="minorHAnsi" w:cstheme="minorHAnsi"/>
          <w:color w:val="000000" w:themeColor="text1"/>
          <w:sz w:val="24"/>
          <w:szCs w:val="24"/>
        </w:rPr>
        <w:t xml:space="preserve">162. Wang J, Wong YK, Zhang J, Lee YM, Hua ZC, </w:t>
      </w:r>
      <w:r w:rsidRPr="000A650B">
        <w:rPr>
          <w:rFonts w:asciiTheme="minorHAnsi" w:hAnsiTheme="minorHAnsi" w:cstheme="minorHAnsi"/>
          <w:b/>
          <w:color w:val="000000" w:themeColor="text1"/>
          <w:sz w:val="24"/>
          <w:szCs w:val="24"/>
        </w:rPr>
        <w:t>Shen HM</w:t>
      </w:r>
      <w:r w:rsidRPr="000A650B">
        <w:rPr>
          <w:rFonts w:asciiTheme="minorHAnsi" w:hAnsiTheme="minorHAnsi" w:cstheme="minorHAnsi"/>
          <w:color w:val="000000" w:themeColor="text1"/>
          <w:sz w:val="24"/>
          <w:szCs w:val="24"/>
        </w:rPr>
        <w:t xml:space="preserve">*, Lin Q. Drug Target Identification Using an </w:t>
      </w:r>
      <w:proofErr w:type="spellStart"/>
      <w:r w:rsidRPr="000A650B">
        <w:rPr>
          <w:rFonts w:asciiTheme="minorHAnsi" w:hAnsiTheme="minorHAnsi" w:cstheme="minorHAnsi"/>
          <w:color w:val="000000" w:themeColor="text1"/>
          <w:sz w:val="24"/>
          <w:szCs w:val="24"/>
        </w:rPr>
        <w:t>iTRAQ</w:t>
      </w:r>
      <w:proofErr w:type="spellEnd"/>
      <w:r w:rsidRPr="000A650B">
        <w:rPr>
          <w:rFonts w:asciiTheme="minorHAnsi" w:hAnsiTheme="minorHAnsi" w:cstheme="minorHAnsi"/>
          <w:color w:val="000000" w:themeColor="text1"/>
          <w:sz w:val="24"/>
          <w:szCs w:val="24"/>
        </w:rPr>
        <w:t xml:space="preserve">-Based Quantitative Chemical Proteomics Approach-Based on a Target Profiling Study of Andrographolide. </w:t>
      </w:r>
      <w:r w:rsidRPr="000A650B">
        <w:rPr>
          <w:rFonts w:asciiTheme="minorHAnsi" w:hAnsiTheme="minorHAnsi" w:cstheme="minorHAnsi"/>
          <w:b/>
          <w:i/>
          <w:color w:val="000000" w:themeColor="text1"/>
          <w:sz w:val="24"/>
          <w:szCs w:val="24"/>
          <w:u w:val="single"/>
        </w:rPr>
        <w:t>Methods Enzymol</w:t>
      </w:r>
      <w:r w:rsidRPr="000A650B">
        <w:rPr>
          <w:rFonts w:asciiTheme="minorHAnsi" w:hAnsiTheme="minorHAnsi" w:cstheme="minorHAnsi"/>
          <w:color w:val="000000" w:themeColor="text1"/>
          <w:sz w:val="24"/>
          <w:szCs w:val="24"/>
        </w:rPr>
        <w:t xml:space="preserve">.2017;586:291-309. </w:t>
      </w:r>
    </w:p>
    <w:p w14:paraId="5D965D6A" w14:textId="77777777" w:rsidR="004C1851" w:rsidRPr="000A650B" w:rsidRDefault="004C1851" w:rsidP="004C1851">
      <w:pPr>
        <w:pStyle w:val="HTMLPreformatted"/>
        <w:tabs>
          <w:tab w:val="clear" w:pos="916"/>
          <w:tab w:val="clear" w:pos="1832"/>
        </w:tabs>
        <w:ind w:left="567" w:hanging="567"/>
        <w:rPr>
          <w:rFonts w:asciiTheme="minorHAnsi" w:hAnsiTheme="minorHAnsi" w:cstheme="minorHAnsi"/>
          <w:color w:val="000000" w:themeColor="text1"/>
          <w:sz w:val="24"/>
          <w:szCs w:val="24"/>
        </w:rPr>
      </w:pPr>
      <w:r w:rsidRPr="000A650B">
        <w:rPr>
          <w:rFonts w:asciiTheme="minorHAnsi" w:hAnsiTheme="minorHAnsi" w:cstheme="minorHAnsi"/>
          <w:color w:val="000000" w:themeColor="text1"/>
          <w:sz w:val="24"/>
          <w:szCs w:val="24"/>
        </w:rPr>
        <w:t xml:space="preserve">161. Wang J, Zhang J, Lee YM, Ng S, Shi Y, Hua ZC, Lin Q, </w:t>
      </w:r>
      <w:r w:rsidRPr="000A650B">
        <w:rPr>
          <w:rFonts w:asciiTheme="minorHAnsi" w:hAnsiTheme="minorHAnsi" w:cstheme="minorHAnsi"/>
          <w:b/>
          <w:color w:val="000000" w:themeColor="text1"/>
          <w:sz w:val="24"/>
          <w:szCs w:val="24"/>
        </w:rPr>
        <w:t>Shen HM</w:t>
      </w:r>
      <w:r w:rsidRPr="000A650B">
        <w:rPr>
          <w:rFonts w:asciiTheme="minorHAnsi" w:hAnsiTheme="minorHAnsi" w:cstheme="minorHAnsi"/>
          <w:color w:val="000000" w:themeColor="text1"/>
          <w:sz w:val="24"/>
          <w:szCs w:val="24"/>
        </w:rPr>
        <w:t xml:space="preserve">*. Nonradioactive quantification of autophagic protein degradation with L-azidohomoalanine </w:t>
      </w:r>
      <w:proofErr w:type="spellStart"/>
      <w:r w:rsidRPr="000A650B">
        <w:rPr>
          <w:rFonts w:asciiTheme="minorHAnsi" w:hAnsiTheme="minorHAnsi" w:cstheme="minorHAnsi"/>
          <w:color w:val="000000" w:themeColor="text1"/>
          <w:sz w:val="24"/>
          <w:szCs w:val="24"/>
        </w:rPr>
        <w:t>labeling</w:t>
      </w:r>
      <w:proofErr w:type="spellEnd"/>
      <w:r w:rsidRPr="000A650B">
        <w:rPr>
          <w:rFonts w:asciiTheme="minorHAnsi" w:hAnsiTheme="minorHAnsi" w:cstheme="minorHAnsi"/>
          <w:color w:val="000000" w:themeColor="text1"/>
          <w:sz w:val="24"/>
          <w:szCs w:val="24"/>
        </w:rPr>
        <w:t xml:space="preserve">. </w:t>
      </w:r>
      <w:r w:rsidRPr="000A650B">
        <w:rPr>
          <w:rFonts w:asciiTheme="minorHAnsi" w:hAnsiTheme="minorHAnsi" w:cstheme="minorHAnsi"/>
          <w:b/>
          <w:i/>
          <w:color w:val="000000" w:themeColor="text1"/>
          <w:sz w:val="24"/>
          <w:szCs w:val="24"/>
          <w:u w:val="single"/>
        </w:rPr>
        <w:t xml:space="preserve">Nat </w:t>
      </w:r>
      <w:proofErr w:type="spellStart"/>
      <w:r w:rsidRPr="000A650B">
        <w:rPr>
          <w:rFonts w:asciiTheme="minorHAnsi" w:hAnsiTheme="minorHAnsi" w:cstheme="minorHAnsi"/>
          <w:b/>
          <w:i/>
          <w:color w:val="000000" w:themeColor="text1"/>
          <w:sz w:val="24"/>
          <w:szCs w:val="24"/>
          <w:u w:val="single"/>
        </w:rPr>
        <w:t>Protoc</w:t>
      </w:r>
      <w:proofErr w:type="spellEnd"/>
      <w:r w:rsidRPr="000A650B">
        <w:rPr>
          <w:rFonts w:asciiTheme="minorHAnsi" w:hAnsiTheme="minorHAnsi" w:cstheme="minorHAnsi"/>
          <w:color w:val="000000" w:themeColor="text1"/>
          <w:sz w:val="24"/>
          <w:szCs w:val="24"/>
        </w:rPr>
        <w:t>. 2017; 12(2):279-288</w:t>
      </w:r>
    </w:p>
    <w:p w14:paraId="6C8AA14B" w14:textId="77777777" w:rsidR="004C1851" w:rsidRPr="000A650B" w:rsidRDefault="004C1851" w:rsidP="004C1851">
      <w:pPr>
        <w:pStyle w:val="HTMLPreformatted"/>
        <w:tabs>
          <w:tab w:val="clear" w:pos="916"/>
          <w:tab w:val="clear" w:pos="1832"/>
        </w:tabs>
        <w:ind w:left="567" w:hanging="567"/>
        <w:rPr>
          <w:rFonts w:asciiTheme="minorHAnsi" w:hAnsiTheme="minorHAnsi" w:cstheme="minorHAnsi"/>
          <w:color w:val="000000" w:themeColor="text1"/>
          <w:sz w:val="24"/>
          <w:szCs w:val="24"/>
        </w:rPr>
      </w:pPr>
      <w:r w:rsidRPr="000A650B">
        <w:rPr>
          <w:rFonts w:asciiTheme="minorHAnsi" w:hAnsiTheme="minorHAnsi" w:cstheme="minorHAnsi"/>
          <w:color w:val="000000" w:themeColor="text1"/>
          <w:sz w:val="24"/>
          <w:szCs w:val="24"/>
        </w:rPr>
        <w:t xml:space="preserve">160. Li GB, Fu RQ, </w:t>
      </w:r>
      <w:r w:rsidRPr="000A650B">
        <w:rPr>
          <w:rFonts w:asciiTheme="minorHAnsi" w:hAnsiTheme="minorHAnsi" w:cstheme="minorHAnsi"/>
          <w:b/>
          <w:color w:val="000000" w:themeColor="text1"/>
          <w:sz w:val="24"/>
          <w:szCs w:val="24"/>
        </w:rPr>
        <w:t>Shen HM</w:t>
      </w:r>
      <w:r w:rsidRPr="000A650B">
        <w:rPr>
          <w:rFonts w:asciiTheme="minorHAnsi" w:hAnsiTheme="minorHAnsi" w:cstheme="minorHAnsi"/>
          <w:color w:val="000000" w:themeColor="text1"/>
          <w:sz w:val="24"/>
          <w:szCs w:val="24"/>
        </w:rPr>
        <w:t xml:space="preserve">, Zhou J, Hu XY, Liu YX, Li YN, Zhang HW, Liu X, Zhang YH, Huang C, Zhang R, Gao N. Polyphyllin I induces </w:t>
      </w:r>
      <w:proofErr w:type="spellStart"/>
      <w:r w:rsidRPr="000A650B">
        <w:rPr>
          <w:rFonts w:asciiTheme="minorHAnsi" w:hAnsiTheme="minorHAnsi" w:cstheme="minorHAnsi"/>
          <w:color w:val="000000" w:themeColor="text1"/>
          <w:sz w:val="24"/>
          <w:szCs w:val="24"/>
        </w:rPr>
        <w:t>mitophagic</w:t>
      </w:r>
      <w:proofErr w:type="spellEnd"/>
      <w:r w:rsidRPr="000A650B">
        <w:rPr>
          <w:rFonts w:asciiTheme="minorHAnsi" w:hAnsiTheme="minorHAnsi" w:cstheme="minorHAnsi"/>
          <w:color w:val="000000" w:themeColor="text1"/>
          <w:sz w:val="24"/>
          <w:szCs w:val="24"/>
        </w:rPr>
        <w:t xml:space="preserve"> and apoptotic cell death in human breast cancer cells by increasing mitochondrial PINK1 levels. </w:t>
      </w:r>
      <w:proofErr w:type="spellStart"/>
      <w:r w:rsidRPr="000A650B">
        <w:rPr>
          <w:rFonts w:asciiTheme="minorHAnsi" w:hAnsiTheme="minorHAnsi" w:cstheme="minorHAnsi"/>
          <w:b/>
          <w:i/>
          <w:color w:val="000000" w:themeColor="text1"/>
          <w:sz w:val="24"/>
          <w:szCs w:val="24"/>
          <w:u w:val="single"/>
        </w:rPr>
        <w:t>Oncotarget</w:t>
      </w:r>
      <w:proofErr w:type="spellEnd"/>
      <w:r w:rsidRPr="000A650B">
        <w:rPr>
          <w:rFonts w:asciiTheme="minorHAnsi" w:hAnsiTheme="minorHAnsi" w:cstheme="minorHAnsi"/>
          <w:color w:val="000000" w:themeColor="text1"/>
          <w:sz w:val="24"/>
          <w:szCs w:val="24"/>
        </w:rPr>
        <w:t xml:space="preserve">. 2017 Feb 7;8(6):10359-10374. </w:t>
      </w:r>
    </w:p>
    <w:p w14:paraId="1D5AA8C5" w14:textId="77777777" w:rsidR="00C03C51" w:rsidRPr="000A650B" w:rsidRDefault="00C03C51" w:rsidP="004C1851">
      <w:pPr>
        <w:tabs>
          <w:tab w:val="left" w:pos="142"/>
        </w:tabs>
        <w:autoSpaceDE w:val="0"/>
        <w:autoSpaceDN w:val="0"/>
        <w:adjustRightInd w:val="0"/>
        <w:ind w:right="-279"/>
        <w:rPr>
          <w:rFonts w:asciiTheme="minorHAnsi" w:hAnsiTheme="minorHAnsi" w:cstheme="minorHAnsi"/>
          <w:b/>
          <w:color w:val="000000" w:themeColor="text1"/>
          <w:sz w:val="24"/>
          <w:szCs w:val="24"/>
        </w:rPr>
      </w:pPr>
    </w:p>
    <w:p w14:paraId="3A093E0C" w14:textId="77777777" w:rsidR="004C1851" w:rsidRPr="000A650B" w:rsidRDefault="004C1851" w:rsidP="004C1851">
      <w:pPr>
        <w:tabs>
          <w:tab w:val="left" w:pos="142"/>
        </w:tabs>
        <w:autoSpaceDE w:val="0"/>
        <w:autoSpaceDN w:val="0"/>
        <w:adjustRightInd w:val="0"/>
        <w:ind w:right="-279"/>
        <w:rPr>
          <w:rFonts w:asciiTheme="minorHAnsi" w:hAnsiTheme="minorHAnsi" w:cstheme="minorHAnsi"/>
          <w:b/>
          <w:color w:val="000000" w:themeColor="text1"/>
          <w:sz w:val="24"/>
          <w:szCs w:val="24"/>
        </w:rPr>
      </w:pPr>
      <w:r w:rsidRPr="000A650B">
        <w:rPr>
          <w:rFonts w:asciiTheme="minorHAnsi" w:hAnsiTheme="minorHAnsi" w:cstheme="minorHAnsi"/>
          <w:b/>
          <w:color w:val="000000" w:themeColor="text1"/>
          <w:sz w:val="24"/>
          <w:szCs w:val="24"/>
        </w:rPr>
        <w:t>2016</w:t>
      </w:r>
    </w:p>
    <w:p w14:paraId="0F9E19D8" w14:textId="77777777" w:rsidR="004C1851" w:rsidRPr="000A650B" w:rsidRDefault="004C1851" w:rsidP="004C1851">
      <w:pPr>
        <w:pStyle w:val="HTMLPreformatted"/>
        <w:tabs>
          <w:tab w:val="clear" w:pos="916"/>
          <w:tab w:val="clear" w:pos="1832"/>
        </w:tabs>
        <w:ind w:left="426" w:hanging="426"/>
        <w:rPr>
          <w:rFonts w:asciiTheme="minorHAnsi" w:hAnsiTheme="minorHAnsi" w:cstheme="minorHAnsi"/>
          <w:color w:val="000000" w:themeColor="text1"/>
          <w:sz w:val="24"/>
          <w:szCs w:val="24"/>
        </w:rPr>
      </w:pPr>
      <w:r w:rsidRPr="000A650B">
        <w:rPr>
          <w:rFonts w:asciiTheme="minorHAnsi" w:hAnsiTheme="minorHAnsi" w:cstheme="minorHAnsi"/>
          <w:color w:val="000000" w:themeColor="text1"/>
          <w:sz w:val="24"/>
          <w:szCs w:val="24"/>
        </w:rPr>
        <w:t xml:space="preserve">159. Zhang Y, Xu YY, Sun WJ, Zhang MH, Zheng YF, </w:t>
      </w:r>
      <w:r w:rsidRPr="000A650B">
        <w:rPr>
          <w:rFonts w:asciiTheme="minorHAnsi" w:hAnsiTheme="minorHAnsi" w:cstheme="minorHAnsi"/>
          <w:b/>
          <w:color w:val="000000" w:themeColor="text1"/>
          <w:sz w:val="24"/>
          <w:szCs w:val="24"/>
        </w:rPr>
        <w:t>Shen HM</w:t>
      </w:r>
      <w:r w:rsidRPr="000A650B">
        <w:rPr>
          <w:rFonts w:asciiTheme="minorHAnsi" w:hAnsiTheme="minorHAnsi" w:cstheme="minorHAnsi"/>
          <w:color w:val="000000" w:themeColor="text1"/>
          <w:sz w:val="24"/>
          <w:szCs w:val="24"/>
        </w:rPr>
        <w:t xml:space="preserve">, Yang J, Zhu XQ. FBS or BSA Inhibits EGCG Induced Cell Death through Covalent Binding and the Reduction of Intracellular ROS Production. </w:t>
      </w:r>
      <w:r w:rsidRPr="000A650B">
        <w:rPr>
          <w:rFonts w:asciiTheme="minorHAnsi" w:hAnsiTheme="minorHAnsi" w:cstheme="minorHAnsi"/>
          <w:b/>
          <w:i/>
          <w:color w:val="000000" w:themeColor="text1"/>
          <w:sz w:val="24"/>
          <w:szCs w:val="24"/>
          <w:u w:val="single"/>
        </w:rPr>
        <w:t>Biomed Res Int</w:t>
      </w:r>
      <w:r w:rsidRPr="000A650B">
        <w:rPr>
          <w:rFonts w:asciiTheme="minorHAnsi" w:hAnsiTheme="minorHAnsi" w:cstheme="minorHAnsi"/>
          <w:color w:val="000000" w:themeColor="text1"/>
          <w:sz w:val="24"/>
          <w:szCs w:val="24"/>
        </w:rPr>
        <w:t xml:space="preserve">. 2016; 5013409. </w:t>
      </w:r>
    </w:p>
    <w:p w14:paraId="3F5231E2" w14:textId="77777777" w:rsidR="004C1851" w:rsidRPr="000A650B" w:rsidRDefault="004C1851" w:rsidP="004C1851">
      <w:pPr>
        <w:tabs>
          <w:tab w:val="left" w:pos="142"/>
        </w:tabs>
        <w:autoSpaceDE w:val="0"/>
        <w:autoSpaceDN w:val="0"/>
        <w:adjustRightInd w:val="0"/>
        <w:ind w:left="426" w:right="-279" w:hanging="426"/>
        <w:rPr>
          <w:rFonts w:asciiTheme="minorHAnsi" w:hAnsiTheme="minorHAnsi" w:cstheme="minorHAnsi"/>
          <w:color w:val="000000" w:themeColor="text1"/>
          <w:sz w:val="24"/>
          <w:szCs w:val="24"/>
        </w:rPr>
      </w:pPr>
      <w:r w:rsidRPr="000A650B">
        <w:rPr>
          <w:rFonts w:asciiTheme="minorHAnsi" w:eastAsia="Times New Roman" w:hAnsiTheme="minorHAnsi" w:cstheme="minorHAnsi"/>
          <w:color w:val="000000" w:themeColor="text1"/>
          <w:sz w:val="24"/>
          <w:szCs w:val="24"/>
          <w:lang w:val="en-SG"/>
        </w:rPr>
        <w:t xml:space="preserve">158. Zhang CJ, Wang J, Zhang J, Lee YM, Feng G, Lim TK, </w:t>
      </w:r>
      <w:r w:rsidRPr="000A650B">
        <w:rPr>
          <w:rFonts w:asciiTheme="minorHAnsi" w:eastAsia="Times New Roman" w:hAnsiTheme="minorHAnsi" w:cstheme="minorHAnsi"/>
          <w:b/>
          <w:color w:val="000000" w:themeColor="text1"/>
          <w:sz w:val="24"/>
          <w:szCs w:val="24"/>
          <w:lang w:val="en-SG"/>
        </w:rPr>
        <w:t>Shen HM</w:t>
      </w:r>
      <w:r w:rsidRPr="000A650B">
        <w:rPr>
          <w:rFonts w:asciiTheme="minorHAnsi" w:eastAsia="Times New Roman" w:hAnsiTheme="minorHAnsi" w:cstheme="minorHAnsi"/>
          <w:color w:val="000000" w:themeColor="text1"/>
          <w:sz w:val="24"/>
          <w:szCs w:val="24"/>
          <w:lang w:val="en-SG"/>
        </w:rPr>
        <w:t xml:space="preserve">, Lin Q, Liu B. Mechanism-Guided Design and Synthesis of a Mitochondria-Targeting Artemisinin Analogue with Enhanced Anticancer Activity. </w:t>
      </w:r>
      <w:proofErr w:type="spellStart"/>
      <w:r w:rsidRPr="000A650B">
        <w:rPr>
          <w:rFonts w:asciiTheme="minorHAnsi" w:eastAsia="Times New Roman" w:hAnsiTheme="minorHAnsi" w:cstheme="minorHAnsi"/>
          <w:b/>
          <w:i/>
          <w:color w:val="000000" w:themeColor="text1"/>
          <w:sz w:val="24"/>
          <w:szCs w:val="24"/>
          <w:u w:val="single"/>
          <w:lang w:val="en-SG"/>
        </w:rPr>
        <w:t>Angew</w:t>
      </w:r>
      <w:proofErr w:type="spellEnd"/>
      <w:r w:rsidRPr="000A650B">
        <w:rPr>
          <w:rFonts w:asciiTheme="minorHAnsi" w:eastAsia="Times New Roman" w:hAnsiTheme="minorHAnsi" w:cstheme="minorHAnsi"/>
          <w:b/>
          <w:i/>
          <w:color w:val="000000" w:themeColor="text1"/>
          <w:sz w:val="24"/>
          <w:szCs w:val="24"/>
          <w:u w:val="single"/>
          <w:lang w:val="en-SG"/>
        </w:rPr>
        <w:t xml:space="preserve"> Chem Int Ed Eng</w:t>
      </w:r>
      <w:r w:rsidRPr="000A650B">
        <w:rPr>
          <w:rFonts w:asciiTheme="minorHAnsi" w:eastAsia="Times New Roman" w:hAnsiTheme="minorHAnsi" w:cstheme="minorHAnsi"/>
          <w:color w:val="000000" w:themeColor="text1"/>
          <w:sz w:val="24"/>
          <w:szCs w:val="24"/>
          <w:lang w:val="en-SG"/>
        </w:rPr>
        <w:t>l. 2016 Oct 24;55(44):13770-13774.</w:t>
      </w:r>
    </w:p>
    <w:p w14:paraId="4F5090B4" w14:textId="77777777" w:rsidR="004C1851" w:rsidRPr="000A650B" w:rsidRDefault="004C1851" w:rsidP="004C1851">
      <w:pPr>
        <w:tabs>
          <w:tab w:val="left" w:pos="142"/>
        </w:tabs>
        <w:autoSpaceDE w:val="0"/>
        <w:autoSpaceDN w:val="0"/>
        <w:adjustRightInd w:val="0"/>
        <w:ind w:left="426" w:right="-279" w:hanging="426"/>
        <w:rPr>
          <w:rFonts w:asciiTheme="minorHAnsi" w:hAnsiTheme="minorHAnsi" w:cstheme="minorHAnsi"/>
          <w:color w:val="000000" w:themeColor="text1"/>
          <w:sz w:val="24"/>
          <w:szCs w:val="24"/>
        </w:rPr>
      </w:pPr>
      <w:r w:rsidRPr="000A650B">
        <w:rPr>
          <w:rFonts w:asciiTheme="minorHAnsi" w:eastAsia="Times New Roman" w:hAnsiTheme="minorHAnsi" w:cstheme="minorHAnsi"/>
          <w:color w:val="000000" w:themeColor="text1"/>
          <w:sz w:val="24"/>
          <w:szCs w:val="24"/>
          <w:lang w:val="en-SG"/>
        </w:rPr>
        <w:t xml:space="preserve">157. Chen X, Wong YK, Wang J, Zhang J, Lee YM, </w:t>
      </w:r>
      <w:r w:rsidRPr="000A650B">
        <w:rPr>
          <w:rFonts w:asciiTheme="minorHAnsi" w:eastAsia="Times New Roman" w:hAnsiTheme="minorHAnsi" w:cstheme="minorHAnsi"/>
          <w:b/>
          <w:color w:val="000000" w:themeColor="text1"/>
          <w:sz w:val="24"/>
          <w:szCs w:val="24"/>
          <w:lang w:val="en-SG"/>
        </w:rPr>
        <w:t>Shen HM</w:t>
      </w:r>
      <w:r w:rsidRPr="000A650B">
        <w:rPr>
          <w:rFonts w:asciiTheme="minorHAnsi" w:eastAsia="Times New Roman" w:hAnsiTheme="minorHAnsi" w:cstheme="minorHAnsi"/>
          <w:color w:val="000000" w:themeColor="text1"/>
          <w:sz w:val="24"/>
          <w:szCs w:val="24"/>
          <w:lang w:val="en-SG"/>
        </w:rPr>
        <w:t xml:space="preserve">, Lin Q, Hua ZC. Target identification with quantitative activity based proteome profiling (ABPP). </w:t>
      </w:r>
      <w:r w:rsidRPr="000A650B">
        <w:rPr>
          <w:rFonts w:asciiTheme="minorHAnsi" w:eastAsia="Times New Roman" w:hAnsiTheme="minorHAnsi" w:cstheme="minorHAnsi"/>
          <w:b/>
          <w:i/>
          <w:color w:val="000000" w:themeColor="text1"/>
          <w:sz w:val="24"/>
          <w:szCs w:val="24"/>
          <w:u w:val="single"/>
          <w:lang w:val="en-SG"/>
        </w:rPr>
        <w:t>Proteomics</w:t>
      </w:r>
      <w:r w:rsidRPr="000A650B">
        <w:rPr>
          <w:rFonts w:asciiTheme="minorHAnsi" w:eastAsia="Times New Roman" w:hAnsiTheme="minorHAnsi" w:cstheme="minorHAnsi"/>
          <w:color w:val="000000" w:themeColor="text1"/>
          <w:sz w:val="24"/>
          <w:szCs w:val="24"/>
          <w:lang w:val="en-SG"/>
        </w:rPr>
        <w:t xml:space="preserve">. 2016 Oct 10. </w:t>
      </w:r>
      <w:proofErr w:type="spellStart"/>
      <w:r w:rsidRPr="000A650B">
        <w:rPr>
          <w:rFonts w:asciiTheme="minorHAnsi" w:eastAsia="Times New Roman" w:hAnsiTheme="minorHAnsi" w:cstheme="minorHAnsi"/>
          <w:color w:val="000000" w:themeColor="text1"/>
          <w:sz w:val="24"/>
          <w:szCs w:val="24"/>
          <w:lang w:val="en-SG"/>
        </w:rPr>
        <w:t>doi</w:t>
      </w:r>
      <w:proofErr w:type="spellEnd"/>
      <w:r w:rsidRPr="000A650B">
        <w:rPr>
          <w:rFonts w:asciiTheme="minorHAnsi" w:eastAsia="Times New Roman" w:hAnsiTheme="minorHAnsi" w:cstheme="minorHAnsi"/>
          <w:color w:val="000000" w:themeColor="text1"/>
          <w:sz w:val="24"/>
          <w:szCs w:val="24"/>
          <w:lang w:val="en-SG"/>
        </w:rPr>
        <w:t>: 10.1002/pmic.201600212.</w:t>
      </w:r>
    </w:p>
    <w:p w14:paraId="60CC2EEB" w14:textId="77777777" w:rsidR="004C1851" w:rsidRPr="000A650B" w:rsidRDefault="004C1851" w:rsidP="004C1851">
      <w:pPr>
        <w:tabs>
          <w:tab w:val="left" w:pos="142"/>
        </w:tabs>
        <w:autoSpaceDE w:val="0"/>
        <w:autoSpaceDN w:val="0"/>
        <w:adjustRightInd w:val="0"/>
        <w:ind w:left="426" w:right="-279" w:hanging="426"/>
        <w:rPr>
          <w:rFonts w:asciiTheme="minorHAnsi" w:hAnsiTheme="minorHAnsi" w:cstheme="minorHAnsi"/>
          <w:color w:val="000000" w:themeColor="text1"/>
          <w:sz w:val="24"/>
          <w:szCs w:val="24"/>
        </w:rPr>
      </w:pPr>
      <w:r w:rsidRPr="000A650B">
        <w:rPr>
          <w:rFonts w:asciiTheme="minorHAnsi" w:eastAsia="Times New Roman" w:hAnsiTheme="minorHAnsi" w:cstheme="minorHAnsi"/>
          <w:color w:val="000000" w:themeColor="text1"/>
          <w:sz w:val="24"/>
          <w:szCs w:val="24"/>
          <w:lang w:val="en-SG"/>
        </w:rPr>
        <w:lastRenderedPageBreak/>
        <w:t xml:space="preserve">156. Zhang J, Wang J, Xu J, Lu Y, Jiang J, Wang L, </w:t>
      </w:r>
      <w:r w:rsidRPr="000A650B">
        <w:rPr>
          <w:rFonts w:asciiTheme="minorHAnsi" w:eastAsia="Times New Roman" w:hAnsiTheme="minorHAnsi" w:cstheme="minorHAnsi"/>
          <w:b/>
          <w:color w:val="000000" w:themeColor="text1"/>
          <w:sz w:val="24"/>
          <w:szCs w:val="24"/>
          <w:lang w:val="en-SG"/>
        </w:rPr>
        <w:t>Shen HM*</w:t>
      </w:r>
      <w:r w:rsidRPr="000A650B">
        <w:rPr>
          <w:rFonts w:asciiTheme="minorHAnsi" w:eastAsia="Times New Roman" w:hAnsiTheme="minorHAnsi" w:cstheme="minorHAnsi"/>
          <w:color w:val="000000" w:themeColor="text1"/>
          <w:sz w:val="24"/>
          <w:szCs w:val="24"/>
          <w:lang w:val="en-SG"/>
        </w:rPr>
        <w:t xml:space="preserve">, Xia D*. Curcumin targets the TFEB-lysosome pathway for induction of autophagy. </w:t>
      </w:r>
      <w:proofErr w:type="spellStart"/>
      <w:r w:rsidRPr="000A650B">
        <w:rPr>
          <w:rFonts w:asciiTheme="minorHAnsi" w:eastAsia="Times New Roman" w:hAnsiTheme="minorHAnsi" w:cstheme="minorHAnsi"/>
          <w:b/>
          <w:i/>
          <w:color w:val="000000" w:themeColor="text1"/>
          <w:sz w:val="24"/>
          <w:szCs w:val="24"/>
          <w:u w:val="single"/>
          <w:lang w:val="en-SG"/>
        </w:rPr>
        <w:t>Oncotarget</w:t>
      </w:r>
      <w:proofErr w:type="spellEnd"/>
      <w:r w:rsidRPr="000A650B">
        <w:rPr>
          <w:rFonts w:asciiTheme="minorHAnsi" w:eastAsia="Times New Roman" w:hAnsiTheme="minorHAnsi" w:cstheme="minorHAnsi"/>
          <w:color w:val="000000" w:themeColor="text1"/>
          <w:sz w:val="24"/>
          <w:szCs w:val="24"/>
          <w:lang w:val="en-SG"/>
        </w:rPr>
        <w:t xml:space="preserve">. 2016 Sep 28. </w:t>
      </w:r>
      <w:proofErr w:type="spellStart"/>
      <w:r w:rsidRPr="000A650B">
        <w:rPr>
          <w:rFonts w:asciiTheme="minorHAnsi" w:eastAsia="Times New Roman" w:hAnsiTheme="minorHAnsi" w:cstheme="minorHAnsi"/>
          <w:color w:val="000000" w:themeColor="text1"/>
          <w:sz w:val="24"/>
          <w:szCs w:val="24"/>
          <w:lang w:val="en-SG"/>
        </w:rPr>
        <w:t>doi</w:t>
      </w:r>
      <w:proofErr w:type="spellEnd"/>
      <w:r w:rsidRPr="000A650B">
        <w:rPr>
          <w:rFonts w:asciiTheme="minorHAnsi" w:eastAsia="Times New Roman" w:hAnsiTheme="minorHAnsi" w:cstheme="minorHAnsi"/>
          <w:color w:val="000000" w:themeColor="text1"/>
          <w:sz w:val="24"/>
          <w:szCs w:val="24"/>
          <w:lang w:val="en-SG"/>
        </w:rPr>
        <w:t>: 10.18632/oncotarget.12318.</w:t>
      </w:r>
    </w:p>
    <w:p w14:paraId="1430CBEF" w14:textId="77777777" w:rsidR="004C1851" w:rsidRPr="000A650B" w:rsidRDefault="004C1851" w:rsidP="004C1851">
      <w:pPr>
        <w:tabs>
          <w:tab w:val="left" w:pos="142"/>
        </w:tabs>
        <w:autoSpaceDE w:val="0"/>
        <w:autoSpaceDN w:val="0"/>
        <w:adjustRightInd w:val="0"/>
        <w:ind w:left="426" w:right="-279" w:hanging="426"/>
        <w:rPr>
          <w:rFonts w:asciiTheme="minorHAnsi" w:hAnsiTheme="minorHAnsi" w:cstheme="minorHAnsi"/>
          <w:color w:val="000000" w:themeColor="text1"/>
          <w:sz w:val="24"/>
          <w:szCs w:val="24"/>
        </w:rPr>
      </w:pPr>
      <w:r w:rsidRPr="000A650B">
        <w:rPr>
          <w:rFonts w:asciiTheme="minorHAnsi" w:eastAsia="Times New Roman" w:hAnsiTheme="minorHAnsi" w:cstheme="minorHAnsi"/>
          <w:color w:val="000000" w:themeColor="text1"/>
          <w:sz w:val="24"/>
          <w:szCs w:val="24"/>
          <w:lang w:val="en-SG"/>
        </w:rPr>
        <w:t xml:space="preserve">155. Kang K, Won M, Yuk JM, Park CY, Byun HS, Park KA, Lee SR, Kang YG, </w:t>
      </w:r>
      <w:r w:rsidRPr="000A650B">
        <w:rPr>
          <w:rFonts w:asciiTheme="minorHAnsi" w:eastAsia="Times New Roman" w:hAnsiTheme="minorHAnsi" w:cstheme="minorHAnsi"/>
          <w:b/>
          <w:color w:val="000000" w:themeColor="text1"/>
          <w:sz w:val="24"/>
          <w:szCs w:val="24"/>
          <w:lang w:val="en-SG"/>
        </w:rPr>
        <w:t>Shen HM</w:t>
      </w:r>
      <w:r w:rsidRPr="000A650B">
        <w:rPr>
          <w:rFonts w:asciiTheme="minorHAnsi" w:eastAsia="Times New Roman" w:hAnsiTheme="minorHAnsi" w:cstheme="minorHAnsi"/>
          <w:color w:val="000000" w:themeColor="text1"/>
          <w:sz w:val="24"/>
          <w:szCs w:val="24"/>
          <w:lang w:val="en-SG"/>
        </w:rPr>
        <w:t xml:space="preserve">, Lee IY, Hur GM. </w:t>
      </w:r>
      <w:proofErr w:type="spellStart"/>
      <w:r w:rsidRPr="000A650B">
        <w:rPr>
          <w:rFonts w:asciiTheme="minorHAnsi" w:eastAsia="Times New Roman" w:hAnsiTheme="minorHAnsi" w:cstheme="minorHAnsi"/>
          <w:color w:val="000000" w:themeColor="text1"/>
          <w:sz w:val="24"/>
          <w:szCs w:val="24"/>
          <w:lang w:val="en-SG"/>
        </w:rPr>
        <w:t>IinQ</w:t>
      </w:r>
      <w:proofErr w:type="spellEnd"/>
      <w:r w:rsidRPr="000A650B">
        <w:rPr>
          <w:rFonts w:asciiTheme="minorHAnsi" w:eastAsia="Times New Roman" w:hAnsiTheme="minorHAnsi" w:cstheme="minorHAnsi"/>
          <w:color w:val="000000" w:themeColor="text1"/>
          <w:sz w:val="24"/>
          <w:szCs w:val="24"/>
          <w:lang w:val="en-SG"/>
        </w:rPr>
        <w:t xml:space="preserve"> attenuates systemic inflammatory responses via selectively impairing the </w:t>
      </w:r>
      <w:proofErr w:type="spellStart"/>
      <w:r w:rsidRPr="000A650B">
        <w:rPr>
          <w:rFonts w:asciiTheme="minorHAnsi" w:eastAsia="Times New Roman" w:hAnsiTheme="minorHAnsi" w:cstheme="minorHAnsi"/>
          <w:color w:val="000000" w:themeColor="text1"/>
          <w:sz w:val="24"/>
          <w:szCs w:val="24"/>
          <w:lang w:val="en-SG"/>
        </w:rPr>
        <w:t>Myddosome</w:t>
      </w:r>
      <w:proofErr w:type="spellEnd"/>
      <w:r w:rsidRPr="000A650B">
        <w:rPr>
          <w:rFonts w:asciiTheme="minorHAnsi" w:eastAsia="Times New Roman" w:hAnsiTheme="minorHAnsi" w:cstheme="minorHAnsi"/>
          <w:color w:val="000000" w:themeColor="text1"/>
          <w:sz w:val="24"/>
          <w:szCs w:val="24"/>
          <w:lang w:val="en-SG"/>
        </w:rPr>
        <w:t xml:space="preserve"> complex formation upon TLR4 ligation. </w:t>
      </w:r>
      <w:r w:rsidRPr="000A650B">
        <w:rPr>
          <w:rFonts w:asciiTheme="minorHAnsi" w:eastAsia="Times New Roman" w:hAnsiTheme="minorHAnsi" w:cstheme="minorHAnsi"/>
          <w:b/>
          <w:i/>
          <w:color w:val="000000" w:themeColor="text1"/>
          <w:sz w:val="24"/>
          <w:szCs w:val="24"/>
          <w:u w:val="single"/>
          <w:lang w:val="en-SG"/>
        </w:rPr>
        <w:t xml:space="preserve">Biochem </w:t>
      </w:r>
      <w:proofErr w:type="spellStart"/>
      <w:r w:rsidRPr="000A650B">
        <w:rPr>
          <w:rFonts w:asciiTheme="minorHAnsi" w:eastAsia="Times New Roman" w:hAnsiTheme="minorHAnsi" w:cstheme="minorHAnsi"/>
          <w:b/>
          <w:i/>
          <w:color w:val="000000" w:themeColor="text1"/>
          <w:sz w:val="24"/>
          <w:szCs w:val="24"/>
          <w:u w:val="single"/>
          <w:lang w:val="en-SG"/>
        </w:rPr>
        <w:t>Pharmacol</w:t>
      </w:r>
      <w:proofErr w:type="spellEnd"/>
      <w:r w:rsidRPr="000A650B">
        <w:rPr>
          <w:rFonts w:asciiTheme="minorHAnsi" w:eastAsia="Times New Roman" w:hAnsiTheme="minorHAnsi" w:cstheme="minorHAnsi"/>
          <w:color w:val="000000" w:themeColor="text1"/>
          <w:sz w:val="24"/>
          <w:szCs w:val="24"/>
          <w:lang w:val="en-SG"/>
        </w:rPr>
        <w:t xml:space="preserve">. </w:t>
      </w:r>
      <w:r w:rsidRPr="000A650B">
        <w:rPr>
          <w:rFonts w:asciiTheme="minorHAnsi" w:hAnsiTheme="minorHAnsi" w:cstheme="minorHAnsi"/>
          <w:color w:val="000000" w:themeColor="text1"/>
          <w:sz w:val="24"/>
          <w:szCs w:val="24"/>
        </w:rPr>
        <w:t>2016 Dec 1;121:52-66.</w:t>
      </w:r>
    </w:p>
    <w:p w14:paraId="2F0C4C25" w14:textId="77777777" w:rsidR="004C1851" w:rsidRPr="000A650B" w:rsidRDefault="004C1851" w:rsidP="004C1851">
      <w:pPr>
        <w:tabs>
          <w:tab w:val="left" w:pos="142"/>
        </w:tabs>
        <w:autoSpaceDE w:val="0"/>
        <w:autoSpaceDN w:val="0"/>
        <w:adjustRightInd w:val="0"/>
        <w:ind w:left="426" w:right="-279" w:hanging="426"/>
        <w:rPr>
          <w:rFonts w:asciiTheme="minorHAnsi" w:hAnsiTheme="minorHAnsi" w:cstheme="minorHAnsi"/>
          <w:color w:val="000000" w:themeColor="text1"/>
          <w:sz w:val="24"/>
          <w:szCs w:val="24"/>
        </w:rPr>
      </w:pPr>
      <w:r w:rsidRPr="000A650B">
        <w:rPr>
          <w:rFonts w:asciiTheme="minorHAnsi" w:eastAsia="Times New Roman" w:hAnsiTheme="minorHAnsi" w:cstheme="minorHAnsi"/>
          <w:color w:val="000000" w:themeColor="text1"/>
          <w:sz w:val="24"/>
          <w:szCs w:val="24"/>
          <w:lang w:val="en-SG"/>
        </w:rPr>
        <w:t xml:space="preserve">154. Wang J, Zhang J, Lee YM, Koh PL, Ng S, Bao F, Lin Q, </w:t>
      </w:r>
      <w:r w:rsidRPr="000A650B">
        <w:rPr>
          <w:rFonts w:asciiTheme="minorHAnsi" w:eastAsia="Times New Roman" w:hAnsiTheme="minorHAnsi" w:cstheme="minorHAnsi"/>
          <w:b/>
          <w:color w:val="000000" w:themeColor="text1"/>
          <w:sz w:val="24"/>
          <w:szCs w:val="24"/>
          <w:lang w:val="en-SG"/>
        </w:rPr>
        <w:t>Shen HM</w:t>
      </w:r>
      <w:r w:rsidRPr="000A650B">
        <w:rPr>
          <w:rFonts w:asciiTheme="minorHAnsi" w:eastAsia="Times New Roman" w:hAnsiTheme="minorHAnsi" w:cstheme="minorHAnsi"/>
          <w:color w:val="000000" w:themeColor="text1"/>
          <w:sz w:val="24"/>
          <w:szCs w:val="24"/>
          <w:lang w:val="en-SG"/>
        </w:rPr>
        <w:t xml:space="preserve">*. Quantitative chemical proteomics profiling of de novo protein synthesis during starvation-mediated autophagy. </w:t>
      </w:r>
      <w:r w:rsidRPr="000A650B">
        <w:rPr>
          <w:rFonts w:asciiTheme="minorHAnsi" w:eastAsia="Times New Roman" w:hAnsiTheme="minorHAnsi" w:cstheme="minorHAnsi"/>
          <w:b/>
          <w:i/>
          <w:color w:val="000000" w:themeColor="text1"/>
          <w:sz w:val="24"/>
          <w:szCs w:val="24"/>
          <w:u w:val="single"/>
          <w:lang w:val="en-SG"/>
        </w:rPr>
        <w:t>Autophagy</w:t>
      </w:r>
      <w:r w:rsidRPr="000A650B">
        <w:rPr>
          <w:rFonts w:asciiTheme="minorHAnsi" w:eastAsia="Times New Roman" w:hAnsiTheme="minorHAnsi" w:cstheme="minorHAnsi"/>
          <w:color w:val="000000" w:themeColor="text1"/>
          <w:sz w:val="24"/>
          <w:szCs w:val="24"/>
          <w:lang w:val="en-SG"/>
        </w:rPr>
        <w:t>. 2016 Oct 2;12(10):1931-1944.</w:t>
      </w:r>
    </w:p>
    <w:p w14:paraId="05D1E363" w14:textId="77777777" w:rsidR="004C1851" w:rsidRPr="000A650B" w:rsidRDefault="004C1851" w:rsidP="004C1851">
      <w:pPr>
        <w:tabs>
          <w:tab w:val="left" w:pos="142"/>
        </w:tabs>
        <w:autoSpaceDE w:val="0"/>
        <w:autoSpaceDN w:val="0"/>
        <w:adjustRightInd w:val="0"/>
        <w:ind w:left="426" w:right="-279" w:hanging="426"/>
        <w:rPr>
          <w:rFonts w:asciiTheme="minorHAnsi" w:hAnsiTheme="minorHAnsi" w:cstheme="minorHAnsi"/>
          <w:color w:val="000000" w:themeColor="text1"/>
          <w:sz w:val="24"/>
          <w:szCs w:val="24"/>
        </w:rPr>
      </w:pPr>
      <w:r w:rsidRPr="000A650B">
        <w:rPr>
          <w:rStyle w:val="paperlink2found"/>
          <w:rFonts w:asciiTheme="minorHAnsi" w:hAnsiTheme="minorHAnsi" w:cstheme="minorHAnsi"/>
          <w:color w:val="000000" w:themeColor="text1"/>
          <w:sz w:val="24"/>
          <w:szCs w:val="24"/>
          <w:shd w:val="clear" w:color="auto" w:fill="FFFFFF"/>
        </w:rPr>
        <w:t>153. Lee Y</w:t>
      </w:r>
      <w:r w:rsidRPr="000A650B">
        <w:rPr>
          <w:rFonts w:asciiTheme="minorHAnsi" w:hAnsiTheme="minorHAnsi" w:cstheme="minorHAnsi"/>
          <w:color w:val="000000" w:themeColor="text1"/>
          <w:sz w:val="24"/>
          <w:szCs w:val="24"/>
          <w:shd w:val="clear" w:color="auto" w:fill="FFFFFF"/>
        </w:rPr>
        <w:t xml:space="preserve">, </w:t>
      </w:r>
      <w:r w:rsidRPr="000A650B">
        <w:rPr>
          <w:rStyle w:val="paperlink2found"/>
          <w:rFonts w:asciiTheme="minorHAnsi" w:hAnsiTheme="minorHAnsi" w:cstheme="minorHAnsi"/>
          <w:color w:val="000000" w:themeColor="text1"/>
          <w:sz w:val="24"/>
          <w:szCs w:val="24"/>
          <w:shd w:val="clear" w:color="auto" w:fill="FFFFFF"/>
        </w:rPr>
        <w:t>Byun HS</w:t>
      </w:r>
      <w:r w:rsidRPr="000A650B">
        <w:rPr>
          <w:rFonts w:asciiTheme="minorHAnsi" w:hAnsiTheme="minorHAnsi" w:cstheme="minorHAnsi"/>
          <w:color w:val="000000" w:themeColor="text1"/>
          <w:sz w:val="24"/>
          <w:szCs w:val="24"/>
          <w:shd w:val="clear" w:color="auto" w:fill="FFFFFF"/>
        </w:rPr>
        <w:t>,</w:t>
      </w:r>
      <w:r w:rsidRPr="000A650B">
        <w:rPr>
          <w:rStyle w:val="apple-converted-space"/>
          <w:rFonts w:asciiTheme="minorHAnsi" w:hAnsiTheme="minorHAnsi" w:cstheme="minorHAnsi"/>
          <w:color w:val="000000" w:themeColor="text1"/>
          <w:sz w:val="24"/>
          <w:szCs w:val="24"/>
          <w:shd w:val="clear" w:color="auto" w:fill="FFFFFF"/>
        </w:rPr>
        <w:t xml:space="preserve"> </w:t>
      </w:r>
      <w:r w:rsidRPr="000A650B">
        <w:rPr>
          <w:rStyle w:val="paperlink2found"/>
          <w:rFonts w:asciiTheme="minorHAnsi" w:hAnsiTheme="minorHAnsi" w:cstheme="minorHAnsi"/>
          <w:color w:val="000000" w:themeColor="text1"/>
          <w:sz w:val="24"/>
          <w:szCs w:val="24"/>
          <w:shd w:val="clear" w:color="auto" w:fill="FFFFFF"/>
        </w:rPr>
        <w:t>Seok JH</w:t>
      </w:r>
      <w:r w:rsidRPr="000A650B">
        <w:rPr>
          <w:rFonts w:asciiTheme="minorHAnsi" w:hAnsiTheme="minorHAnsi" w:cstheme="minorHAnsi"/>
          <w:color w:val="000000" w:themeColor="text1"/>
          <w:sz w:val="24"/>
          <w:szCs w:val="24"/>
          <w:shd w:val="clear" w:color="auto" w:fill="FFFFFF"/>
        </w:rPr>
        <w:t>,</w:t>
      </w:r>
      <w:r w:rsidRPr="000A650B">
        <w:rPr>
          <w:rStyle w:val="apple-converted-space"/>
          <w:rFonts w:asciiTheme="minorHAnsi" w:hAnsiTheme="minorHAnsi" w:cstheme="minorHAnsi"/>
          <w:color w:val="000000" w:themeColor="text1"/>
          <w:sz w:val="24"/>
          <w:szCs w:val="24"/>
          <w:shd w:val="clear" w:color="auto" w:fill="FFFFFF"/>
        </w:rPr>
        <w:t xml:space="preserve"> </w:t>
      </w:r>
      <w:r w:rsidRPr="000A650B">
        <w:rPr>
          <w:rStyle w:val="paperlink2found"/>
          <w:rFonts w:asciiTheme="minorHAnsi" w:hAnsiTheme="minorHAnsi" w:cstheme="minorHAnsi"/>
          <w:color w:val="000000" w:themeColor="text1"/>
          <w:sz w:val="24"/>
          <w:szCs w:val="24"/>
          <w:shd w:val="clear" w:color="auto" w:fill="FFFFFF"/>
        </w:rPr>
        <w:t>Park KA</w:t>
      </w:r>
      <w:r w:rsidRPr="000A650B">
        <w:rPr>
          <w:rFonts w:asciiTheme="minorHAnsi" w:hAnsiTheme="minorHAnsi" w:cstheme="minorHAnsi"/>
          <w:color w:val="000000" w:themeColor="text1"/>
          <w:sz w:val="24"/>
          <w:szCs w:val="24"/>
          <w:shd w:val="clear" w:color="auto" w:fill="FFFFFF"/>
        </w:rPr>
        <w:t>,</w:t>
      </w:r>
      <w:r w:rsidRPr="000A650B">
        <w:rPr>
          <w:rStyle w:val="apple-converted-space"/>
          <w:rFonts w:asciiTheme="minorHAnsi" w:hAnsiTheme="minorHAnsi" w:cstheme="minorHAnsi"/>
          <w:color w:val="000000" w:themeColor="text1"/>
          <w:sz w:val="24"/>
          <w:szCs w:val="24"/>
          <w:shd w:val="clear" w:color="auto" w:fill="FFFFFF"/>
        </w:rPr>
        <w:t xml:space="preserve"> </w:t>
      </w:r>
      <w:r w:rsidRPr="000A650B">
        <w:rPr>
          <w:rStyle w:val="paperlink2found"/>
          <w:rFonts w:asciiTheme="minorHAnsi" w:hAnsiTheme="minorHAnsi" w:cstheme="minorHAnsi"/>
          <w:color w:val="000000" w:themeColor="text1"/>
          <w:sz w:val="24"/>
          <w:szCs w:val="24"/>
          <w:shd w:val="clear" w:color="auto" w:fill="FFFFFF"/>
        </w:rPr>
        <w:t>Won M</w:t>
      </w:r>
      <w:r w:rsidRPr="000A650B">
        <w:rPr>
          <w:rFonts w:asciiTheme="minorHAnsi" w:hAnsiTheme="minorHAnsi" w:cstheme="minorHAnsi"/>
          <w:color w:val="000000" w:themeColor="text1"/>
          <w:sz w:val="24"/>
          <w:szCs w:val="24"/>
          <w:shd w:val="clear" w:color="auto" w:fill="FFFFFF"/>
        </w:rPr>
        <w:t>,</w:t>
      </w:r>
      <w:r w:rsidRPr="000A650B">
        <w:rPr>
          <w:rStyle w:val="apple-converted-space"/>
          <w:rFonts w:asciiTheme="minorHAnsi" w:hAnsiTheme="minorHAnsi" w:cstheme="minorHAnsi"/>
          <w:color w:val="000000" w:themeColor="text1"/>
          <w:sz w:val="24"/>
          <w:szCs w:val="24"/>
          <w:shd w:val="clear" w:color="auto" w:fill="FFFFFF"/>
        </w:rPr>
        <w:t xml:space="preserve"> </w:t>
      </w:r>
      <w:proofErr w:type="spellStart"/>
      <w:r w:rsidRPr="000A650B">
        <w:rPr>
          <w:rStyle w:val="paperlink2found"/>
          <w:rFonts w:asciiTheme="minorHAnsi" w:hAnsiTheme="minorHAnsi" w:cstheme="minorHAnsi"/>
          <w:color w:val="000000" w:themeColor="text1"/>
          <w:sz w:val="24"/>
          <w:szCs w:val="24"/>
          <w:shd w:val="clear" w:color="auto" w:fill="FFFFFF"/>
        </w:rPr>
        <w:t>Seo</w:t>
      </w:r>
      <w:proofErr w:type="spellEnd"/>
      <w:r w:rsidRPr="000A650B">
        <w:rPr>
          <w:rStyle w:val="paperlink2found"/>
          <w:rFonts w:asciiTheme="minorHAnsi" w:hAnsiTheme="minorHAnsi" w:cstheme="minorHAnsi"/>
          <w:color w:val="000000" w:themeColor="text1"/>
          <w:sz w:val="24"/>
          <w:szCs w:val="24"/>
          <w:shd w:val="clear" w:color="auto" w:fill="FFFFFF"/>
        </w:rPr>
        <w:t xml:space="preserve"> W</w:t>
      </w:r>
      <w:r w:rsidRPr="000A650B">
        <w:rPr>
          <w:rFonts w:asciiTheme="minorHAnsi" w:hAnsiTheme="minorHAnsi" w:cstheme="minorHAnsi"/>
          <w:color w:val="000000" w:themeColor="text1"/>
          <w:sz w:val="24"/>
          <w:szCs w:val="24"/>
          <w:shd w:val="clear" w:color="auto" w:fill="FFFFFF"/>
        </w:rPr>
        <w:t>,</w:t>
      </w:r>
      <w:r w:rsidRPr="000A650B">
        <w:rPr>
          <w:rStyle w:val="apple-converted-space"/>
          <w:rFonts w:asciiTheme="minorHAnsi" w:hAnsiTheme="minorHAnsi" w:cstheme="minorHAnsi"/>
          <w:color w:val="000000" w:themeColor="text1"/>
          <w:sz w:val="24"/>
          <w:szCs w:val="24"/>
          <w:shd w:val="clear" w:color="auto" w:fill="FFFFFF"/>
        </w:rPr>
        <w:t xml:space="preserve"> </w:t>
      </w:r>
      <w:r w:rsidRPr="000A650B">
        <w:rPr>
          <w:rStyle w:val="paperlink2found"/>
          <w:rFonts w:asciiTheme="minorHAnsi" w:hAnsiTheme="minorHAnsi" w:cstheme="minorHAnsi"/>
          <w:color w:val="000000" w:themeColor="text1"/>
          <w:sz w:val="24"/>
          <w:szCs w:val="24"/>
          <w:shd w:val="clear" w:color="auto" w:fill="FFFFFF"/>
        </w:rPr>
        <w:t>Lee SR</w:t>
      </w:r>
      <w:r w:rsidRPr="000A650B">
        <w:rPr>
          <w:rFonts w:asciiTheme="minorHAnsi" w:hAnsiTheme="minorHAnsi" w:cstheme="minorHAnsi"/>
          <w:color w:val="000000" w:themeColor="text1"/>
          <w:sz w:val="24"/>
          <w:szCs w:val="24"/>
          <w:shd w:val="clear" w:color="auto" w:fill="FFFFFF"/>
        </w:rPr>
        <w:t>,</w:t>
      </w:r>
      <w:r w:rsidRPr="000A650B">
        <w:rPr>
          <w:rStyle w:val="apple-converted-space"/>
          <w:rFonts w:asciiTheme="minorHAnsi" w:hAnsiTheme="minorHAnsi" w:cstheme="minorHAnsi"/>
          <w:color w:val="000000" w:themeColor="text1"/>
          <w:sz w:val="24"/>
          <w:szCs w:val="24"/>
          <w:shd w:val="clear" w:color="auto" w:fill="FFFFFF"/>
        </w:rPr>
        <w:t xml:space="preserve"> </w:t>
      </w:r>
      <w:r w:rsidRPr="000A650B">
        <w:rPr>
          <w:rStyle w:val="paperlink2found"/>
          <w:rFonts w:asciiTheme="minorHAnsi" w:hAnsiTheme="minorHAnsi" w:cstheme="minorHAnsi"/>
          <w:color w:val="000000" w:themeColor="text1"/>
          <w:sz w:val="24"/>
          <w:szCs w:val="24"/>
          <w:shd w:val="clear" w:color="auto" w:fill="FFFFFF"/>
        </w:rPr>
        <w:t>Kang K</w:t>
      </w:r>
      <w:r w:rsidRPr="000A650B">
        <w:rPr>
          <w:rFonts w:asciiTheme="minorHAnsi" w:hAnsiTheme="minorHAnsi" w:cstheme="minorHAnsi"/>
          <w:color w:val="000000" w:themeColor="text1"/>
          <w:sz w:val="24"/>
          <w:szCs w:val="24"/>
          <w:shd w:val="clear" w:color="auto" w:fill="FFFFFF"/>
        </w:rPr>
        <w:t>,</w:t>
      </w:r>
      <w:r w:rsidRPr="000A650B">
        <w:rPr>
          <w:rStyle w:val="apple-converted-space"/>
          <w:rFonts w:asciiTheme="minorHAnsi" w:hAnsiTheme="minorHAnsi" w:cstheme="minorHAnsi"/>
          <w:color w:val="000000" w:themeColor="text1"/>
          <w:sz w:val="24"/>
          <w:szCs w:val="24"/>
          <w:shd w:val="clear" w:color="auto" w:fill="FFFFFF"/>
        </w:rPr>
        <w:t xml:space="preserve"> </w:t>
      </w:r>
      <w:r w:rsidRPr="000A650B">
        <w:rPr>
          <w:rStyle w:val="paperlink2found"/>
          <w:rFonts w:asciiTheme="minorHAnsi" w:hAnsiTheme="minorHAnsi" w:cstheme="minorHAnsi"/>
          <w:color w:val="000000" w:themeColor="text1"/>
          <w:sz w:val="24"/>
          <w:szCs w:val="24"/>
          <w:shd w:val="clear" w:color="auto" w:fill="FFFFFF"/>
        </w:rPr>
        <w:t>Sohn KC</w:t>
      </w:r>
      <w:r w:rsidRPr="000A650B">
        <w:rPr>
          <w:rFonts w:asciiTheme="minorHAnsi" w:hAnsiTheme="minorHAnsi" w:cstheme="minorHAnsi"/>
          <w:color w:val="000000" w:themeColor="text1"/>
          <w:sz w:val="24"/>
          <w:szCs w:val="24"/>
          <w:shd w:val="clear" w:color="auto" w:fill="FFFFFF"/>
        </w:rPr>
        <w:t>,</w:t>
      </w:r>
      <w:r w:rsidRPr="000A650B">
        <w:rPr>
          <w:rStyle w:val="apple-converted-space"/>
          <w:rFonts w:asciiTheme="minorHAnsi" w:hAnsiTheme="minorHAnsi" w:cstheme="minorHAnsi"/>
          <w:color w:val="000000" w:themeColor="text1"/>
          <w:sz w:val="24"/>
          <w:szCs w:val="24"/>
          <w:shd w:val="clear" w:color="auto" w:fill="FFFFFF"/>
        </w:rPr>
        <w:t xml:space="preserve"> </w:t>
      </w:r>
      <w:r w:rsidRPr="000A650B">
        <w:rPr>
          <w:rStyle w:val="paperlink2found"/>
          <w:rFonts w:asciiTheme="minorHAnsi" w:hAnsiTheme="minorHAnsi" w:cstheme="minorHAnsi"/>
          <w:color w:val="000000" w:themeColor="text1"/>
          <w:sz w:val="24"/>
          <w:szCs w:val="24"/>
          <w:shd w:val="clear" w:color="auto" w:fill="FFFFFF"/>
        </w:rPr>
        <w:t>Lee IY</w:t>
      </w:r>
      <w:r w:rsidRPr="000A650B">
        <w:rPr>
          <w:rFonts w:asciiTheme="minorHAnsi" w:hAnsiTheme="minorHAnsi" w:cstheme="minorHAnsi"/>
          <w:color w:val="000000" w:themeColor="text1"/>
          <w:sz w:val="24"/>
          <w:szCs w:val="24"/>
          <w:shd w:val="clear" w:color="auto" w:fill="FFFFFF"/>
        </w:rPr>
        <w:t>,</w:t>
      </w:r>
      <w:r w:rsidRPr="000A650B">
        <w:rPr>
          <w:rStyle w:val="apple-converted-space"/>
          <w:rFonts w:asciiTheme="minorHAnsi" w:hAnsiTheme="minorHAnsi" w:cstheme="minorHAnsi"/>
          <w:color w:val="000000" w:themeColor="text1"/>
          <w:sz w:val="24"/>
          <w:szCs w:val="24"/>
          <w:shd w:val="clear" w:color="auto" w:fill="FFFFFF"/>
        </w:rPr>
        <w:t xml:space="preserve"> </w:t>
      </w:r>
      <w:r w:rsidRPr="000A650B">
        <w:rPr>
          <w:rStyle w:val="paperlink2found"/>
          <w:rFonts w:asciiTheme="minorHAnsi" w:hAnsiTheme="minorHAnsi" w:cstheme="minorHAnsi"/>
          <w:color w:val="000000" w:themeColor="text1"/>
          <w:sz w:val="24"/>
          <w:szCs w:val="24"/>
          <w:shd w:val="clear" w:color="auto" w:fill="FFFFFF"/>
        </w:rPr>
        <w:t>Kim HG</w:t>
      </w:r>
      <w:r w:rsidRPr="000A650B">
        <w:rPr>
          <w:rFonts w:asciiTheme="minorHAnsi" w:hAnsiTheme="minorHAnsi" w:cstheme="minorHAnsi"/>
          <w:color w:val="000000" w:themeColor="text1"/>
          <w:sz w:val="24"/>
          <w:szCs w:val="24"/>
          <w:shd w:val="clear" w:color="auto" w:fill="FFFFFF"/>
        </w:rPr>
        <w:t>,</w:t>
      </w:r>
      <w:r w:rsidRPr="000A650B">
        <w:rPr>
          <w:rStyle w:val="apple-converted-space"/>
          <w:rFonts w:asciiTheme="minorHAnsi" w:hAnsiTheme="minorHAnsi" w:cstheme="minorHAnsi"/>
          <w:color w:val="000000" w:themeColor="text1"/>
          <w:sz w:val="24"/>
          <w:szCs w:val="24"/>
          <w:shd w:val="clear" w:color="auto" w:fill="FFFFFF"/>
        </w:rPr>
        <w:t xml:space="preserve"> </w:t>
      </w:r>
      <w:r w:rsidRPr="000A650B">
        <w:rPr>
          <w:rStyle w:val="paperlink2found"/>
          <w:rFonts w:asciiTheme="minorHAnsi" w:hAnsiTheme="minorHAnsi" w:cstheme="minorHAnsi"/>
          <w:color w:val="000000" w:themeColor="text1"/>
          <w:sz w:val="24"/>
          <w:szCs w:val="24"/>
          <w:shd w:val="clear" w:color="auto" w:fill="FFFFFF"/>
        </w:rPr>
        <w:t>Son CG</w:t>
      </w:r>
      <w:r w:rsidRPr="000A650B">
        <w:rPr>
          <w:rFonts w:asciiTheme="minorHAnsi" w:hAnsiTheme="minorHAnsi" w:cstheme="minorHAnsi"/>
          <w:color w:val="000000" w:themeColor="text1"/>
          <w:sz w:val="24"/>
          <w:szCs w:val="24"/>
          <w:shd w:val="clear" w:color="auto" w:fill="FFFFFF"/>
        </w:rPr>
        <w:t>,</w:t>
      </w:r>
      <w:r w:rsidRPr="000A650B">
        <w:rPr>
          <w:rStyle w:val="apple-converted-space"/>
          <w:rFonts w:asciiTheme="minorHAnsi" w:hAnsiTheme="minorHAnsi" w:cstheme="minorHAnsi"/>
          <w:color w:val="000000" w:themeColor="text1"/>
          <w:sz w:val="24"/>
          <w:szCs w:val="24"/>
          <w:shd w:val="clear" w:color="auto" w:fill="FFFFFF"/>
        </w:rPr>
        <w:t xml:space="preserve"> </w:t>
      </w:r>
      <w:r w:rsidRPr="000A650B">
        <w:rPr>
          <w:rStyle w:val="paperlink2found"/>
          <w:rFonts w:asciiTheme="minorHAnsi" w:hAnsiTheme="minorHAnsi" w:cstheme="minorHAnsi"/>
          <w:b/>
          <w:bCs/>
          <w:color w:val="000000" w:themeColor="text1"/>
          <w:sz w:val="24"/>
          <w:szCs w:val="24"/>
          <w:shd w:val="clear" w:color="auto" w:fill="FFFFFF"/>
        </w:rPr>
        <w:t>Shen HM</w:t>
      </w:r>
      <w:r w:rsidRPr="000A650B">
        <w:rPr>
          <w:rFonts w:asciiTheme="minorHAnsi" w:hAnsiTheme="minorHAnsi" w:cstheme="minorHAnsi"/>
          <w:color w:val="000000" w:themeColor="text1"/>
          <w:sz w:val="24"/>
          <w:szCs w:val="24"/>
          <w:shd w:val="clear" w:color="auto" w:fill="FFFFFF"/>
        </w:rPr>
        <w:t>,</w:t>
      </w:r>
      <w:r w:rsidRPr="000A650B">
        <w:rPr>
          <w:rStyle w:val="apple-converted-space"/>
          <w:rFonts w:asciiTheme="minorHAnsi" w:hAnsiTheme="minorHAnsi" w:cstheme="minorHAnsi"/>
          <w:color w:val="000000" w:themeColor="text1"/>
          <w:sz w:val="24"/>
          <w:szCs w:val="24"/>
          <w:shd w:val="clear" w:color="auto" w:fill="FFFFFF"/>
        </w:rPr>
        <w:t xml:space="preserve"> </w:t>
      </w:r>
      <w:r w:rsidRPr="000A650B">
        <w:rPr>
          <w:rStyle w:val="paperlink2found"/>
          <w:rFonts w:asciiTheme="minorHAnsi" w:hAnsiTheme="minorHAnsi" w:cstheme="minorHAnsi"/>
          <w:color w:val="000000" w:themeColor="text1"/>
          <w:sz w:val="24"/>
          <w:szCs w:val="24"/>
          <w:shd w:val="clear" w:color="auto" w:fill="FFFFFF"/>
        </w:rPr>
        <w:t>Hur GM</w:t>
      </w:r>
      <w:r w:rsidRPr="000A650B">
        <w:rPr>
          <w:rFonts w:asciiTheme="minorHAnsi" w:hAnsiTheme="minorHAnsi" w:cstheme="minorHAnsi"/>
          <w:color w:val="000000" w:themeColor="text1"/>
          <w:sz w:val="24"/>
          <w:szCs w:val="24"/>
          <w:shd w:val="clear" w:color="auto" w:fill="FFFFFF"/>
        </w:rPr>
        <w:t xml:space="preserve">. </w:t>
      </w:r>
      <w:hyperlink r:id="rId53" w:history="1">
        <w:r w:rsidRPr="000A650B">
          <w:rPr>
            <w:rStyle w:val="Hyperlink"/>
            <w:rFonts w:asciiTheme="minorHAnsi" w:hAnsiTheme="minorHAnsi" w:cstheme="minorHAnsi"/>
            <w:color w:val="000000" w:themeColor="text1"/>
            <w:sz w:val="24"/>
            <w:szCs w:val="24"/>
            <w:shd w:val="clear" w:color="auto" w:fill="FFFFFF"/>
          </w:rPr>
          <w:t>Terminalia Chebula provides protection against dual modes of necroptotic and apoptotic cell death upon death receptor ligation</w:t>
        </w:r>
      </w:hyperlink>
      <w:r w:rsidRPr="000A650B">
        <w:rPr>
          <w:rFonts w:asciiTheme="minorHAnsi" w:hAnsiTheme="minorHAnsi" w:cstheme="minorHAnsi"/>
          <w:color w:val="000000" w:themeColor="text1"/>
          <w:sz w:val="24"/>
          <w:szCs w:val="24"/>
        </w:rPr>
        <w:t xml:space="preserve">. </w:t>
      </w:r>
      <w:r w:rsidRPr="000A650B">
        <w:rPr>
          <w:rStyle w:val="jrnl"/>
          <w:rFonts w:asciiTheme="minorHAnsi" w:hAnsiTheme="minorHAnsi" w:cstheme="minorHAnsi"/>
          <w:b/>
          <w:i/>
          <w:color w:val="000000" w:themeColor="text1"/>
          <w:sz w:val="24"/>
          <w:szCs w:val="24"/>
          <w:u w:val="single"/>
          <w:shd w:val="clear" w:color="auto" w:fill="FFFFFF"/>
        </w:rPr>
        <w:t>Sci Rep</w:t>
      </w:r>
      <w:r w:rsidRPr="000A650B">
        <w:rPr>
          <w:rFonts w:asciiTheme="minorHAnsi" w:hAnsiTheme="minorHAnsi" w:cstheme="minorHAnsi"/>
          <w:color w:val="000000" w:themeColor="text1"/>
          <w:sz w:val="24"/>
          <w:szCs w:val="24"/>
          <w:shd w:val="clear" w:color="auto" w:fill="FFFFFF"/>
        </w:rPr>
        <w:t xml:space="preserve">. 2016 Apr 27;6:25094. </w:t>
      </w:r>
      <w:proofErr w:type="spellStart"/>
      <w:r w:rsidRPr="000A650B">
        <w:rPr>
          <w:rFonts w:asciiTheme="minorHAnsi" w:hAnsiTheme="minorHAnsi" w:cstheme="minorHAnsi"/>
          <w:color w:val="000000" w:themeColor="text1"/>
          <w:sz w:val="24"/>
          <w:szCs w:val="24"/>
          <w:shd w:val="clear" w:color="auto" w:fill="FFFFFF"/>
        </w:rPr>
        <w:t>doi</w:t>
      </w:r>
      <w:proofErr w:type="spellEnd"/>
      <w:r w:rsidRPr="000A650B">
        <w:rPr>
          <w:rFonts w:asciiTheme="minorHAnsi" w:hAnsiTheme="minorHAnsi" w:cstheme="minorHAnsi"/>
          <w:color w:val="000000" w:themeColor="text1"/>
          <w:sz w:val="24"/>
          <w:szCs w:val="24"/>
          <w:shd w:val="clear" w:color="auto" w:fill="FFFFFF"/>
        </w:rPr>
        <w:t xml:space="preserve">: 10.1038/srep25094. </w:t>
      </w:r>
    </w:p>
    <w:p w14:paraId="600D0C6D" w14:textId="77777777" w:rsidR="004C1851" w:rsidRPr="000A650B" w:rsidRDefault="004C1851" w:rsidP="004C1851">
      <w:pPr>
        <w:tabs>
          <w:tab w:val="left" w:pos="142"/>
        </w:tabs>
        <w:autoSpaceDE w:val="0"/>
        <w:autoSpaceDN w:val="0"/>
        <w:adjustRightInd w:val="0"/>
        <w:ind w:left="426" w:right="-279" w:hanging="426"/>
        <w:rPr>
          <w:rFonts w:asciiTheme="minorHAnsi" w:hAnsiTheme="minorHAnsi" w:cstheme="minorHAnsi"/>
          <w:b/>
          <w:color w:val="000000" w:themeColor="text1"/>
          <w:sz w:val="24"/>
          <w:szCs w:val="24"/>
        </w:rPr>
      </w:pPr>
      <w:r w:rsidRPr="000A650B">
        <w:rPr>
          <w:rFonts w:asciiTheme="minorHAnsi" w:hAnsiTheme="minorHAnsi" w:cstheme="minorHAnsi"/>
          <w:color w:val="000000" w:themeColor="text1"/>
          <w:sz w:val="24"/>
          <w:szCs w:val="24"/>
        </w:rPr>
        <w:t xml:space="preserve">152. Wang C, Hu </w:t>
      </w:r>
      <w:proofErr w:type="spellStart"/>
      <w:r w:rsidRPr="000A650B">
        <w:rPr>
          <w:rFonts w:asciiTheme="minorHAnsi" w:hAnsiTheme="minorHAnsi" w:cstheme="minorHAnsi"/>
          <w:color w:val="000000" w:themeColor="text1"/>
          <w:sz w:val="24"/>
          <w:szCs w:val="24"/>
        </w:rPr>
        <w:t>Q,</w:t>
      </w:r>
      <w:r w:rsidRPr="000A650B">
        <w:rPr>
          <w:rFonts w:asciiTheme="minorHAnsi" w:hAnsiTheme="minorHAnsi" w:cstheme="minorHAnsi"/>
          <w:b/>
          <w:bCs/>
          <w:color w:val="000000" w:themeColor="text1"/>
          <w:sz w:val="24"/>
          <w:szCs w:val="24"/>
        </w:rPr>
        <w:t>Shen</w:t>
      </w:r>
      <w:proofErr w:type="spellEnd"/>
      <w:r w:rsidRPr="000A650B">
        <w:rPr>
          <w:rFonts w:asciiTheme="minorHAnsi" w:hAnsiTheme="minorHAnsi" w:cstheme="minorHAnsi"/>
          <w:b/>
          <w:bCs/>
          <w:color w:val="000000" w:themeColor="text1"/>
          <w:sz w:val="24"/>
          <w:szCs w:val="24"/>
        </w:rPr>
        <w:t xml:space="preserve"> HM*</w:t>
      </w:r>
      <w:r w:rsidRPr="000A650B">
        <w:rPr>
          <w:rFonts w:asciiTheme="minorHAnsi" w:hAnsiTheme="minorHAnsi" w:cstheme="minorHAnsi"/>
          <w:color w:val="000000" w:themeColor="text1"/>
          <w:sz w:val="24"/>
          <w:szCs w:val="24"/>
        </w:rPr>
        <w:t xml:space="preserve">. </w:t>
      </w:r>
      <w:hyperlink r:id="rId54" w:history="1">
        <w:r w:rsidRPr="000A650B">
          <w:rPr>
            <w:rStyle w:val="Hyperlink"/>
            <w:rFonts w:asciiTheme="minorHAnsi" w:hAnsiTheme="minorHAnsi" w:cstheme="minorHAnsi"/>
            <w:color w:val="000000" w:themeColor="text1"/>
            <w:sz w:val="24"/>
            <w:szCs w:val="24"/>
          </w:rPr>
          <w:t>Pharmacological inhibitors of autophagy as novel cancer therapeutic agents.</w:t>
        </w:r>
      </w:hyperlink>
      <w:r w:rsidRPr="000A650B">
        <w:rPr>
          <w:rFonts w:asciiTheme="minorHAnsi" w:hAnsiTheme="minorHAnsi" w:cstheme="minorHAnsi"/>
          <w:color w:val="000000" w:themeColor="text1"/>
          <w:sz w:val="24"/>
          <w:szCs w:val="24"/>
        </w:rPr>
        <w:t xml:space="preserve"> </w:t>
      </w:r>
      <w:proofErr w:type="spellStart"/>
      <w:r w:rsidRPr="000A650B">
        <w:rPr>
          <w:rStyle w:val="jrnl"/>
          <w:rFonts w:asciiTheme="minorHAnsi" w:hAnsiTheme="minorHAnsi" w:cstheme="minorHAnsi"/>
          <w:b/>
          <w:i/>
          <w:color w:val="000000" w:themeColor="text1"/>
          <w:sz w:val="24"/>
          <w:szCs w:val="24"/>
          <w:u w:val="single"/>
        </w:rPr>
        <w:t>Pharmacol</w:t>
      </w:r>
      <w:proofErr w:type="spellEnd"/>
      <w:r w:rsidRPr="000A650B">
        <w:rPr>
          <w:rStyle w:val="jrnl"/>
          <w:rFonts w:asciiTheme="minorHAnsi" w:hAnsiTheme="minorHAnsi" w:cstheme="minorHAnsi"/>
          <w:b/>
          <w:i/>
          <w:color w:val="000000" w:themeColor="text1"/>
          <w:sz w:val="24"/>
          <w:szCs w:val="24"/>
          <w:u w:val="single"/>
        </w:rPr>
        <w:t xml:space="preserve"> Res</w:t>
      </w:r>
      <w:r w:rsidRPr="000A650B">
        <w:rPr>
          <w:rFonts w:asciiTheme="minorHAnsi" w:hAnsiTheme="minorHAnsi" w:cstheme="minorHAnsi"/>
          <w:color w:val="000000" w:themeColor="text1"/>
          <w:sz w:val="24"/>
          <w:szCs w:val="24"/>
        </w:rPr>
        <w:t>. 2016, 105:164-175.</w:t>
      </w:r>
    </w:p>
    <w:p w14:paraId="6FA2AC07" w14:textId="77777777" w:rsidR="004C1851" w:rsidRPr="000A650B" w:rsidRDefault="004C1851" w:rsidP="004C1851">
      <w:pPr>
        <w:tabs>
          <w:tab w:val="left" w:pos="142"/>
        </w:tabs>
        <w:autoSpaceDE w:val="0"/>
        <w:autoSpaceDN w:val="0"/>
        <w:adjustRightInd w:val="0"/>
        <w:ind w:left="426" w:right="-279" w:hanging="426"/>
        <w:rPr>
          <w:rFonts w:asciiTheme="minorHAnsi" w:hAnsiTheme="minorHAnsi" w:cstheme="minorHAnsi"/>
          <w:b/>
          <w:color w:val="000000" w:themeColor="text1"/>
          <w:sz w:val="24"/>
          <w:szCs w:val="24"/>
        </w:rPr>
      </w:pPr>
      <w:r w:rsidRPr="000A650B">
        <w:rPr>
          <w:rFonts w:asciiTheme="minorHAnsi" w:hAnsiTheme="minorHAnsi" w:cstheme="minorHAnsi"/>
          <w:color w:val="000000" w:themeColor="text1"/>
          <w:sz w:val="24"/>
          <w:szCs w:val="24"/>
        </w:rPr>
        <w:t xml:space="preserve">151. Klionsky DJ, …. </w:t>
      </w:r>
      <w:r w:rsidRPr="000A650B">
        <w:rPr>
          <w:rFonts w:asciiTheme="minorHAnsi" w:hAnsiTheme="minorHAnsi" w:cstheme="minorHAnsi"/>
          <w:b/>
          <w:color w:val="000000" w:themeColor="text1"/>
          <w:sz w:val="24"/>
          <w:szCs w:val="24"/>
        </w:rPr>
        <w:t>Shen HM</w:t>
      </w:r>
      <w:r w:rsidRPr="000A650B">
        <w:rPr>
          <w:rFonts w:asciiTheme="minorHAnsi" w:hAnsiTheme="minorHAnsi" w:cstheme="minorHAnsi"/>
          <w:color w:val="000000" w:themeColor="text1"/>
          <w:sz w:val="24"/>
          <w:szCs w:val="24"/>
        </w:rPr>
        <w:t xml:space="preserve">,    et al. </w:t>
      </w:r>
      <w:hyperlink r:id="rId55" w:history="1">
        <w:r w:rsidRPr="000A650B">
          <w:rPr>
            <w:rStyle w:val="Hyperlink"/>
            <w:rFonts w:asciiTheme="minorHAnsi" w:hAnsiTheme="minorHAnsi" w:cstheme="minorHAnsi"/>
            <w:color w:val="000000" w:themeColor="text1"/>
            <w:sz w:val="24"/>
            <w:szCs w:val="24"/>
            <w:shd w:val="clear" w:color="auto" w:fill="FFFFFF"/>
          </w:rPr>
          <w:t>Guidelines for the use and interpretation of assays for monitoring autophagy (3rd edition).</w:t>
        </w:r>
      </w:hyperlink>
      <w:r w:rsidRPr="000A650B">
        <w:rPr>
          <w:rFonts w:asciiTheme="minorHAnsi" w:hAnsiTheme="minorHAnsi" w:cstheme="minorHAnsi"/>
          <w:color w:val="000000" w:themeColor="text1"/>
          <w:sz w:val="24"/>
          <w:szCs w:val="24"/>
        </w:rPr>
        <w:t xml:space="preserve"> </w:t>
      </w:r>
      <w:r w:rsidRPr="000A650B">
        <w:rPr>
          <w:rStyle w:val="jrnl"/>
          <w:rFonts w:asciiTheme="minorHAnsi" w:hAnsiTheme="minorHAnsi" w:cstheme="minorHAnsi"/>
          <w:b/>
          <w:i/>
          <w:color w:val="000000" w:themeColor="text1"/>
          <w:sz w:val="24"/>
          <w:szCs w:val="24"/>
          <w:u w:val="single"/>
          <w:shd w:val="clear" w:color="auto" w:fill="FFFFFF"/>
        </w:rPr>
        <w:t>Autophagy</w:t>
      </w:r>
      <w:r w:rsidRPr="000A650B">
        <w:rPr>
          <w:rFonts w:asciiTheme="minorHAnsi" w:hAnsiTheme="minorHAnsi" w:cstheme="minorHAnsi"/>
          <w:color w:val="000000" w:themeColor="text1"/>
          <w:sz w:val="24"/>
          <w:szCs w:val="24"/>
          <w:shd w:val="clear" w:color="auto" w:fill="FFFFFF"/>
        </w:rPr>
        <w:t>. 2016 Jan 2;12(1):1-222.</w:t>
      </w:r>
    </w:p>
    <w:p w14:paraId="4EAE811A" w14:textId="77777777" w:rsidR="004C1851" w:rsidRPr="000A650B" w:rsidRDefault="004C1851" w:rsidP="004C1851">
      <w:pPr>
        <w:tabs>
          <w:tab w:val="left" w:pos="142"/>
        </w:tabs>
        <w:autoSpaceDE w:val="0"/>
        <w:autoSpaceDN w:val="0"/>
        <w:adjustRightInd w:val="0"/>
        <w:ind w:left="426" w:right="-279" w:hanging="426"/>
        <w:rPr>
          <w:rFonts w:asciiTheme="minorHAnsi" w:hAnsiTheme="minorHAnsi" w:cstheme="minorHAnsi"/>
          <w:b/>
          <w:color w:val="000000" w:themeColor="text1"/>
          <w:sz w:val="24"/>
          <w:szCs w:val="24"/>
        </w:rPr>
      </w:pPr>
      <w:r w:rsidRPr="000A650B">
        <w:rPr>
          <w:rFonts w:asciiTheme="minorHAnsi" w:hAnsiTheme="minorHAnsi" w:cstheme="minorHAnsi"/>
          <w:color w:val="000000" w:themeColor="text1"/>
          <w:sz w:val="24"/>
          <w:szCs w:val="24"/>
        </w:rPr>
        <w:t xml:space="preserve">150. Wang J, Zhang J, Zhang CJ, Wong YK, Lim TK, Hua ZC, Liu B, </w:t>
      </w:r>
      <w:r w:rsidRPr="000A650B">
        <w:rPr>
          <w:rFonts w:asciiTheme="minorHAnsi" w:hAnsiTheme="minorHAnsi" w:cstheme="minorHAnsi"/>
          <w:bCs/>
          <w:color w:val="000000" w:themeColor="text1"/>
          <w:sz w:val="24"/>
          <w:szCs w:val="24"/>
          <w:lang w:val="en-SG"/>
        </w:rPr>
        <w:t xml:space="preserve">Tannenbaum SR, </w:t>
      </w:r>
      <w:r w:rsidRPr="000A650B">
        <w:rPr>
          <w:rFonts w:asciiTheme="minorHAnsi" w:hAnsiTheme="minorHAnsi" w:cstheme="minorHAnsi"/>
          <w:b/>
          <w:bCs/>
          <w:color w:val="000000" w:themeColor="text1"/>
          <w:sz w:val="24"/>
          <w:szCs w:val="24"/>
          <w:lang w:val="en-SG"/>
        </w:rPr>
        <w:t>Shen HM*</w:t>
      </w:r>
      <w:r w:rsidRPr="000A650B">
        <w:rPr>
          <w:rFonts w:asciiTheme="minorHAnsi" w:hAnsiTheme="minorHAnsi" w:cstheme="minorHAnsi"/>
          <w:bCs/>
          <w:color w:val="000000" w:themeColor="text1"/>
          <w:sz w:val="24"/>
          <w:szCs w:val="24"/>
          <w:lang w:val="en-SG"/>
        </w:rPr>
        <w:t>, Lin Q*</w:t>
      </w:r>
      <w:r w:rsidRPr="000A650B">
        <w:rPr>
          <w:rFonts w:asciiTheme="minorHAnsi" w:hAnsiTheme="minorHAnsi" w:cstheme="minorHAnsi"/>
          <w:b/>
          <w:bCs/>
          <w:color w:val="000000" w:themeColor="text1"/>
          <w:sz w:val="24"/>
          <w:szCs w:val="24"/>
          <w:lang w:val="en-SG"/>
        </w:rPr>
        <w:t xml:space="preserve">. </w:t>
      </w:r>
      <w:r w:rsidRPr="000A650B">
        <w:rPr>
          <w:rFonts w:asciiTheme="minorHAnsi" w:hAnsiTheme="minorHAnsi" w:cstheme="minorHAnsi"/>
          <w:bCs/>
          <w:i/>
          <w:iCs/>
          <w:color w:val="000000" w:themeColor="text1"/>
          <w:sz w:val="24"/>
          <w:szCs w:val="24"/>
          <w:lang w:val="en-SG"/>
        </w:rPr>
        <w:t xml:space="preserve">In situ </w:t>
      </w:r>
      <w:r w:rsidRPr="000A650B">
        <w:rPr>
          <w:rFonts w:asciiTheme="minorHAnsi" w:hAnsiTheme="minorHAnsi" w:cstheme="minorHAnsi"/>
          <w:bCs/>
          <w:color w:val="000000" w:themeColor="text1"/>
          <w:sz w:val="24"/>
          <w:szCs w:val="24"/>
          <w:lang w:val="en-SG"/>
        </w:rPr>
        <w:t xml:space="preserve">Proteomic Profiling of Curcumin Targets in HCT116 Colon Cancer Cell Line. </w:t>
      </w:r>
      <w:r w:rsidRPr="000A650B">
        <w:rPr>
          <w:rStyle w:val="jrnl"/>
          <w:rFonts w:asciiTheme="minorHAnsi" w:hAnsiTheme="minorHAnsi" w:cstheme="minorHAnsi"/>
          <w:b/>
          <w:i/>
          <w:color w:val="000000" w:themeColor="text1"/>
          <w:sz w:val="24"/>
          <w:szCs w:val="24"/>
          <w:u w:val="single"/>
          <w:shd w:val="clear" w:color="auto" w:fill="FFFFFF"/>
        </w:rPr>
        <w:t>Sci Rep</w:t>
      </w:r>
      <w:r w:rsidRPr="000A650B">
        <w:rPr>
          <w:rFonts w:asciiTheme="minorHAnsi" w:hAnsiTheme="minorHAnsi" w:cstheme="minorHAnsi"/>
          <w:color w:val="000000" w:themeColor="text1"/>
          <w:sz w:val="24"/>
          <w:szCs w:val="24"/>
          <w:shd w:val="clear" w:color="auto" w:fill="FFFFFF"/>
        </w:rPr>
        <w:t xml:space="preserve">. 2016, Feb 26;6:22146. </w:t>
      </w:r>
      <w:proofErr w:type="spellStart"/>
      <w:r w:rsidRPr="000A650B">
        <w:rPr>
          <w:rFonts w:asciiTheme="minorHAnsi" w:hAnsiTheme="minorHAnsi" w:cstheme="minorHAnsi"/>
          <w:color w:val="000000" w:themeColor="text1"/>
          <w:sz w:val="24"/>
          <w:szCs w:val="24"/>
          <w:shd w:val="clear" w:color="auto" w:fill="FFFFFF"/>
        </w:rPr>
        <w:t>doi</w:t>
      </w:r>
      <w:proofErr w:type="spellEnd"/>
      <w:r w:rsidRPr="000A650B">
        <w:rPr>
          <w:rFonts w:asciiTheme="minorHAnsi" w:hAnsiTheme="minorHAnsi" w:cstheme="minorHAnsi"/>
          <w:color w:val="000000" w:themeColor="text1"/>
          <w:sz w:val="24"/>
          <w:szCs w:val="24"/>
          <w:shd w:val="clear" w:color="auto" w:fill="FFFFFF"/>
        </w:rPr>
        <w:t>: 10.1038/srep22146.</w:t>
      </w:r>
    </w:p>
    <w:p w14:paraId="179BA654" w14:textId="77777777" w:rsidR="00C03C51" w:rsidRPr="000A650B" w:rsidRDefault="00C03C51" w:rsidP="004C1851">
      <w:pPr>
        <w:tabs>
          <w:tab w:val="left" w:pos="142"/>
        </w:tabs>
        <w:autoSpaceDE w:val="0"/>
        <w:autoSpaceDN w:val="0"/>
        <w:adjustRightInd w:val="0"/>
        <w:ind w:right="-279"/>
        <w:rPr>
          <w:rFonts w:asciiTheme="minorHAnsi" w:hAnsiTheme="minorHAnsi" w:cstheme="minorHAnsi"/>
          <w:b/>
          <w:color w:val="000000" w:themeColor="text1"/>
          <w:sz w:val="24"/>
          <w:szCs w:val="24"/>
        </w:rPr>
      </w:pPr>
    </w:p>
    <w:p w14:paraId="49489CDD" w14:textId="77777777" w:rsidR="004C1851" w:rsidRPr="000A650B" w:rsidRDefault="004C1851" w:rsidP="004C1851">
      <w:pPr>
        <w:tabs>
          <w:tab w:val="left" w:pos="142"/>
        </w:tabs>
        <w:autoSpaceDE w:val="0"/>
        <w:autoSpaceDN w:val="0"/>
        <w:adjustRightInd w:val="0"/>
        <w:ind w:right="-279"/>
        <w:rPr>
          <w:rFonts w:asciiTheme="minorHAnsi" w:hAnsiTheme="minorHAnsi" w:cstheme="minorHAnsi"/>
          <w:b/>
          <w:color w:val="000000" w:themeColor="text1"/>
          <w:sz w:val="24"/>
          <w:szCs w:val="24"/>
        </w:rPr>
      </w:pPr>
      <w:r w:rsidRPr="000A650B">
        <w:rPr>
          <w:rFonts w:asciiTheme="minorHAnsi" w:hAnsiTheme="minorHAnsi" w:cstheme="minorHAnsi"/>
          <w:b/>
          <w:color w:val="000000" w:themeColor="text1"/>
          <w:sz w:val="24"/>
          <w:szCs w:val="24"/>
        </w:rPr>
        <w:t>2015</w:t>
      </w:r>
    </w:p>
    <w:p w14:paraId="01B6948B" w14:textId="77777777" w:rsidR="004C1851" w:rsidRPr="000A650B" w:rsidRDefault="004C1851" w:rsidP="004C1851">
      <w:pPr>
        <w:tabs>
          <w:tab w:val="left" w:pos="142"/>
        </w:tabs>
        <w:autoSpaceDE w:val="0"/>
        <w:autoSpaceDN w:val="0"/>
        <w:adjustRightInd w:val="0"/>
        <w:ind w:left="426" w:right="-279" w:hanging="426"/>
        <w:rPr>
          <w:rFonts w:asciiTheme="minorHAnsi" w:hAnsiTheme="minorHAnsi" w:cstheme="minorHAnsi"/>
          <w:color w:val="000000" w:themeColor="text1"/>
          <w:sz w:val="24"/>
          <w:szCs w:val="24"/>
        </w:rPr>
      </w:pPr>
      <w:r w:rsidRPr="000A650B">
        <w:rPr>
          <w:rFonts w:asciiTheme="minorHAnsi" w:hAnsiTheme="minorHAnsi" w:cstheme="minorHAnsi"/>
          <w:color w:val="000000" w:themeColor="text1"/>
          <w:sz w:val="24"/>
          <w:szCs w:val="24"/>
          <w:shd w:val="clear" w:color="auto" w:fill="FFFFFF"/>
        </w:rPr>
        <w:t xml:space="preserve">149. Wang J, Zhang CJ, Chia WN, </w:t>
      </w:r>
      <w:proofErr w:type="spellStart"/>
      <w:r w:rsidRPr="000A650B">
        <w:rPr>
          <w:rFonts w:asciiTheme="minorHAnsi" w:hAnsiTheme="minorHAnsi" w:cstheme="minorHAnsi"/>
          <w:color w:val="000000" w:themeColor="text1"/>
          <w:sz w:val="24"/>
          <w:szCs w:val="24"/>
          <w:shd w:val="clear" w:color="auto" w:fill="FFFFFF"/>
        </w:rPr>
        <w:t>Loh</w:t>
      </w:r>
      <w:proofErr w:type="spellEnd"/>
      <w:r w:rsidRPr="000A650B">
        <w:rPr>
          <w:rFonts w:asciiTheme="minorHAnsi" w:hAnsiTheme="minorHAnsi" w:cstheme="minorHAnsi"/>
          <w:color w:val="000000" w:themeColor="text1"/>
          <w:sz w:val="24"/>
          <w:szCs w:val="24"/>
          <w:shd w:val="clear" w:color="auto" w:fill="FFFFFF"/>
        </w:rPr>
        <w:t xml:space="preserve"> CC, Li Z, Lee YM, He Y, Yuan LX, Lim TK, Liu M, Liew CX, Lee YQ, Zhang J, Lu N, Lim CT, Hua ZC, Liu B,</w:t>
      </w:r>
      <w:r w:rsidRPr="000A650B">
        <w:rPr>
          <w:rStyle w:val="apple-converted-space"/>
          <w:rFonts w:asciiTheme="minorHAnsi" w:hAnsiTheme="minorHAnsi" w:cstheme="minorHAnsi"/>
          <w:color w:val="000000" w:themeColor="text1"/>
          <w:sz w:val="24"/>
          <w:szCs w:val="24"/>
          <w:shd w:val="clear" w:color="auto" w:fill="FFFFFF"/>
        </w:rPr>
        <w:t xml:space="preserve"> </w:t>
      </w:r>
      <w:r w:rsidRPr="000A650B">
        <w:rPr>
          <w:rFonts w:asciiTheme="minorHAnsi" w:hAnsiTheme="minorHAnsi" w:cstheme="minorHAnsi"/>
          <w:b/>
          <w:bCs/>
          <w:color w:val="000000" w:themeColor="text1"/>
          <w:sz w:val="24"/>
          <w:szCs w:val="24"/>
          <w:shd w:val="clear" w:color="auto" w:fill="FFFFFF"/>
        </w:rPr>
        <w:t>Shen HM</w:t>
      </w:r>
      <w:r w:rsidRPr="000A650B">
        <w:rPr>
          <w:rFonts w:asciiTheme="minorHAnsi" w:hAnsiTheme="minorHAnsi" w:cstheme="minorHAnsi"/>
          <w:color w:val="000000" w:themeColor="text1"/>
          <w:sz w:val="24"/>
          <w:szCs w:val="24"/>
          <w:shd w:val="clear" w:color="auto" w:fill="FFFFFF"/>
        </w:rPr>
        <w:t xml:space="preserve">, Tan KS, Lin Q. </w:t>
      </w:r>
      <w:proofErr w:type="spellStart"/>
      <w:r w:rsidRPr="000A650B">
        <w:rPr>
          <w:rFonts w:asciiTheme="minorHAnsi" w:hAnsiTheme="minorHAnsi" w:cstheme="minorHAnsi"/>
          <w:color w:val="000000" w:themeColor="text1"/>
          <w:sz w:val="24"/>
          <w:szCs w:val="24"/>
          <w:shd w:val="clear" w:color="auto" w:fill="FFFFFF"/>
        </w:rPr>
        <w:t>Haem</w:t>
      </w:r>
      <w:proofErr w:type="spellEnd"/>
      <w:r w:rsidRPr="000A650B">
        <w:rPr>
          <w:rFonts w:asciiTheme="minorHAnsi" w:hAnsiTheme="minorHAnsi" w:cstheme="minorHAnsi"/>
          <w:color w:val="000000" w:themeColor="text1"/>
          <w:sz w:val="24"/>
          <w:szCs w:val="24"/>
          <w:shd w:val="clear" w:color="auto" w:fill="FFFFFF"/>
        </w:rPr>
        <w:t>-activated promiscuous targeting of artemisinin in Plasmodium falciparum.</w:t>
      </w:r>
      <w:r w:rsidRPr="000A650B">
        <w:rPr>
          <w:rFonts w:asciiTheme="minorHAnsi" w:hAnsiTheme="minorHAnsi" w:cstheme="minorHAnsi"/>
          <w:b/>
          <w:color w:val="000000" w:themeColor="text1"/>
          <w:sz w:val="24"/>
          <w:szCs w:val="24"/>
        </w:rPr>
        <w:t xml:space="preserve"> </w:t>
      </w:r>
      <w:r w:rsidRPr="000A650B">
        <w:rPr>
          <w:rStyle w:val="jrnl"/>
          <w:rFonts w:asciiTheme="minorHAnsi" w:hAnsiTheme="minorHAnsi" w:cstheme="minorHAnsi"/>
          <w:b/>
          <w:i/>
          <w:color w:val="000000" w:themeColor="text1"/>
          <w:sz w:val="24"/>
          <w:szCs w:val="24"/>
          <w:u w:val="single"/>
          <w:shd w:val="clear" w:color="auto" w:fill="FFFFFF"/>
        </w:rPr>
        <w:t xml:space="preserve">Nat </w:t>
      </w:r>
      <w:proofErr w:type="spellStart"/>
      <w:r w:rsidRPr="000A650B">
        <w:rPr>
          <w:rStyle w:val="jrnl"/>
          <w:rFonts w:asciiTheme="minorHAnsi" w:hAnsiTheme="minorHAnsi" w:cstheme="minorHAnsi"/>
          <w:b/>
          <w:i/>
          <w:color w:val="000000" w:themeColor="text1"/>
          <w:sz w:val="24"/>
          <w:szCs w:val="24"/>
          <w:u w:val="single"/>
          <w:shd w:val="clear" w:color="auto" w:fill="FFFFFF"/>
        </w:rPr>
        <w:t>Commun</w:t>
      </w:r>
      <w:proofErr w:type="spellEnd"/>
      <w:r w:rsidRPr="000A650B">
        <w:rPr>
          <w:rFonts w:asciiTheme="minorHAnsi" w:hAnsiTheme="minorHAnsi" w:cstheme="minorHAnsi"/>
          <w:color w:val="000000" w:themeColor="text1"/>
          <w:sz w:val="24"/>
          <w:szCs w:val="24"/>
          <w:shd w:val="clear" w:color="auto" w:fill="FFFFFF"/>
        </w:rPr>
        <w:t xml:space="preserve">. 2015 Dec 22;6:10111. </w:t>
      </w:r>
      <w:r w:rsidRPr="000A650B">
        <w:rPr>
          <w:rFonts w:asciiTheme="minorHAnsi" w:hAnsiTheme="minorHAnsi" w:cstheme="minorHAnsi"/>
          <w:iCs/>
          <w:color w:val="000000" w:themeColor="text1"/>
          <w:sz w:val="24"/>
          <w:szCs w:val="24"/>
          <w:shd w:val="clear" w:color="auto" w:fill="FFFFFF"/>
          <w:lang w:val="nl-NL"/>
        </w:rPr>
        <w:t>Faculty of 1000 recommended as being of exceptional significance (</w:t>
      </w:r>
      <w:r w:rsidR="00E97C52" w:rsidRPr="000A650B">
        <w:fldChar w:fldCharType="begin"/>
      </w:r>
      <w:r w:rsidR="00E97C52" w:rsidRPr="000A650B">
        <w:rPr>
          <w:rFonts w:asciiTheme="minorHAnsi" w:hAnsiTheme="minorHAnsi" w:cstheme="minorHAnsi"/>
          <w:sz w:val="24"/>
          <w:szCs w:val="24"/>
        </w:rPr>
        <w:instrText xml:space="preserve"> HYPERLINK "http://f1000.com/prime/726034996" </w:instrText>
      </w:r>
      <w:r w:rsidR="00E97C52" w:rsidRPr="000A650B">
        <w:fldChar w:fldCharType="separate"/>
      </w:r>
      <w:r w:rsidRPr="000A650B">
        <w:rPr>
          <w:rStyle w:val="Hyperlink"/>
          <w:rFonts w:asciiTheme="minorHAnsi" w:hAnsiTheme="minorHAnsi" w:cstheme="minorHAnsi"/>
          <w:color w:val="000000" w:themeColor="text1"/>
          <w:sz w:val="24"/>
          <w:szCs w:val="24"/>
        </w:rPr>
        <w:t>http://f1000.com/prime/726034996</w:t>
      </w:r>
      <w:r w:rsidR="00E97C52" w:rsidRPr="000A650B">
        <w:rPr>
          <w:rStyle w:val="Hyperlink"/>
          <w:rFonts w:asciiTheme="minorHAnsi" w:hAnsiTheme="minorHAnsi" w:cstheme="minorHAnsi"/>
          <w:color w:val="000000" w:themeColor="text1"/>
          <w:sz w:val="24"/>
          <w:szCs w:val="24"/>
        </w:rPr>
        <w:fldChar w:fldCharType="end"/>
      </w:r>
      <w:r w:rsidRPr="000A650B">
        <w:rPr>
          <w:rFonts w:asciiTheme="minorHAnsi" w:hAnsiTheme="minorHAnsi" w:cstheme="minorHAnsi"/>
          <w:color w:val="000000" w:themeColor="text1"/>
          <w:sz w:val="24"/>
          <w:szCs w:val="24"/>
        </w:rPr>
        <w:t xml:space="preserve">); </w:t>
      </w:r>
      <w:r w:rsidRPr="000A650B">
        <w:rPr>
          <w:rFonts w:asciiTheme="minorHAnsi" w:hAnsiTheme="minorHAnsi" w:cstheme="minorHAnsi"/>
          <w:iCs/>
          <w:color w:val="000000" w:themeColor="text1"/>
          <w:sz w:val="24"/>
          <w:szCs w:val="24"/>
          <w:shd w:val="clear" w:color="auto" w:fill="FFFFFF"/>
          <w:lang w:val="nl-NL"/>
        </w:rPr>
        <w:t xml:space="preserve">Highlighted in </w:t>
      </w:r>
      <w:r w:rsidRPr="000A650B">
        <w:rPr>
          <w:rFonts w:asciiTheme="minorHAnsi" w:hAnsiTheme="minorHAnsi" w:cstheme="minorHAnsi"/>
          <w:i/>
          <w:iCs/>
          <w:color w:val="000000" w:themeColor="text1"/>
          <w:sz w:val="24"/>
          <w:szCs w:val="24"/>
          <w:shd w:val="clear" w:color="auto" w:fill="FFFFFF"/>
          <w:lang w:val="nl-NL"/>
        </w:rPr>
        <w:t>ACS Chemical and Engineering</w:t>
      </w:r>
      <w:r w:rsidRPr="000A650B">
        <w:rPr>
          <w:rFonts w:asciiTheme="minorHAnsi" w:hAnsiTheme="minorHAnsi" w:cstheme="minorHAnsi"/>
          <w:iCs/>
          <w:color w:val="000000" w:themeColor="text1"/>
          <w:sz w:val="24"/>
          <w:szCs w:val="24"/>
          <w:shd w:val="clear" w:color="auto" w:fill="FFFFFF"/>
          <w:lang w:val="nl-NL"/>
        </w:rPr>
        <w:t xml:space="preserve"> News,04 Jan 2016; Highlighted in </w:t>
      </w:r>
      <w:r w:rsidRPr="000A650B">
        <w:rPr>
          <w:rFonts w:asciiTheme="minorHAnsi" w:hAnsiTheme="minorHAnsi" w:cstheme="minorHAnsi"/>
          <w:i/>
          <w:iCs/>
          <w:color w:val="000000" w:themeColor="text1"/>
          <w:sz w:val="24"/>
          <w:szCs w:val="24"/>
          <w:shd w:val="clear" w:color="auto" w:fill="FFFFFF"/>
          <w:lang w:val="nl-NL"/>
        </w:rPr>
        <w:t>NatureAsia</w:t>
      </w:r>
      <w:r w:rsidRPr="000A650B">
        <w:rPr>
          <w:rFonts w:asciiTheme="minorHAnsi" w:hAnsiTheme="minorHAnsi" w:cstheme="minorHAnsi"/>
          <w:iCs/>
          <w:color w:val="000000" w:themeColor="text1"/>
          <w:sz w:val="24"/>
          <w:szCs w:val="24"/>
          <w:shd w:val="clear" w:color="auto" w:fill="FFFFFF"/>
          <w:lang w:val="nl-NL"/>
        </w:rPr>
        <w:t xml:space="preserve">, 23 Dec 2015; Highlighted in </w:t>
      </w:r>
      <w:r w:rsidRPr="000A650B">
        <w:rPr>
          <w:rFonts w:asciiTheme="minorHAnsi" w:hAnsiTheme="minorHAnsi" w:cstheme="minorHAnsi"/>
          <w:i/>
          <w:iCs/>
          <w:color w:val="000000" w:themeColor="text1"/>
          <w:sz w:val="24"/>
          <w:szCs w:val="24"/>
          <w:shd w:val="clear" w:color="auto" w:fill="FFFFFF"/>
          <w:lang w:val="nl-NL"/>
        </w:rPr>
        <w:t>ACS Chemical Biology</w:t>
      </w:r>
      <w:r w:rsidRPr="000A650B">
        <w:rPr>
          <w:rFonts w:asciiTheme="minorHAnsi" w:hAnsiTheme="minorHAnsi" w:cstheme="minorHAnsi"/>
          <w:iCs/>
          <w:color w:val="000000" w:themeColor="text1"/>
          <w:sz w:val="24"/>
          <w:szCs w:val="24"/>
          <w:shd w:val="clear" w:color="auto" w:fill="FFFFFF"/>
          <w:lang w:val="nl-NL"/>
        </w:rPr>
        <w:t>, 19 Feb 2016.</w:t>
      </w:r>
    </w:p>
    <w:p w14:paraId="546D4C32" w14:textId="77777777" w:rsidR="004C1851" w:rsidRPr="000A650B" w:rsidRDefault="004C1851" w:rsidP="004C1851">
      <w:pPr>
        <w:tabs>
          <w:tab w:val="left" w:pos="142"/>
        </w:tabs>
        <w:autoSpaceDE w:val="0"/>
        <w:autoSpaceDN w:val="0"/>
        <w:adjustRightInd w:val="0"/>
        <w:ind w:left="426" w:right="-279" w:hanging="426"/>
        <w:rPr>
          <w:rFonts w:asciiTheme="minorHAnsi" w:hAnsiTheme="minorHAnsi" w:cstheme="minorHAnsi"/>
          <w:b/>
          <w:color w:val="000000" w:themeColor="text1"/>
          <w:sz w:val="24"/>
          <w:szCs w:val="24"/>
        </w:rPr>
      </w:pPr>
      <w:r w:rsidRPr="000A650B">
        <w:rPr>
          <w:rFonts w:asciiTheme="minorHAnsi" w:hAnsiTheme="minorHAnsi" w:cstheme="minorHAnsi"/>
          <w:color w:val="000000" w:themeColor="text1"/>
          <w:sz w:val="24"/>
          <w:szCs w:val="24"/>
        </w:rPr>
        <w:t xml:space="preserve">148. Chang C, Su H, Zhang D, Wang Y, Shen Q, Liu B, Huang R, Zhou T, Peng C, Wang CCL, </w:t>
      </w:r>
      <w:r w:rsidRPr="000A650B">
        <w:rPr>
          <w:rFonts w:asciiTheme="minorHAnsi" w:hAnsiTheme="minorHAnsi" w:cstheme="minorHAnsi"/>
          <w:b/>
          <w:color w:val="000000" w:themeColor="text1"/>
          <w:sz w:val="24"/>
          <w:szCs w:val="24"/>
        </w:rPr>
        <w:t>Shen HM</w:t>
      </w:r>
      <w:r w:rsidRPr="000A650B">
        <w:rPr>
          <w:rFonts w:asciiTheme="minorHAnsi" w:hAnsiTheme="minorHAnsi" w:cstheme="minorHAnsi"/>
          <w:color w:val="000000" w:themeColor="text1"/>
          <w:sz w:val="24"/>
          <w:szCs w:val="24"/>
        </w:rPr>
        <w:t xml:space="preserve">, </w:t>
      </w:r>
      <w:r w:rsidRPr="000A650B">
        <w:rPr>
          <w:rFonts w:asciiTheme="minorHAnsi" w:hAnsiTheme="minorHAnsi" w:cstheme="minorHAnsi"/>
          <w:color w:val="000000" w:themeColor="text1"/>
          <w:sz w:val="24"/>
          <w:szCs w:val="24"/>
          <w:lang w:val="en-SG"/>
        </w:rPr>
        <w:t xml:space="preserve">Lippincott-Schwartz J. Liu W. AMPK-Dependent Phosphorylation of GAPDH Triggers Sirt1 Activation and Is Necessary for Autophagy upon Glucose Starvation. </w:t>
      </w:r>
      <w:r w:rsidRPr="000A650B">
        <w:rPr>
          <w:rFonts w:asciiTheme="minorHAnsi" w:hAnsiTheme="minorHAnsi" w:cstheme="minorHAnsi"/>
          <w:b/>
          <w:i/>
          <w:color w:val="000000" w:themeColor="text1"/>
          <w:sz w:val="24"/>
          <w:szCs w:val="24"/>
          <w:u w:val="single"/>
          <w:lang w:val="en-SG"/>
        </w:rPr>
        <w:t>Mol Cell</w:t>
      </w:r>
      <w:r w:rsidRPr="000A650B">
        <w:rPr>
          <w:rFonts w:asciiTheme="minorHAnsi" w:hAnsiTheme="minorHAnsi" w:cstheme="minorHAnsi"/>
          <w:color w:val="000000" w:themeColor="text1"/>
          <w:sz w:val="24"/>
          <w:szCs w:val="24"/>
          <w:lang w:val="en-SG"/>
        </w:rPr>
        <w:t>, 60, 1-11, 2015.</w:t>
      </w:r>
    </w:p>
    <w:p w14:paraId="001100BF" w14:textId="77777777" w:rsidR="004C1851" w:rsidRPr="000A650B" w:rsidRDefault="004C1851" w:rsidP="004C1851">
      <w:pPr>
        <w:tabs>
          <w:tab w:val="left" w:pos="142"/>
        </w:tabs>
        <w:autoSpaceDE w:val="0"/>
        <w:autoSpaceDN w:val="0"/>
        <w:adjustRightInd w:val="0"/>
        <w:ind w:left="426" w:right="-279" w:hanging="426"/>
        <w:rPr>
          <w:rFonts w:asciiTheme="minorHAnsi" w:hAnsiTheme="minorHAnsi" w:cstheme="minorHAnsi"/>
          <w:b/>
          <w:color w:val="000000" w:themeColor="text1"/>
          <w:sz w:val="24"/>
          <w:szCs w:val="24"/>
        </w:rPr>
      </w:pPr>
      <w:r w:rsidRPr="000A650B">
        <w:rPr>
          <w:rFonts w:asciiTheme="minorHAnsi" w:hAnsiTheme="minorHAnsi" w:cstheme="minorHAnsi"/>
          <w:color w:val="000000" w:themeColor="text1"/>
          <w:sz w:val="24"/>
          <w:szCs w:val="24"/>
          <w:shd w:val="clear" w:color="auto" w:fill="FFFFFF"/>
        </w:rPr>
        <w:t>147. Xiao L, Xian H, Lee KY, Xiao B, Wang H, Yu F,</w:t>
      </w:r>
      <w:r w:rsidRPr="000A650B">
        <w:rPr>
          <w:rStyle w:val="apple-converted-space"/>
          <w:rFonts w:asciiTheme="minorHAnsi" w:hAnsiTheme="minorHAnsi" w:cstheme="minorHAnsi"/>
          <w:color w:val="000000" w:themeColor="text1"/>
          <w:sz w:val="24"/>
          <w:szCs w:val="24"/>
          <w:shd w:val="clear" w:color="auto" w:fill="FFFFFF"/>
        </w:rPr>
        <w:t xml:space="preserve"> </w:t>
      </w:r>
      <w:r w:rsidRPr="000A650B">
        <w:rPr>
          <w:rFonts w:asciiTheme="minorHAnsi" w:hAnsiTheme="minorHAnsi" w:cstheme="minorHAnsi"/>
          <w:b/>
          <w:bCs/>
          <w:color w:val="000000" w:themeColor="text1"/>
          <w:sz w:val="24"/>
          <w:szCs w:val="24"/>
          <w:shd w:val="clear" w:color="auto" w:fill="FFFFFF"/>
        </w:rPr>
        <w:t>Shen HM</w:t>
      </w:r>
      <w:r w:rsidRPr="000A650B">
        <w:rPr>
          <w:rFonts w:asciiTheme="minorHAnsi" w:hAnsiTheme="minorHAnsi" w:cstheme="minorHAnsi"/>
          <w:color w:val="000000" w:themeColor="text1"/>
          <w:sz w:val="24"/>
          <w:szCs w:val="24"/>
          <w:shd w:val="clear" w:color="auto" w:fill="FFFFFF"/>
        </w:rPr>
        <w:t>, Liou YC. Death-associated Protein 3 Regulates Mitochondrial-encoded Protein Synthesis and Mitochondrial Dynamics.</w:t>
      </w:r>
      <w:r w:rsidRPr="000A650B">
        <w:rPr>
          <w:rFonts w:asciiTheme="minorHAnsi" w:hAnsiTheme="minorHAnsi" w:cstheme="minorHAnsi"/>
          <w:b/>
          <w:color w:val="000000" w:themeColor="text1"/>
          <w:sz w:val="24"/>
          <w:szCs w:val="24"/>
        </w:rPr>
        <w:t xml:space="preserve"> </w:t>
      </w:r>
      <w:r w:rsidRPr="000A650B">
        <w:rPr>
          <w:rFonts w:asciiTheme="minorHAnsi" w:hAnsiTheme="minorHAnsi" w:cstheme="minorHAnsi"/>
          <w:b/>
          <w:i/>
          <w:color w:val="000000" w:themeColor="text1"/>
          <w:sz w:val="24"/>
          <w:szCs w:val="24"/>
          <w:u w:val="single"/>
        </w:rPr>
        <w:t>J Biol Chem</w:t>
      </w:r>
      <w:r w:rsidRPr="000A650B">
        <w:rPr>
          <w:rFonts w:asciiTheme="minorHAnsi" w:hAnsiTheme="minorHAnsi" w:cstheme="minorHAnsi"/>
          <w:b/>
          <w:color w:val="000000" w:themeColor="text1"/>
          <w:sz w:val="24"/>
          <w:szCs w:val="24"/>
        </w:rPr>
        <w:t xml:space="preserve"> </w:t>
      </w:r>
      <w:r w:rsidRPr="000A650B">
        <w:rPr>
          <w:rFonts w:asciiTheme="minorHAnsi" w:hAnsiTheme="minorHAnsi" w:cstheme="minorHAnsi"/>
          <w:color w:val="000000" w:themeColor="text1"/>
          <w:sz w:val="24"/>
          <w:szCs w:val="24"/>
          <w:shd w:val="clear" w:color="auto" w:fill="FFFFFF"/>
        </w:rPr>
        <w:t>2015 290:24961-74.</w:t>
      </w:r>
    </w:p>
    <w:p w14:paraId="27565D0E" w14:textId="77777777" w:rsidR="004C1851" w:rsidRPr="000A650B" w:rsidRDefault="004C1851" w:rsidP="004C1851">
      <w:pPr>
        <w:tabs>
          <w:tab w:val="left" w:pos="142"/>
        </w:tabs>
        <w:autoSpaceDE w:val="0"/>
        <w:autoSpaceDN w:val="0"/>
        <w:adjustRightInd w:val="0"/>
        <w:ind w:left="426" w:right="-279" w:hanging="426"/>
        <w:rPr>
          <w:rFonts w:asciiTheme="minorHAnsi" w:hAnsiTheme="minorHAnsi" w:cstheme="minorHAnsi"/>
          <w:b/>
          <w:color w:val="000000" w:themeColor="text1"/>
          <w:sz w:val="24"/>
          <w:szCs w:val="24"/>
        </w:rPr>
      </w:pPr>
      <w:r w:rsidRPr="000A650B">
        <w:rPr>
          <w:rFonts w:asciiTheme="minorHAnsi" w:hAnsiTheme="minorHAnsi" w:cstheme="minorHAnsi"/>
          <w:color w:val="000000" w:themeColor="text1"/>
          <w:sz w:val="24"/>
          <w:szCs w:val="24"/>
        </w:rPr>
        <w:t>146. Ye Z, Al-</w:t>
      </w:r>
      <w:proofErr w:type="spellStart"/>
      <w:r w:rsidRPr="000A650B">
        <w:rPr>
          <w:rFonts w:asciiTheme="minorHAnsi" w:hAnsiTheme="minorHAnsi" w:cstheme="minorHAnsi"/>
          <w:color w:val="000000" w:themeColor="text1"/>
          <w:sz w:val="24"/>
          <w:szCs w:val="24"/>
        </w:rPr>
        <w:t>Aidaroos</w:t>
      </w:r>
      <w:proofErr w:type="spellEnd"/>
      <w:r w:rsidRPr="000A650B">
        <w:rPr>
          <w:rFonts w:asciiTheme="minorHAnsi" w:hAnsiTheme="minorHAnsi" w:cstheme="minorHAnsi"/>
          <w:color w:val="000000" w:themeColor="text1"/>
          <w:sz w:val="24"/>
          <w:szCs w:val="24"/>
        </w:rPr>
        <w:t xml:space="preserve"> AQ, Park JE, Yuen HF, Zhang SD, Gupta A, Lin Y,</w:t>
      </w:r>
      <w:r w:rsidRPr="000A650B">
        <w:rPr>
          <w:rStyle w:val="apple-converted-space"/>
          <w:rFonts w:asciiTheme="minorHAnsi" w:hAnsiTheme="minorHAnsi" w:cstheme="minorHAnsi"/>
          <w:color w:val="000000" w:themeColor="text1"/>
          <w:sz w:val="24"/>
          <w:szCs w:val="24"/>
        </w:rPr>
        <w:t xml:space="preserve"> </w:t>
      </w:r>
      <w:r w:rsidRPr="000A650B">
        <w:rPr>
          <w:rFonts w:asciiTheme="minorHAnsi" w:hAnsiTheme="minorHAnsi" w:cstheme="minorHAnsi"/>
          <w:b/>
          <w:bCs/>
          <w:color w:val="000000" w:themeColor="text1"/>
          <w:sz w:val="24"/>
          <w:szCs w:val="24"/>
        </w:rPr>
        <w:t>Shen HM</w:t>
      </w:r>
      <w:r w:rsidRPr="000A650B">
        <w:rPr>
          <w:rFonts w:asciiTheme="minorHAnsi" w:hAnsiTheme="minorHAnsi" w:cstheme="minorHAnsi"/>
          <w:color w:val="000000" w:themeColor="text1"/>
          <w:sz w:val="24"/>
          <w:szCs w:val="24"/>
        </w:rPr>
        <w:t>, Zeng Q. PRL-3 activates mTORC1 in Cancer Progression .</w:t>
      </w:r>
      <w:r w:rsidRPr="000A650B">
        <w:rPr>
          <w:rStyle w:val="jrnl"/>
          <w:rFonts w:asciiTheme="minorHAnsi" w:hAnsiTheme="minorHAnsi" w:cstheme="minorHAnsi"/>
          <w:b/>
          <w:i/>
          <w:color w:val="000000" w:themeColor="text1"/>
          <w:sz w:val="24"/>
          <w:szCs w:val="24"/>
          <w:u w:val="single"/>
        </w:rPr>
        <w:t>Sci Rep</w:t>
      </w:r>
      <w:r w:rsidRPr="000A650B">
        <w:rPr>
          <w:rFonts w:asciiTheme="minorHAnsi" w:hAnsiTheme="minorHAnsi" w:cstheme="minorHAnsi"/>
          <w:color w:val="000000" w:themeColor="text1"/>
          <w:sz w:val="24"/>
          <w:szCs w:val="24"/>
        </w:rPr>
        <w:t xml:space="preserve">. 2015 Nov 24;5:17046. </w:t>
      </w:r>
      <w:proofErr w:type="spellStart"/>
      <w:r w:rsidRPr="000A650B">
        <w:rPr>
          <w:rFonts w:asciiTheme="minorHAnsi" w:hAnsiTheme="minorHAnsi" w:cstheme="minorHAnsi"/>
          <w:color w:val="000000" w:themeColor="text1"/>
          <w:sz w:val="24"/>
          <w:szCs w:val="24"/>
        </w:rPr>
        <w:t>doi</w:t>
      </w:r>
      <w:proofErr w:type="spellEnd"/>
      <w:r w:rsidRPr="000A650B">
        <w:rPr>
          <w:rFonts w:asciiTheme="minorHAnsi" w:hAnsiTheme="minorHAnsi" w:cstheme="minorHAnsi"/>
          <w:color w:val="000000" w:themeColor="text1"/>
          <w:sz w:val="24"/>
          <w:szCs w:val="24"/>
        </w:rPr>
        <w:t xml:space="preserve">: 10.1038/srep17046. </w:t>
      </w:r>
    </w:p>
    <w:p w14:paraId="373CA85F" w14:textId="77777777" w:rsidR="004C1851" w:rsidRPr="000A650B" w:rsidRDefault="004C1851" w:rsidP="004C1851">
      <w:pPr>
        <w:tabs>
          <w:tab w:val="left" w:pos="142"/>
        </w:tabs>
        <w:autoSpaceDE w:val="0"/>
        <w:autoSpaceDN w:val="0"/>
        <w:adjustRightInd w:val="0"/>
        <w:ind w:left="426" w:right="-279" w:hanging="426"/>
        <w:rPr>
          <w:rFonts w:asciiTheme="minorHAnsi" w:hAnsiTheme="minorHAnsi" w:cstheme="minorHAnsi"/>
          <w:b/>
          <w:color w:val="000000" w:themeColor="text1"/>
          <w:sz w:val="24"/>
          <w:szCs w:val="24"/>
        </w:rPr>
      </w:pPr>
      <w:r w:rsidRPr="000A650B">
        <w:rPr>
          <w:rFonts w:asciiTheme="minorHAnsi" w:hAnsiTheme="minorHAnsi" w:cstheme="minorHAnsi"/>
          <w:color w:val="000000" w:themeColor="text1"/>
          <w:sz w:val="24"/>
          <w:szCs w:val="24"/>
        </w:rPr>
        <w:t>145. Yu X, Long SC,</w:t>
      </w:r>
      <w:r w:rsidRPr="000A650B">
        <w:rPr>
          <w:rFonts w:asciiTheme="minorHAnsi" w:hAnsiTheme="minorHAnsi" w:cstheme="minorHAnsi"/>
          <w:b/>
          <w:color w:val="000000" w:themeColor="text1"/>
          <w:sz w:val="24"/>
          <w:szCs w:val="24"/>
        </w:rPr>
        <w:t xml:space="preserve"> Shen HM*. </w:t>
      </w:r>
      <w:r w:rsidRPr="000A650B">
        <w:rPr>
          <w:rFonts w:asciiTheme="minorHAnsi" w:eastAsia="Times New Roman" w:hAnsiTheme="minorHAnsi" w:cstheme="minorHAnsi"/>
          <w:color w:val="000000" w:themeColor="text1"/>
          <w:sz w:val="24"/>
          <w:szCs w:val="24"/>
        </w:rPr>
        <w:t xml:space="preserve">Differential Regulatory Functions of Three Classes of PI3Ks in Autophagy (review). </w:t>
      </w:r>
      <w:r w:rsidRPr="000A650B">
        <w:rPr>
          <w:rFonts w:asciiTheme="minorHAnsi" w:eastAsia="Times New Roman" w:hAnsiTheme="minorHAnsi" w:cstheme="minorHAnsi"/>
          <w:b/>
          <w:i/>
          <w:color w:val="000000" w:themeColor="text1"/>
          <w:sz w:val="24"/>
          <w:szCs w:val="24"/>
          <w:u w:val="single"/>
        </w:rPr>
        <w:t>Autophagy</w:t>
      </w:r>
      <w:r w:rsidRPr="000A650B">
        <w:rPr>
          <w:rFonts w:asciiTheme="minorHAnsi" w:eastAsia="Times New Roman" w:hAnsiTheme="minorHAnsi" w:cstheme="minorHAnsi"/>
          <w:color w:val="000000" w:themeColor="text1"/>
          <w:sz w:val="24"/>
          <w:szCs w:val="24"/>
        </w:rPr>
        <w:t xml:space="preserve"> </w:t>
      </w:r>
      <w:r w:rsidRPr="000A650B">
        <w:rPr>
          <w:rFonts w:asciiTheme="minorHAnsi" w:hAnsiTheme="minorHAnsi" w:cstheme="minorHAnsi"/>
          <w:color w:val="000000" w:themeColor="text1"/>
          <w:sz w:val="24"/>
          <w:szCs w:val="24"/>
          <w:shd w:val="clear" w:color="auto" w:fill="FFFFFF"/>
        </w:rPr>
        <w:t>2015 Oct 3;11(10):1711-1728.</w:t>
      </w:r>
    </w:p>
    <w:p w14:paraId="2D141429" w14:textId="77777777" w:rsidR="004C1851" w:rsidRPr="000A650B" w:rsidRDefault="004C1851" w:rsidP="004C1851">
      <w:pPr>
        <w:tabs>
          <w:tab w:val="left" w:pos="142"/>
        </w:tabs>
        <w:autoSpaceDE w:val="0"/>
        <w:autoSpaceDN w:val="0"/>
        <w:adjustRightInd w:val="0"/>
        <w:ind w:left="426" w:right="-279" w:hanging="426"/>
        <w:rPr>
          <w:rFonts w:asciiTheme="minorHAnsi" w:hAnsiTheme="minorHAnsi" w:cstheme="minorHAnsi"/>
          <w:b/>
          <w:color w:val="000000" w:themeColor="text1"/>
          <w:sz w:val="24"/>
          <w:szCs w:val="24"/>
        </w:rPr>
      </w:pPr>
      <w:r w:rsidRPr="000A650B">
        <w:rPr>
          <w:rFonts w:asciiTheme="minorHAnsi" w:hAnsiTheme="minorHAnsi" w:cstheme="minorHAnsi"/>
          <w:color w:val="000000" w:themeColor="text1"/>
          <w:sz w:val="24"/>
          <w:szCs w:val="24"/>
        </w:rPr>
        <w:t xml:space="preserve">144. Shi Y, Tan SH, Ng S, Zhou J, Yang ND, McMahon KA, del </w:t>
      </w:r>
      <w:proofErr w:type="spellStart"/>
      <w:r w:rsidRPr="000A650B">
        <w:rPr>
          <w:rFonts w:asciiTheme="minorHAnsi" w:hAnsiTheme="minorHAnsi" w:cstheme="minorHAnsi"/>
          <w:color w:val="000000" w:themeColor="text1"/>
          <w:sz w:val="24"/>
          <w:szCs w:val="24"/>
        </w:rPr>
        <w:t>Pozo</w:t>
      </w:r>
      <w:proofErr w:type="spellEnd"/>
      <w:r w:rsidRPr="000A650B">
        <w:rPr>
          <w:rFonts w:asciiTheme="minorHAnsi" w:hAnsiTheme="minorHAnsi" w:cstheme="minorHAnsi"/>
          <w:color w:val="000000" w:themeColor="text1"/>
          <w:sz w:val="24"/>
          <w:szCs w:val="24"/>
        </w:rPr>
        <w:t xml:space="preserve"> MA, Hill MA, Parton RG, Kim YS, </w:t>
      </w:r>
      <w:r w:rsidRPr="000A650B">
        <w:rPr>
          <w:rFonts w:asciiTheme="minorHAnsi" w:hAnsiTheme="minorHAnsi" w:cstheme="minorHAnsi"/>
          <w:b/>
          <w:color w:val="000000" w:themeColor="text1"/>
          <w:sz w:val="24"/>
          <w:szCs w:val="24"/>
        </w:rPr>
        <w:t>Shen HM</w:t>
      </w:r>
      <w:r w:rsidRPr="000A650B">
        <w:rPr>
          <w:rFonts w:asciiTheme="minorHAnsi" w:hAnsiTheme="minorHAnsi" w:cstheme="minorHAnsi"/>
          <w:color w:val="000000" w:themeColor="text1"/>
          <w:sz w:val="24"/>
          <w:szCs w:val="24"/>
        </w:rPr>
        <w:t xml:space="preserve">*. Caveolin-1 and lipid rafts play a critical role in determining cell stress responses in human breast cancer cells via modulation of autophagy and lysosomal function. </w:t>
      </w:r>
      <w:r w:rsidRPr="000A650B">
        <w:rPr>
          <w:rFonts w:asciiTheme="minorHAnsi" w:hAnsiTheme="minorHAnsi" w:cstheme="minorHAnsi"/>
          <w:b/>
          <w:i/>
          <w:color w:val="000000" w:themeColor="text1"/>
          <w:sz w:val="24"/>
          <w:szCs w:val="24"/>
          <w:u w:val="single"/>
        </w:rPr>
        <w:t>Autophagy</w:t>
      </w:r>
      <w:r w:rsidRPr="000A650B">
        <w:rPr>
          <w:rFonts w:asciiTheme="minorHAnsi" w:hAnsiTheme="minorHAnsi" w:cstheme="minorHAnsi"/>
          <w:color w:val="000000" w:themeColor="text1"/>
          <w:sz w:val="24"/>
          <w:szCs w:val="24"/>
        </w:rPr>
        <w:t xml:space="preserve"> </w:t>
      </w:r>
      <w:r w:rsidRPr="000A650B">
        <w:rPr>
          <w:rFonts w:asciiTheme="minorHAnsi" w:hAnsiTheme="minorHAnsi" w:cstheme="minorHAnsi"/>
          <w:color w:val="000000" w:themeColor="text1"/>
          <w:sz w:val="24"/>
          <w:szCs w:val="24"/>
          <w:shd w:val="clear" w:color="auto" w:fill="FFFFFF"/>
        </w:rPr>
        <w:t>2015;11(5):769-784.</w:t>
      </w:r>
    </w:p>
    <w:p w14:paraId="765645F4" w14:textId="77777777" w:rsidR="004C1851" w:rsidRPr="000A650B" w:rsidRDefault="004C1851" w:rsidP="004C1851">
      <w:pPr>
        <w:tabs>
          <w:tab w:val="left" w:pos="142"/>
        </w:tabs>
        <w:autoSpaceDE w:val="0"/>
        <w:autoSpaceDN w:val="0"/>
        <w:adjustRightInd w:val="0"/>
        <w:ind w:left="426" w:right="-279" w:hanging="426"/>
        <w:rPr>
          <w:rFonts w:asciiTheme="minorHAnsi" w:hAnsiTheme="minorHAnsi" w:cstheme="minorHAnsi"/>
          <w:b/>
          <w:color w:val="000000" w:themeColor="text1"/>
          <w:sz w:val="24"/>
          <w:szCs w:val="24"/>
        </w:rPr>
      </w:pPr>
      <w:r w:rsidRPr="000A650B">
        <w:rPr>
          <w:rFonts w:asciiTheme="minorHAnsi" w:hAnsiTheme="minorHAnsi" w:cstheme="minorHAnsi"/>
          <w:color w:val="000000" w:themeColor="text1"/>
          <w:sz w:val="24"/>
          <w:szCs w:val="24"/>
        </w:rPr>
        <w:lastRenderedPageBreak/>
        <w:t xml:space="preserve">143. Lee H, Kang SW, Byun HS, Jeon J, Park KA, Kang K, </w:t>
      </w:r>
      <w:proofErr w:type="spellStart"/>
      <w:r w:rsidRPr="000A650B">
        <w:rPr>
          <w:rFonts w:asciiTheme="minorHAnsi" w:hAnsiTheme="minorHAnsi" w:cstheme="minorHAnsi"/>
          <w:color w:val="000000" w:themeColor="text1"/>
          <w:sz w:val="24"/>
          <w:szCs w:val="24"/>
        </w:rPr>
        <w:t>Seo</w:t>
      </w:r>
      <w:proofErr w:type="spellEnd"/>
      <w:r w:rsidRPr="000A650B">
        <w:rPr>
          <w:rFonts w:asciiTheme="minorHAnsi" w:hAnsiTheme="minorHAnsi" w:cstheme="minorHAnsi"/>
          <w:color w:val="000000" w:themeColor="text1"/>
          <w:sz w:val="24"/>
          <w:szCs w:val="24"/>
        </w:rPr>
        <w:t xml:space="preserve"> W, Won M, Seok JH, Han MD,</w:t>
      </w:r>
      <w:r w:rsidRPr="000A650B">
        <w:rPr>
          <w:rStyle w:val="apple-converted-space"/>
          <w:rFonts w:asciiTheme="minorHAnsi" w:hAnsiTheme="minorHAnsi" w:cstheme="minorHAnsi"/>
          <w:color w:val="000000" w:themeColor="text1"/>
          <w:sz w:val="24"/>
          <w:szCs w:val="24"/>
        </w:rPr>
        <w:t xml:space="preserve"> </w:t>
      </w:r>
      <w:r w:rsidRPr="000A650B">
        <w:rPr>
          <w:rFonts w:asciiTheme="minorHAnsi" w:hAnsiTheme="minorHAnsi" w:cstheme="minorHAnsi"/>
          <w:b/>
          <w:bCs/>
          <w:color w:val="000000" w:themeColor="text1"/>
          <w:sz w:val="24"/>
          <w:szCs w:val="24"/>
        </w:rPr>
        <w:t>Shen HM</w:t>
      </w:r>
      <w:r w:rsidRPr="000A650B">
        <w:rPr>
          <w:rFonts w:asciiTheme="minorHAnsi" w:hAnsiTheme="minorHAnsi" w:cstheme="minorHAnsi"/>
          <w:color w:val="000000" w:themeColor="text1"/>
          <w:sz w:val="24"/>
          <w:szCs w:val="24"/>
        </w:rPr>
        <w:t xml:space="preserve">, Hur GM. Brazilin Limits Inflammatory Responses through Induction of </w:t>
      </w:r>
      <w:proofErr w:type="spellStart"/>
      <w:r w:rsidRPr="000A650B">
        <w:rPr>
          <w:rFonts w:asciiTheme="minorHAnsi" w:hAnsiTheme="minorHAnsi" w:cstheme="minorHAnsi"/>
          <w:color w:val="000000" w:themeColor="text1"/>
          <w:sz w:val="24"/>
          <w:szCs w:val="24"/>
        </w:rPr>
        <w:t>Prosurvival</w:t>
      </w:r>
      <w:proofErr w:type="spellEnd"/>
      <w:r w:rsidRPr="000A650B">
        <w:rPr>
          <w:rFonts w:asciiTheme="minorHAnsi" w:hAnsiTheme="minorHAnsi" w:cstheme="minorHAnsi"/>
          <w:color w:val="000000" w:themeColor="text1"/>
          <w:sz w:val="24"/>
          <w:szCs w:val="24"/>
        </w:rPr>
        <w:t xml:space="preserve"> Autophagy in Rheumatoid Fibroblast-Like </w:t>
      </w:r>
      <w:proofErr w:type="spellStart"/>
      <w:r w:rsidRPr="000A650B">
        <w:rPr>
          <w:rFonts w:asciiTheme="minorHAnsi" w:hAnsiTheme="minorHAnsi" w:cstheme="minorHAnsi"/>
          <w:color w:val="000000" w:themeColor="text1"/>
          <w:sz w:val="24"/>
          <w:szCs w:val="24"/>
        </w:rPr>
        <w:t>Synoviocytes</w:t>
      </w:r>
      <w:proofErr w:type="spellEnd"/>
      <w:r w:rsidRPr="000A650B">
        <w:rPr>
          <w:rFonts w:asciiTheme="minorHAnsi" w:hAnsiTheme="minorHAnsi" w:cstheme="minorHAnsi"/>
          <w:color w:val="000000" w:themeColor="text1"/>
          <w:sz w:val="24"/>
          <w:szCs w:val="24"/>
        </w:rPr>
        <w:t xml:space="preserve">. </w:t>
      </w:r>
      <w:proofErr w:type="spellStart"/>
      <w:r w:rsidRPr="000A650B">
        <w:rPr>
          <w:rStyle w:val="jrnl"/>
          <w:rFonts w:asciiTheme="minorHAnsi" w:hAnsiTheme="minorHAnsi" w:cstheme="minorHAnsi"/>
          <w:b/>
          <w:i/>
          <w:color w:val="000000" w:themeColor="text1"/>
          <w:sz w:val="24"/>
          <w:szCs w:val="24"/>
        </w:rPr>
        <w:t>PLoS</w:t>
      </w:r>
      <w:proofErr w:type="spellEnd"/>
      <w:r w:rsidRPr="000A650B">
        <w:rPr>
          <w:rStyle w:val="jrnl"/>
          <w:rFonts w:asciiTheme="minorHAnsi" w:hAnsiTheme="minorHAnsi" w:cstheme="minorHAnsi"/>
          <w:b/>
          <w:i/>
          <w:color w:val="000000" w:themeColor="text1"/>
          <w:sz w:val="24"/>
          <w:szCs w:val="24"/>
        </w:rPr>
        <w:t xml:space="preserve"> One</w:t>
      </w:r>
      <w:r w:rsidRPr="000A650B">
        <w:rPr>
          <w:rFonts w:asciiTheme="minorHAnsi" w:hAnsiTheme="minorHAnsi" w:cstheme="minorHAnsi"/>
          <w:color w:val="000000" w:themeColor="text1"/>
          <w:sz w:val="24"/>
          <w:szCs w:val="24"/>
        </w:rPr>
        <w:t>. 2015 Aug 21;10(8):e0136122.</w:t>
      </w:r>
    </w:p>
    <w:p w14:paraId="66C69268" w14:textId="77777777" w:rsidR="004C1851" w:rsidRPr="000A650B" w:rsidRDefault="004C1851" w:rsidP="004C1851">
      <w:pPr>
        <w:tabs>
          <w:tab w:val="left" w:pos="142"/>
        </w:tabs>
        <w:autoSpaceDE w:val="0"/>
        <w:autoSpaceDN w:val="0"/>
        <w:adjustRightInd w:val="0"/>
        <w:ind w:left="426" w:right="-279" w:hanging="426"/>
        <w:rPr>
          <w:rFonts w:asciiTheme="minorHAnsi" w:hAnsiTheme="minorHAnsi" w:cstheme="minorHAnsi"/>
          <w:b/>
          <w:color w:val="000000" w:themeColor="text1"/>
          <w:sz w:val="24"/>
          <w:szCs w:val="24"/>
        </w:rPr>
      </w:pPr>
      <w:r w:rsidRPr="000A650B">
        <w:rPr>
          <w:rFonts w:asciiTheme="minorHAnsi" w:hAnsiTheme="minorHAnsi" w:cstheme="minorHAnsi"/>
          <w:color w:val="000000" w:themeColor="text1"/>
          <w:sz w:val="24"/>
          <w:szCs w:val="24"/>
        </w:rPr>
        <w:t>142. Zhou J, Li G, Zheng Y,</w:t>
      </w:r>
      <w:r w:rsidRPr="000A650B">
        <w:rPr>
          <w:rStyle w:val="apple-converted-space"/>
          <w:rFonts w:asciiTheme="minorHAnsi" w:hAnsiTheme="minorHAnsi" w:cstheme="minorHAnsi"/>
          <w:color w:val="000000" w:themeColor="text1"/>
          <w:sz w:val="24"/>
          <w:szCs w:val="24"/>
        </w:rPr>
        <w:t xml:space="preserve"> </w:t>
      </w:r>
      <w:r w:rsidRPr="000A650B">
        <w:rPr>
          <w:rFonts w:asciiTheme="minorHAnsi" w:hAnsiTheme="minorHAnsi" w:cstheme="minorHAnsi"/>
          <w:b/>
          <w:bCs/>
          <w:color w:val="000000" w:themeColor="text1"/>
          <w:sz w:val="24"/>
          <w:szCs w:val="24"/>
        </w:rPr>
        <w:t>Shen HM</w:t>
      </w:r>
      <w:r w:rsidRPr="000A650B">
        <w:rPr>
          <w:rFonts w:asciiTheme="minorHAnsi" w:hAnsiTheme="minorHAnsi" w:cstheme="minorHAnsi"/>
          <w:color w:val="000000" w:themeColor="text1"/>
          <w:sz w:val="24"/>
          <w:szCs w:val="24"/>
        </w:rPr>
        <w:t xml:space="preserve">, Hu X, Ming QL, Huang C, Li P, Gao N. A novel autophagy/mitophagy inhibitor </w:t>
      </w:r>
      <w:proofErr w:type="spellStart"/>
      <w:r w:rsidRPr="000A650B">
        <w:rPr>
          <w:rFonts w:asciiTheme="minorHAnsi" w:hAnsiTheme="minorHAnsi" w:cstheme="minorHAnsi"/>
          <w:color w:val="000000" w:themeColor="text1"/>
          <w:sz w:val="24"/>
          <w:szCs w:val="24"/>
        </w:rPr>
        <w:t>liensinine</w:t>
      </w:r>
      <w:proofErr w:type="spellEnd"/>
      <w:r w:rsidRPr="000A650B">
        <w:rPr>
          <w:rFonts w:asciiTheme="minorHAnsi" w:hAnsiTheme="minorHAnsi" w:cstheme="minorHAnsi"/>
          <w:color w:val="000000" w:themeColor="text1"/>
          <w:sz w:val="24"/>
          <w:szCs w:val="24"/>
        </w:rPr>
        <w:t xml:space="preserve"> sensitizes breast cancer cells to chemotherapy through DNM1L-mediated mitochondrial fission. </w:t>
      </w:r>
      <w:r w:rsidRPr="000A650B">
        <w:rPr>
          <w:rStyle w:val="jrnl"/>
          <w:rFonts w:asciiTheme="minorHAnsi" w:hAnsiTheme="minorHAnsi" w:cstheme="minorHAnsi"/>
          <w:b/>
          <w:i/>
          <w:color w:val="000000" w:themeColor="text1"/>
          <w:sz w:val="24"/>
          <w:szCs w:val="24"/>
          <w:u w:val="single"/>
        </w:rPr>
        <w:t>Autophagy</w:t>
      </w:r>
      <w:r w:rsidRPr="000A650B">
        <w:rPr>
          <w:rFonts w:asciiTheme="minorHAnsi" w:hAnsiTheme="minorHAnsi" w:cstheme="minorHAnsi"/>
          <w:color w:val="000000" w:themeColor="text1"/>
          <w:sz w:val="24"/>
          <w:szCs w:val="24"/>
        </w:rPr>
        <w:t>. 2015;11(8):1259-79.</w:t>
      </w:r>
    </w:p>
    <w:p w14:paraId="6AEB87DB" w14:textId="77777777" w:rsidR="004C1851" w:rsidRPr="000A650B" w:rsidRDefault="004C1851" w:rsidP="004C1851">
      <w:pPr>
        <w:tabs>
          <w:tab w:val="left" w:pos="142"/>
        </w:tabs>
        <w:autoSpaceDE w:val="0"/>
        <w:autoSpaceDN w:val="0"/>
        <w:adjustRightInd w:val="0"/>
        <w:ind w:left="426" w:right="-279" w:hanging="426"/>
        <w:rPr>
          <w:rFonts w:asciiTheme="minorHAnsi" w:hAnsiTheme="minorHAnsi" w:cstheme="minorHAnsi"/>
          <w:b/>
          <w:color w:val="000000" w:themeColor="text1"/>
          <w:sz w:val="24"/>
          <w:szCs w:val="24"/>
        </w:rPr>
      </w:pPr>
      <w:r w:rsidRPr="000A650B">
        <w:rPr>
          <w:rFonts w:asciiTheme="minorHAnsi" w:hAnsiTheme="minorHAnsi" w:cstheme="minorHAnsi"/>
          <w:color w:val="000000" w:themeColor="text1"/>
          <w:sz w:val="24"/>
          <w:szCs w:val="24"/>
        </w:rPr>
        <w:t xml:space="preserve">141. Cui J, Lu K, Shi Y, Chen B, Tan SH, Gong Z, </w:t>
      </w:r>
      <w:r w:rsidRPr="000A650B">
        <w:rPr>
          <w:rFonts w:asciiTheme="minorHAnsi" w:hAnsiTheme="minorHAnsi" w:cstheme="minorHAnsi"/>
          <w:b/>
          <w:bCs/>
          <w:color w:val="000000" w:themeColor="text1"/>
          <w:sz w:val="24"/>
          <w:szCs w:val="24"/>
        </w:rPr>
        <w:t>Shen HM</w:t>
      </w:r>
      <w:r w:rsidRPr="000A650B">
        <w:rPr>
          <w:rFonts w:asciiTheme="minorHAnsi" w:hAnsiTheme="minorHAnsi" w:cstheme="minorHAnsi"/>
          <w:color w:val="000000" w:themeColor="text1"/>
          <w:sz w:val="24"/>
          <w:szCs w:val="24"/>
        </w:rPr>
        <w:t>. I</w:t>
      </w:r>
      <w:hyperlink r:id="rId56" w:history="1">
        <w:r w:rsidRPr="000A650B">
          <w:rPr>
            <w:rStyle w:val="Hyperlink"/>
            <w:rFonts w:asciiTheme="minorHAnsi" w:hAnsiTheme="minorHAnsi" w:cstheme="minorHAnsi"/>
            <w:color w:val="000000" w:themeColor="text1"/>
            <w:sz w:val="24"/>
            <w:szCs w:val="24"/>
          </w:rPr>
          <w:t>ntegrated and comparative miRNA analysis of starvation-induced autophagy in mouse embryonic fibroblasts.</w:t>
        </w:r>
      </w:hyperlink>
      <w:r w:rsidRPr="000A650B">
        <w:rPr>
          <w:rFonts w:asciiTheme="minorHAnsi" w:hAnsiTheme="minorHAnsi" w:cstheme="minorHAnsi"/>
          <w:color w:val="000000" w:themeColor="text1"/>
          <w:sz w:val="24"/>
          <w:szCs w:val="24"/>
        </w:rPr>
        <w:t xml:space="preserve"> </w:t>
      </w:r>
      <w:r w:rsidRPr="000A650B">
        <w:rPr>
          <w:rStyle w:val="jrnl"/>
          <w:rFonts w:asciiTheme="minorHAnsi" w:hAnsiTheme="minorHAnsi" w:cstheme="minorHAnsi"/>
          <w:b/>
          <w:i/>
          <w:color w:val="000000" w:themeColor="text1"/>
          <w:sz w:val="24"/>
          <w:szCs w:val="24"/>
          <w:u w:val="single"/>
        </w:rPr>
        <w:t>Gene</w:t>
      </w:r>
      <w:r w:rsidRPr="000A650B">
        <w:rPr>
          <w:rFonts w:asciiTheme="minorHAnsi" w:hAnsiTheme="minorHAnsi" w:cstheme="minorHAnsi"/>
          <w:color w:val="000000" w:themeColor="text1"/>
          <w:sz w:val="24"/>
          <w:szCs w:val="24"/>
        </w:rPr>
        <w:t>. 2015 Oct 25;571(2):194-204.</w:t>
      </w:r>
    </w:p>
    <w:p w14:paraId="68C7C1DC" w14:textId="77777777" w:rsidR="004C1851" w:rsidRPr="000A650B" w:rsidRDefault="004C1851" w:rsidP="004C1851">
      <w:pPr>
        <w:tabs>
          <w:tab w:val="left" w:pos="142"/>
        </w:tabs>
        <w:ind w:left="426" w:right="-279" w:hanging="426"/>
        <w:rPr>
          <w:rFonts w:asciiTheme="minorHAnsi" w:hAnsiTheme="minorHAnsi" w:cstheme="minorHAnsi"/>
          <w:color w:val="000000" w:themeColor="text1"/>
          <w:sz w:val="24"/>
          <w:szCs w:val="24"/>
        </w:rPr>
      </w:pPr>
      <w:r w:rsidRPr="000A650B">
        <w:rPr>
          <w:rFonts w:asciiTheme="minorHAnsi" w:eastAsia="Times New Roman" w:hAnsiTheme="minorHAnsi" w:cstheme="minorHAnsi"/>
          <w:color w:val="000000" w:themeColor="text1"/>
          <w:sz w:val="24"/>
          <w:szCs w:val="24"/>
        </w:rPr>
        <w:t xml:space="preserve">140. Zhang J, Ng S, Wang J, Tan SH, Zhou J, Yang N, Lin Q, Xia D, </w:t>
      </w:r>
      <w:r w:rsidRPr="000A650B">
        <w:rPr>
          <w:rFonts w:asciiTheme="minorHAnsi" w:eastAsia="Times New Roman" w:hAnsiTheme="minorHAnsi" w:cstheme="minorHAnsi"/>
          <w:b/>
          <w:color w:val="000000" w:themeColor="text1"/>
          <w:sz w:val="24"/>
          <w:szCs w:val="24"/>
        </w:rPr>
        <w:t>Shen HM*.</w:t>
      </w:r>
      <w:r w:rsidRPr="000A650B">
        <w:rPr>
          <w:rFonts w:asciiTheme="minorHAnsi" w:eastAsia="Times New Roman" w:hAnsiTheme="minorHAnsi" w:cstheme="minorHAnsi"/>
          <w:color w:val="000000" w:themeColor="text1"/>
          <w:sz w:val="24"/>
          <w:szCs w:val="24"/>
        </w:rPr>
        <w:t xml:space="preserve"> Histone deacetylase inhibitors induce autophagy through FoxO1-dependent pathways. </w:t>
      </w:r>
      <w:r w:rsidRPr="000A650B">
        <w:rPr>
          <w:rFonts w:asciiTheme="minorHAnsi" w:eastAsia="Times New Roman" w:hAnsiTheme="minorHAnsi" w:cstheme="minorHAnsi"/>
          <w:b/>
          <w:i/>
          <w:color w:val="000000" w:themeColor="text1"/>
          <w:sz w:val="24"/>
          <w:szCs w:val="24"/>
          <w:u w:val="single"/>
        </w:rPr>
        <w:t>Autophagy</w:t>
      </w:r>
      <w:r w:rsidRPr="000A650B">
        <w:rPr>
          <w:rFonts w:asciiTheme="minorHAnsi" w:eastAsia="Times New Roman" w:hAnsiTheme="minorHAnsi" w:cstheme="minorHAnsi"/>
          <w:color w:val="000000" w:themeColor="text1"/>
          <w:sz w:val="24"/>
          <w:szCs w:val="24"/>
        </w:rPr>
        <w:t xml:space="preserve"> </w:t>
      </w:r>
      <w:r w:rsidRPr="000A650B">
        <w:rPr>
          <w:rFonts w:asciiTheme="minorHAnsi" w:hAnsiTheme="minorHAnsi" w:cstheme="minorHAnsi"/>
          <w:color w:val="000000" w:themeColor="text1"/>
          <w:sz w:val="24"/>
          <w:szCs w:val="24"/>
          <w:shd w:val="clear" w:color="auto" w:fill="FFFFFF"/>
        </w:rPr>
        <w:t xml:space="preserve">2015 Apr 3;11(4):629-42. </w:t>
      </w:r>
    </w:p>
    <w:p w14:paraId="526504F0" w14:textId="77777777" w:rsidR="004C1851" w:rsidRPr="000A650B" w:rsidRDefault="004C1851" w:rsidP="004C1851">
      <w:pPr>
        <w:tabs>
          <w:tab w:val="left" w:pos="540"/>
        </w:tabs>
        <w:autoSpaceDE w:val="0"/>
        <w:autoSpaceDN w:val="0"/>
        <w:adjustRightInd w:val="0"/>
        <w:ind w:left="426" w:hanging="426"/>
        <w:rPr>
          <w:rFonts w:asciiTheme="minorHAnsi" w:hAnsiTheme="minorHAnsi" w:cstheme="minorHAnsi"/>
          <w:b/>
          <w:color w:val="000000" w:themeColor="text1"/>
          <w:sz w:val="24"/>
          <w:szCs w:val="24"/>
        </w:rPr>
      </w:pPr>
      <w:r w:rsidRPr="000A650B">
        <w:rPr>
          <w:rFonts w:asciiTheme="minorHAnsi" w:eastAsia="Times New Roman" w:hAnsiTheme="minorHAnsi" w:cstheme="minorHAnsi"/>
          <w:color w:val="000000" w:themeColor="text1"/>
          <w:sz w:val="24"/>
          <w:szCs w:val="24"/>
          <w:lang w:val="en-SG"/>
        </w:rPr>
        <w:t xml:space="preserve">139. </w:t>
      </w:r>
      <w:proofErr w:type="spellStart"/>
      <w:r w:rsidRPr="000A650B">
        <w:rPr>
          <w:rFonts w:asciiTheme="minorHAnsi" w:eastAsia="Times New Roman" w:hAnsiTheme="minorHAnsi" w:cstheme="minorHAnsi"/>
          <w:color w:val="000000" w:themeColor="text1"/>
          <w:sz w:val="24"/>
          <w:szCs w:val="24"/>
          <w:lang w:val="en-SG"/>
        </w:rPr>
        <w:t>Cursio</w:t>
      </w:r>
      <w:proofErr w:type="spellEnd"/>
      <w:r w:rsidRPr="000A650B">
        <w:rPr>
          <w:rFonts w:asciiTheme="minorHAnsi" w:eastAsia="Times New Roman" w:hAnsiTheme="minorHAnsi" w:cstheme="minorHAnsi"/>
          <w:color w:val="000000" w:themeColor="text1"/>
          <w:sz w:val="24"/>
          <w:szCs w:val="24"/>
          <w:lang w:val="en-SG"/>
        </w:rPr>
        <w:t xml:space="preserve"> R, </w:t>
      </w:r>
      <w:proofErr w:type="spellStart"/>
      <w:r w:rsidRPr="000A650B">
        <w:rPr>
          <w:rFonts w:asciiTheme="minorHAnsi" w:eastAsia="Times New Roman" w:hAnsiTheme="minorHAnsi" w:cstheme="minorHAnsi"/>
          <w:color w:val="000000" w:themeColor="text1"/>
          <w:sz w:val="24"/>
          <w:szCs w:val="24"/>
          <w:lang w:val="en-SG"/>
        </w:rPr>
        <w:t>Colosetti</w:t>
      </w:r>
      <w:proofErr w:type="spellEnd"/>
      <w:r w:rsidRPr="000A650B">
        <w:rPr>
          <w:rFonts w:asciiTheme="minorHAnsi" w:eastAsia="Times New Roman" w:hAnsiTheme="minorHAnsi" w:cstheme="minorHAnsi"/>
          <w:color w:val="000000" w:themeColor="text1"/>
          <w:sz w:val="24"/>
          <w:szCs w:val="24"/>
          <w:lang w:val="en-SG"/>
        </w:rPr>
        <w:t xml:space="preserve"> P, Codogno P, Cuervo AM, </w:t>
      </w:r>
      <w:r w:rsidRPr="000A650B">
        <w:rPr>
          <w:rFonts w:asciiTheme="minorHAnsi" w:eastAsia="Times New Roman" w:hAnsiTheme="minorHAnsi" w:cstheme="minorHAnsi"/>
          <w:b/>
          <w:color w:val="000000" w:themeColor="text1"/>
          <w:sz w:val="24"/>
          <w:szCs w:val="24"/>
          <w:lang w:val="en-SG"/>
        </w:rPr>
        <w:t>Shen HM</w:t>
      </w:r>
      <w:r w:rsidRPr="000A650B">
        <w:rPr>
          <w:rFonts w:asciiTheme="minorHAnsi" w:eastAsia="Times New Roman" w:hAnsiTheme="minorHAnsi" w:cstheme="minorHAnsi"/>
          <w:color w:val="000000" w:themeColor="text1"/>
          <w:sz w:val="24"/>
          <w:szCs w:val="24"/>
          <w:lang w:val="en-SG"/>
        </w:rPr>
        <w:t xml:space="preserve">. </w:t>
      </w:r>
      <w:r w:rsidRPr="000A650B">
        <w:rPr>
          <w:rFonts w:asciiTheme="minorHAnsi" w:hAnsiTheme="minorHAnsi" w:cstheme="minorHAnsi"/>
          <w:color w:val="000000" w:themeColor="text1"/>
          <w:sz w:val="24"/>
          <w:szCs w:val="24"/>
        </w:rPr>
        <w:t xml:space="preserve">The role of autophagy in liver diseases: mechanisms and potential therapeutic targets. </w:t>
      </w:r>
      <w:r w:rsidRPr="000A650B">
        <w:rPr>
          <w:rFonts w:asciiTheme="minorHAnsi" w:hAnsiTheme="minorHAnsi" w:cstheme="minorHAnsi"/>
          <w:b/>
          <w:i/>
          <w:color w:val="000000" w:themeColor="text1"/>
          <w:sz w:val="24"/>
          <w:szCs w:val="24"/>
          <w:u w:val="single"/>
        </w:rPr>
        <w:t>Biomed Res Int</w:t>
      </w:r>
      <w:r w:rsidRPr="000A650B">
        <w:rPr>
          <w:rFonts w:asciiTheme="minorHAnsi" w:hAnsiTheme="minorHAnsi" w:cstheme="minorHAnsi"/>
          <w:color w:val="000000" w:themeColor="text1"/>
          <w:sz w:val="24"/>
          <w:szCs w:val="24"/>
        </w:rPr>
        <w:t xml:space="preserve">. 2015;2015:480508. </w:t>
      </w:r>
      <w:proofErr w:type="spellStart"/>
      <w:r w:rsidRPr="000A650B">
        <w:rPr>
          <w:rFonts w:asciiTheme="minorHAnsi" w:hAnsiTheme="minorHAnsi" w:cstheme="minorHAnsi"/>
          <w:color w:val="000000" w:themeColor="text1"/>
          <w:sz w:val="24"/>
          <w:szCs w:val="24"/>
        </w:rPr>
        <w:t>doi</w:t>
      </w:r>
      <w:proofErr w:type="spellEnd"/>
      <w:r w:rsidRPr="000A650B">
        <w:rPr>
          <w:rFonts w:asciiTheme="minorHAnsi" w:hAnsiTheme="minorHAnsi" w:cstheme="minorHAnsi"/>
          <w:color w:val="000000" w:themeColor="text1"/>
          <w:sz w:val="24"/>
          <w:szCs w:val="24"/>
        </w:rPr>
        <w:t xml:space="preserve">: 10.1155/2015/480508. </w:t>
      </w:r>
      <w:proofErr w:type="spellStart"/>
      <w:r w:rsidRPr="000A650B">
        <w:rPr>
          <w:rFonts w:asciiTheme="minorHAnsi" w:hAnsiTheme="minorHAnsi" w:cstheme="minorHAnsi"/>
          <w:color w:val="000000" w:themeColor="text1"/>
          <w:sz w:val="24"/>
          <w:szCs w:val="24"/>
        </w:rPr>
        <w:t>Epub</w:t>
      </w:r>
      <w:proofErr w:type="spellEnd"/>
      <w:r w:rsidRPr="000A650B">
        <w:rPr>
          <w:rFonts w:asciiTheme="minorHAnsi" w:hAnsiTheme="minorHAnsi" w:cstheme="minorHAnsi"/>
          <w:color w:val="000000" w:themeColor="text1"/>
          <w:sz w:val="24"/>
          <w:szCs w:val="24"/>
        </w:rPr>
        <w:t xml:space="preserve"> 2015 Mar 1.</w:t>
      </w:r>
    </w:p>
    <w:p w14:paraId="087B5A3C" w14:textId="77777777" w:rsidR="004C1851" w:rsidRPr="000A650B" w:rsidRDefault="004C1851" w:rsidP="004C1851">
      <w:pPr>
        <w:tabs>
          <w:tab w:val="left" w:pos="540"/>
        </w:tabs>
        <w:autoSpaceDE w:val="0"/>
        <w:autoSpaceDN w:val="0"/>
        <w:adjustRightInd w:val="0"/>
        <w:ind w:left="426" w:hanging="426"/>
        <w:rPr>
          <w:rFonts w:asciiTheme="minorHAnsi" w:hAnsiTheme="minorHAnsi" w:cstheme="minorHAnsi"/>
          <w:b/>
          <w:color w:val="000000" w:themeColor="text1"/>
          <w:sz w:val="24"/>
          <w:szCs w:val="24"/>
        </w:rPr>
      </w:pPr>
      <w:r w:rsidRPr="000A650B">
        <w:rPr>
          <w:rFonts w:asciiTheme="minorHAnsi" w:hAnsiTheme="minorHAnsi" w:cstheme="minorHAnsi"/>
          <w:color w:val="000000" w:themeColor="text1"/>
          <w:sz w:val="24"/>
          <w:szCs w:val="24"/>
        </w:rPr>
        <w:t xml:space="preserve">138. Wang J, Zhang CJ, Zhang J, He Y, Lee YM, Chen S, Lim TK, Ng </w:t>
      </w:r>
      <w:proofErr w:type="spellStart"/>
      <w:r w:rsidRPr="000A650B">
        <w:rPr>
          <w:rFonts w:asciiTheme="minorHAnsi" w:hAnsiTheme="minorHAnsi" w:cstheme="minorHAnsi"/>
          <w:color w:val="000000" w:themeColor="text1"/>
          <w:sz w:val="24"/>
          <w:szCs w:val="24"/>
        </w:rPr>
        <w:t>S,</w:t>
      </w:r>
      <w:r w:rsidRPr="000A650B">
        <w:rPr>
          <w:rFonts w:asciiTheme="minorHAnsi" w:hAnsiTheme="minorHAnsi" w:cstheme="minorHAnsi"/>
          <w:b/>
          <w:bCs/>
          <w:color w:val="000000" w:themeColor="text1"/>
          <w:sz w:val="24"/>
          <w:szCs w:val="24"/>
        </w:rPr>
        <w:t>Shen</w:t>
      </w:r>
      <w:proofErr w:type="spellEnd"/>
      <w:r w:rsidRPr="000A650B">
        <w:rPr>
          <w:rFonts w:asciiTheme="minorHAnsi" w:hAnsiTheme="minorHAnsi" w:cstheme="minorHAnsi"/>
          <w:b/>
          <w:bCs/>
          <w:color w:val="000000" w:themeColor="text1"/>
          <w:sz w:val="24"/>
          <w:szCs w:val="24"/>
        </w:rPr>
        <w:t xml:space="preserve"> HM*</w:t>
      </w:r>
      <w:r w:rsidRPr="000A650B">
        <w:rPr>
          <w:rFonts w:asciiTheme="minorHAnsi" w:hAnsiTheme="minorHAnsi" w:cstheme="minorHAnsi"/>
          <w:color w:val="000000" w:themeColor="text1"/>
          <w:sz w:val="24"/>
          <w:szCs w:val="24"/>
        </w:rPr>
        <w:t xml:space="preserve">, Lin Q. Mapping sites of aspirin-induced </w:t>
      </w:r>
      <w:proofErr w:type="spellStart"/>
      <w:r w:rsidRPr="000A650B">
        <w:rPr>
          <w:rFonts w:asciiTheme="minorHAnsi" w:hAnsiTheme="minorHAnsi" w:cstheme="minorHAnsi"/>
          <w:color w:val="000000" w:themeColor="text1"/>
          <w:sz w:val="24"/>
          <w:szCs w:val="24"/>
        </w:rPr>
        <w:t>acetylations</w:t>
      </w:r>
      <w:proofErr w:type="spellEnd"/>
      <w:r w:rsidRPr="000A650B">
        <w:rPr>
          <w:rFonts w:asciiTheme="minorHAnsi" w:hAnsiTheme="minorHAnsi" w:cstheme="minorHAnsi"/>
          <w:color w:val="000000" w:themeColor="text1"/>
          <w:sz w:val="24"/>
          <w:szCs w:val="24"/>
        </w:rPr>
        <w:t xml:space="preserve"> in live cells by quantitative acid-cleavable activity-based protein profiling (QA-ABPP). </w:t>
      </w:r>
      <w:r w:rsidRPr="000A650B">
        <w:rPr>
          <w:rStyle w:val="jrnl"/>
          <w:rFonts w:asciiTheme="minorHAnsi" w:hAnsiTheme="minorHAnsi" w:cstheme="minorHAnsi"/>
          <w:b/>
          <w:i/>
          <w:color w:val="000000" w:themeColor="text1"/>
          <w:sz w:val="24"/>
          <w:szCs w:val="24"/>
          <w:u w:val="single"/>
          <w:shd w:val="clear" w:color="auto" w:fill="FFFFFF"/>
        </w:rPr>
        <w:t>Sci Rep</w:t>
      </w:r>
      <w:r w:rsidRPr="000A650B">
        <w:rPr>
          <w:rFonts w:asciiTheme="minorHAnsi" w:hAnsiTheme="minorHAnsi" w:cstheme="minorHAnsi"/>
          <w:color w:val="000000" w:themeColor="text1"/>
          <w:sz w:val="24"/>
          <w:szCs w:val="24"/>
          <w:shd w:val="clear" w:color="auto" w:fill="FFFFFF"/>
        </w:rPr>
        <w:t xml:space="preserve">. 2015 Jan 20;5:7896. </w:t>
      </w:r>
      <w:proofErr w:type="spellStart"/>
      <w:r w:rsidRPr="000A650B">
        <w:rPr>
          <w:rFonts w:asciiTheme="minorHAnsi" w:hAnsiTheme="minorHAnsi" w:cstheme="minorHAnsi"/>
          <w:color w:val="000000" w:themeColor="text1"/>
          <w:sz w:val="24"/>
          <w:szCs w:val="24"/>
          <w:shd w:val="clear" w:color="auto" w:fill="FFFFFF"/>
        </w:rPr>
        <w:t>doi</w:t>
      </w:r>
      <w:proofErr w:type="spellEnd"/>
      <w:r w:rsidRPr="000A650B">
        <w:rPr>
          <w:rFonts w:asciiTheme="minorHAnsi" w:hAnsiTheme="minorHAnsi" w:cstheme="minorHAnsi"/>
          <w:color w:val="000000" w:themeColor="text1"/>
          <w:sz w:val="24"/>
          <w:szCs w:val="24"/>
          <w:shd w:val="clear" w:color="auto" w:fill="FFFFFF"/>
        </w:rPr>
        <w:t>: 10.1038/srep07896.</w:t>
      </w:r>
    </w:p>
    <w:p w14:paraId="7F416A9D" w14:textId="77777777" w:rsidR="004C1851" w:rsidRPr="000A650B" w:rsidRDefault="004C1851" w:rsidP="004C1851">
      <w:pPr>
        <w:tabs>
          <w:tab w:val="left" w:pos="540"/>
        </w:tabs>
        <w:autoSpaceDE w:val="0"/>
        <w:autoSpaceDN w:val="0"/>
        <w:adjustRightInd w:val="0"/>
        <w:ind w:left="426" w:hanging="426"/>
        <w:rPr>
          <w:rFonts w:asciiTheme="minorHAnsi" w:hAnsiTheme="minorHAnsi" w:cstheme="minorHAnsi"/>
          <w:b/>
          <w:color w:val="000000" w:themeColor="text1"/>
          <w:sz w:val="24"/>
          <w:szCs w:val="24"/>
        </w:rPr>
      </w:pPr>
      <w:r w:rsidRPr="000A650B">
        <w:rPr>
          <w:rFonts w:asciiTheme="minorHAnsi" w:hAnsiTheme="minorHAnsi" w:cstheme="minorHAnsi"/>
          <w:color w:val="000000" w:themeColor="text1"/>
          <w:sz w:val="24"/>
          <w:szCs w:val="24"/>
        </w:rPr>
        <w:t>137. Bao P, Chen Z, Tai R,</w:t>
      </w:r>
      <w:r w:rsidRPr="000A650B">
        <w:rPr>
          <w:rStyle w:val="apple-converted-space"/>
          <w:rFonts w:asciiTheme="minorHAnsi" w:hAnsiTheme="minorHAnsi" w:cstheme="minorHAnsi"/>
          <w:color w:val="000000" w:themeColor="text1"/>
          <w:sz w:val="24"/>
          <w:szCs w:val="24"/>
        </w:rPr>
        <w:t xml:space="preserve"> </w:t>
      </w:r>
      <w:r w:rsidRPr="000A650B">
        <w:rPr>
          <w:rFonts w:asciiTheme="minorHAnsi" w:hAnsiTheme="minorHAnsi" w:cstheme="minorHAnsi"/>
          <w:b/>
          <w:bCs/>
          <w:color w:val="000000" w:themeColor="text1"/>
          <w:sz w:val="24"/>
          <w:szCs w:val="24"/>
        </w:rPr>
        <w:t>Shen HM</w:t>
      </w:r>
      <w:r w:rsidRPr="000A650B">
        <w:rPr>
          <w:rFonts w:asciiTheme="minorHAnsi" w:hAnsiTheme="minorHAnsi" w:cstheme="minorHAnsi"/>
          <w:color w:val="000000" w:themeColor="text1"/>
          <w:sz w:val="24"/>
          <w:szCs w:val="24"/>
        </w:rPr>
        <w:t>, Martin FL, Zhu YG. Selenite-induced Toxicity in Cancer Cells is mediated by Metabolic Generation of Endogenous Selenium Nanoparticles.</w:t>
      </w:r>
      <w:r w:rsidRPr="000A650B">
        <w:rPr>
          <w:rStyle w:val="jrnl"/>
          <w:rFonts w:asciiTheme="minorHAnsi" w:hAnsiTheme="minorHAnsi" w:cstheme="minorHAnsi"/>
          <w:color w:val="000000" w:themeColor="text1"/>
          <w:sz w:val="24"/>
          <w:szCs w:val="24"/>
        </w:rPr>
        <w:t xml:space="preserve"> </w:t>
      </w:r>
      <w:r w:rsidRPr="000A650B">
        <w:rPr>
          <w:rStyle w:val="jrnl"/>
          <w:rFonts w:asciiTheme="minorHAnsi" w:hAnsiTheme="minorHAnsi" w:cstheme="minorHAnsi"/>
          <w:b/>
          <w:i/>
          <w:color w:val="000000" w:themeColor="text1"/>
          <w:sz w:val="24"/>
          <w:szCs w:val="24"/>
          <w:u w:val="single"/>
        </w:rPr>
        <w:t>J Proteome Res</w:t>
      </w:r>
      <w:r w:rsidRPr="000A650B">
        <w:rPr>
          <w:rFonts w:asciiTheme="minorHAnsi" w:hAnsiTheme="minorHAnsi" w:cstheme="minorHAnsi"/>
          <w:color w:val="000000" w:themeColor="text1"/>
          <w:sz w:val="24"/>
          <w:szCs w:val="24"/>
        </w:rPr>
        <w:t>. 2015 Jan 8.</w:t>
      </w:r>
    </w:p>
    <w:p w14:paraId="0BA3F96E" w14:textId="77777777" w:rsidR="004C1851" w:rsidRPr="000A650B" w:rsidRDefault="004C1851" w:rsidP="004C1851">
      <w:pPr>
        <w:tabs>
          <w:tab w:val="left" w:pos="540"/>
        </w:tabs>
        <w:autoSpaceDE w:val="0"/>
        <w:autoSpaceDN w:val="0"/>
        <w:adjustRightInd w:val="0"/>
        <w:ind w:left="426" w:hanging="426"/>
        <w:rPr>
          <w:rFonts w:asciiTheme="minorHAnsi" w:hAnsiTheme="minorHAnsi" w:cstheme="minorHAnsi"/>
          <w:b/>
          <w:color w:val="000000" w:themeColor="text1"/>
          <w:sz w:val="24"/>
          <w:szCs w:val="24"/>
        </w:rPr>
      </w:pPr>
      <w:r w:rsidRPr="000A650B">
        <w:rPr>
          <w:rFonts w:asciiTheme="minorHAnsi" w:hAnsiTheme="minorHAnsi" w:cstheme="minorHAnsi"/>
          <w:color w:val="000000" w:themeColor="text1"/>
          <w:sz w:val="24"/>
          <w:szCs w:val="24"/>
        </w:rPr>
        <w:t>136. Na Z, Peng B, Ng S, Pan S, Lee JS,</w:t>
      </w:r>
      <w:r w:rsidRPr="000A650B">
        <w:rPr>
          <w:rStyle w:val="apple-converted-space"/>
          <w:rFonts w:asciiTheme="minorHAnsi" w:hAnsiTheme="minorHAnsi" w:cstheme="minorHAnsi"/>
          <w:color w:val="000000" w:themeColor="text1"/>
          <w:sz w:val="24"/>
          <w:szCs w:val="24"/>
        </w:rPr>
        <w:t xml:space="preserve"> </w:t>
      </w:r>
      <w:r w:rsidRPr="000A650B">
        <w:rPr>
          <w:rFonts w:asciiTheme="minorHAnsi" w:hAnsiTheme="minorHAnsi" w:cstheme="minorHAnsi"/>
          <w:b/>
          <w:bCs/>
          <w:color w:val="000000" w:themeColor="text1"/>
          <w:sz w:val="24"/>
          <w:szCs w:val="24"/>
        </w:rPr>
        <w:t>Shen HM</w:t>
      </w:r>
      <w:r w:rsidRPr="000A650B">
        <w:rPr>
          <w:rFonts w:asciiTheme="minorHAnsi" w:hAnsiTheme="minorHAnsi" w:cstheme="minorHAnsi"/>
          <w:color w:val="000000" w:themeColor="text1"/>
          <w:sz w:val="24"/>
          <w:szCs w:val="24"/>
        </w:rPr>
        <w:t xml:space="preserve">, Yao SQ. A Small-Molecule Protein-Protein Interaction Inhibitor of PARP1 That Targets Its BRCT Domain.  </w:t>
      </w:r>
      <w:proofErr w:type="spellStart"/>
      <w:r w:rsidRPr="000A650B">
        <w:rPr>
          <w:rStyle w:val="jrnl"/>
          <w:rFonts w:asciiTheme="minorHAnsi" w:hAnsiTheme="minorHAnsi" w:cstheme="minorHAnsi"/>
          <w:b/>
          <w:i/>
          <w:color w:val="000000" w:themeColor="text1"/>
          <w:sz w:val="24"/>
          <w:szCs w:val="24"/>
          <w:u w:val="single"/>
        </w:rPr>
        <w:t>Angew</w:t>
      </w:r>
      <w:proofErr w:type="spellEnd"/>
      <w:r w:rsidRPr="000A650B">
        <w:rPr>
          <w:rStyle w:val="jrnl"/>
          <w:rFonts w:asciiTheme="minorHAnsi" w:hAnsiTheme="minorHAnsi" w:cstheme="minorHAnsi"/>
          <w:b/>
          <w:i/>
          <w:color w:val="000000" w:themeColor="text1"/>
          <w:sz w:val="24"/>
          <w:szCs w:val="24"/>
          <w:u w:val="single"/>
        </w:rPr>
        <w:t xml:space="preserve"> Chem Int Ed Engl</w:t>
      </w:r>
      <w:r w:rsidRPr="000A650B">
        <w:rPr>
          <w:rFonts w:asciiTheme="minorHAnsi" w:hAnsiTheme="minorHAnsi" w:cstheme="minorHAnsi"/>
          <w:color w:val="000000" w:themeColor="text1"/>
          <w:sz w:val="24"/>
          <w:szCs w:val="24"/>
        </w:rPr>
        <w:t xml:space="preserve">. </w:t>
      </w:r>
      <w:r w:rsidRPr="000A650B">
        <w:rPr>
          <w:rFonts w:asciiTheme="minorHAnsi" w:hAnsiTheme="minorHAnsi" w:cstheme="minorHAnsi"/>
          <w:color w:val="000000" w:themeColor="text1"/>
          <w:sz w:val="24"/>
          <w:szCs w:val="24"/>
          <w:shd w:val="clear" w:color="auto" w:fill="FFFFFF"/>
        </w:rPr>
        <w:t>2015 Feb 16;54(8):2515-9.</w:t>
      </w:r>
    </w:p>
    <w:p w14:paraId="2CA4B61F" w14:textId="77777777" w:rsidR="004C1851" w:rsidRPr="000A650B" w:rsidRDefault="004C1851" w:rsidP="004C1851">
      <w:pPr>
        <w:tabs>
          <w:tab w:val="left" w:pos="540"/>
        </w:tabs>
        <w:autoSpaceDE w:val="0"/>
        <w:autoSpaceDN w:val="0"/>
        <w:adjustRightInd w:val="0"/>
        <w:ind w:left="426" w:hanging="426"/>
        <w:rPr>
          <w:rFonts w:asciiTheme="minorHAnsi" w:hAnsiTheme="minorHAnsi" w:cstheme="minorHAnsi"/>
          <w:b/>
          <w:color w:val="000000" w:themeColor="text1"/>
          <w:sz w:val="24"/>
          <w:szCs w:val="24"/>
        </w:rPr>
      </w:pPr>
      <w:r w:rsidRPr="000A650B">
        <w:rPr>
          <w:rFonts w:asciiTheme="minorHAnsi" w:hAnsiTheme="minorHAnsi" w:cstheme="minorHAnsi"/>
          <w:color w:val="000000" w:themeColor="text1"/>
          <w:sz w:val="24"/>
          <w:szCs w:val="24"/>
        </w:rPr>
        <w:t xml:space="preserve">135. Lu GD, Ang YH, Zhou J, </w:t>
      </w:r>
      <w:proofErr w:type="spellStart"/>
      <w:r w:rsidRPr="000A650B">
        <w:rPr>
          <w:rFonts w:asciiTheme="minorHAnsi" w:hAnsiTheme="minorHAnsi" w:cstheme="minorHAnsi"/>
          <w:color w:val="000000" w:themeColor="text1"/>
          <w:sz w:val="24"/>
          <w:szCs w:val="24"/>
        </w:rPr>
        <w:t>Tamilarasi</w:t>
      </w:r>
      <w:proofErr w:type="spellEnd"/>
      <w:r w:rsidRPr="000A650B">
        <w:rPr>
          <w:rFonts w:asciiTheme="minorHAnsi" w:hAnsiTheme="minorHAnsi" w:cstheme="minorHAnsi"/>
          <w:color w:val="000000" w:themeColor="text1"/>
          <w:sz w:val="24"/>
          <w:szCs w:val="24"/>
        </w:rPr>
        <w:t xml:space="preserve"> J, Yan B, Lim YC, Srivastava S, Salto-Tellez M, Hui KM, </w:t>
      </w:r>
      <w:r w:rsidRPr="000A650B">
        <w:rPr>
          <w:rFonts w:asciiTheme="minorHAnsi" w:hAnsiTheme="minorHAnsi" w:cstheme="minorHAnsi"/>
          <w:b/>
          <w:color w:val="000000" w:themeColor="text1"/>
          <w:sz w:val="24"/>
          <w:szCs w:val="24"/>
        </w:rPr>
        <w:t>Shen HM</w:t>
      </w:r>
      <w:r w:rsidRPr="000A650B">
        <w:rPr>
          <w:rFonts w:asciiTheme="minorHAnsi" w:hAnsiTheme="minorHAnsi" w:cstheme="minorHAnsi"/>
          <w:color w:val="000000" w:themeColor="text1"/>
          <w:sz w:val="24"/>
          <w:szCs w:val="24"/>
        </w:rPr>
        <w:t xml:space="preserve">, Nguyen LN, Tan BC, Silver DL, </w:t>
      </w:r>
      <w:proofErr w:type="spellStart"/>
      <w:r w:rsidRPr="000A650B">
        <w:rPr>
          <w:rFonts w:asciiTheme="minorHAnsi" w:hAnsiTheme="minorHAnsi" w:cstheme="minorHAnsi"/>
          <w:color w:val="000000" w:themeColor="text1"/>
          <w:sz w:val="24"/>
          <w:szCs w:val="24"/>
        </w:rPr>
        <w:t>Hooi</w:t>
      </w:r>
      <w:proofErr w:type="spellEnd"/>
      <w:r w:rsidRPr="000A650B">
        <w:rPr>
          <w:rFonts w:asciiTheme="minorHAnsi" w:hAnsiTheme="minorHAnsi" w:cstheme="minorHAnsi"/>
          <w:color w:val="000000" w:themeColor="text1"/>
          <w:sz w:val="24"/>
          <w:szCs w:val="24"/>
        </w:rPr>
        <w:t xml:space="preserve"> SC. CCAAT/enhancer binding protein α predicts poorer prognosis and prevents energy starvation-induced cell death in hepatocellular carcinoma. </w:t>
      </w:r>
      <w:r w:rsidRPr="000A650B">
        <w:rPr>
          <w:rFonts w:asciiTheme="minorHAnsi" w:hAnsiTheme="minorHAnsi" w:cstheme="minorHAnsi"/>
          <w:b/>
          <w:i/>
          <w:color w:val="000000" w:themeColor="text1"/>
          <w:sz w:val="24"/>
          <w:szCs w:val="24"/>
          <w:u w:val="single"/>
        </w:rPr>
        <w:t>Hepatology</w:t>
      </w:r>
      <w:r w:rsidRPr="000A650B">
        <w:rPr>
          <w:rFonts w:asciiTheme="minorHAnsi" w:hAnsiTheme="minorHAnsi" w:cstheme="minorHAnsi"/>
          <w:color w:val="000000" w:themeColor="text1"/>
          <w:sz w:val="24"/>
          <w:szCs w:val="24"/>
        </w:rPr>
        <w:t>. 2015 Mar;61(3):965-978.</w:t>
      </w:r>
    </w:p>
    <w:p w14:paraId="45EB8FD7" w14:textId="77777777" w:rsidR="00C03C51" w:rsidRPr="000A650B" w:rsidRDefault="00C03C51" w:rsidP="004C1851">
      <w:pPr>
        <w:tabs>
          <w:tab w:val="left" w:pos="540"/>
        </w:tabs>
        <w:autoSpaceDE w:val="0"/>
        <w:autoSpaceDN w:val="0"/>
        <w:adjustRightInd w:val="0"/>
        <w:rPr>
          <w:rFonts w:asciiTheme="minorHAnsi" w:hAnsiTheme="minorHAnsi" w:cstheme="minorHAnsi"/>
          <w:b/>
          <w:color w:val="000000" w:themeColor="text1"/>
          <w:sz w:val="24"/>
          <w:szCs w:val="24"/>
          <w:lang w:val="en-GB"/>
        </w:rPr>
      </w:pPr>
    </w:p>
    <w:p w14:paraId="78F9F701" w14:textId="77777777" w:rsidR="004C1851" w:rsidRPr="000A650B" w:rsidRDefault="004C1851" w:rsidP="004C1851">
      <w:pPr>
        <w:tabs>
          <w:tab w:val="left" w:pos="540"/>
        </w:tabs>
        <w:autoSpaceDE w:val="0"/>
        <w:autoSpaceDN w:val="0"/>
        <w:adjustRightInd w:val="0"/>
        <w:rPr>
          <w:rFonts w:asciiTheme="minorHAnsi" w:hAnsiTheme="minorHAnsi" w:cstheme="minorHAnsi"/>
          <w:b/>
          <w:color w:val="000000" w:themeColor="text1"/>
          <w:sz w:val="24"/>
          <w:szCs w:val="24"/>
          <w:lang w:val="en-GB"/>
        </w:rPr>
      </w:pPr>
      <w:r w:rsidRPr="000A650B">
        <w:rPr>
          <w:rFonts w:asciiTheme="minorHAnsi" w:hAnsiTheme="minorHAnsi" w:cstheme="minorHAnsi"/>
          <w:b/>
          <w:color w:val="000000" w:themeColor="text1"/>
          <w:sz w:val="24"/>
          <w:szCs w:val="24"/>
          <w:lang w:val="en-GB"/>
        </w:rPr>
        <w:t>2014:</w:t>
      </w:r>
    </w:p>
    <w:p w14:paraId="2885E1A4" w14:textId="77777777" w:rsidR="004C1851" w:rsidRPr="000A650B" w:rsidRDefault="004C1851" w:rsidP="004C1851">
      <w:pPr>
        <w:tabs>
          <w:tab w:val="left" w:pos="540"/>
        </w:tabs>
        <w:autoSpaceDE w:val="0"/>
        <w:autoSpaceDN w:val="0"/>
        <w:adjustRightInd w:val="0"/>
        <w:ind w:left="567" w:hanging="567"/>
        <w:rPr>
          <w:rFonts w:asciiTheme="minorHAnsi" w:hAnsiTheme="minorHAnsi" w:cstheme="minorHAnsi"/>
          <w:b/>
          <w:color w:val="000000" w:themeColor="text1"/>
          <w:sz w:val="24"/>
          <w:szCs w:val="24"/>
        </w:rPr>
      </w:pPr>
      <w:r w:rsidRPr="000A650B">
        <w:rPr>
          <w:rFonts w:asciiTheme="minorHAnsi" w:eastAsia="Times New Roman" w:hAnsiTheme="minorHAnsi" w:cstheme="minorHAnsi"/>
          <w:color w:val="000000" w:themeColor="text1"/>
          <w:sz w:val="24"/>
          <w:szCs w:val="24"/>
        </w:rPr>
        <w:t xml:space="preserve">134. Yang ND, Tan SH, Ng S, Shi Y, Zhou J, Tan KS, Wong WS, </w:t>
      </w:r>
      <w:r w:rsidRPr="000A650B">
        <w:rPr>
          <w:rFonts w:asciiTheme="minorHAnsi" w:eastAsia="Times New Roman" w:hAnsiTheme="minorHAnsi" w:cstheme="minorHAnsi"/>
          <w:b/>
          <w:color w:val="000000" w:themeColor="text1"/>
          <w:sz w:val="24"/>
          <w:szCs w:val="24"/>
        </w:rPr>
        <w:t>Shen HM</w:t>
      </w:r>
      <w:r w:rsidRPr="000A650B">
        <w:rPr>
          <w:rFonts w:asciiTheme="minorHAnsi" w:eastAsia="Times New Roman" w:hAnsiTheme="minorHAnsi" w:cstheme="minorHAnsi"/>
          <w:color w:val="000000" w:themeColor="text1"/>
          <w:sz w:val="24"/>
          <w:szCs w:val="24"/>
        </w:rPr>
        <w:t xml:space="preserve">*. Artesunate induces cell death in human cancer cells via enhancing lysosomal function and lysosomal degradation of ferritin. </w:t>
      </w:r>
      <w:r w:rsidRPr="000A650B">
        <w:rPr>
          <w:rFonts w:asciiTheme="minorHAnsi" w:eastAsia="Times New Roman" w:hAnsiTheme="minorHAnsi" w:cstheme="minorHAnsi"/>
          <w:b/>
          <w:i/>
          <w:color w:val="000000" w:themeColor="text1"/>
          <w:sz w:val="24"/>
          <w:szCs w:val="24"/>
          <w:u w:val="single"/>
        </w:rPr>
        <w:t>J Biol Chem</w:t>
      </w:r>
      <w:r w:rsidRPr="000A650B">
        <w:rPr>
          <w:rFonts w:asciiTheme="minorHAnsi" w:eastAsia="Times New Roman" w:hAnsiTheme="minorHAnsi" w:cstheme="minorHAnsi"/>
          <w:color w:val="000000" w:themeColor="text1"/>
          <w:sz w:val="24"/>
          <w:szCs w:val="24"/>
        </w:rPr>
        <w:t>. 2014 Oct 10. pii:jbc.M114.564567. [</w:t>
      </w:r>
      <w:proofErr w:type="spellStart"/>
      <w:r w:rsidRPr="000A650B">
        <w:rPr>
          <w:rFonts w:asciiTheme="minorHAnsi" w:eastAsia="Times New Roman" w:hAnsiTheme="minorHAnsi" w:cstheme="minorHAnsi"/>
          <w:color w:val="000000" w:themeColor="text1"/>
          <w:sz w:val="24"/>
          <w:szCs w:val="24"/>
        </w:rPr>
        <w:t>Epub</w:t>
      </w:r>
      <w:proofErr w:type="spellEnd"/>
      <w:r w:rsidRPr="000A650B">
        <w:rPr>
          <w:rFonts w:asciiTheme="minorHAnsi" w:eastAsia="Times New Roman" w:hAnsiTheme="minorHAnsi" w:cstheme="minorHAnsi"/>
          <w:color w:val="000000" w:themeColor="text1"/>
          <w:sz w:val="24"/>
          <w:szCs w:val="24"/>
        </w:rPr>
        <w:t xml:space="preserve"> ahead of print] PubMed PMID: 25305013.</w:t>
      </w:r>
    </w:p>
    <w:p w14:paraId="332E2938" w14:textId="77777777" w:rsidR="004C1851" w:rsidRPr="000A650B" w:rsidRDefault="004C1851" w:rsidP="004C1851">
      <w:pPr>
        <w:tabs>
          <w:tab w:val="left" w:pos="540"/>
        </w:tabs>
        <w:autoSpaceDE w:val="0"/>
        <w:autoSpaceDN w:val="0"/>
        <w:adjustRightInd w:val="0"/>
        <w:ind w:left="567" w:hanging="567"/>
        <w:rPr>
          <w:rFonts w:asciiTheme="minorHAnsi" w:hAnsiTheme="minorHAnsi" w:cstheme="minorHAnsi"/>
          <w:b/>
          <w:color w:val="000000" w:themeColor="text1"/>
          <w:sz w:val="24"/>
          <w:szCs w:val="24"/>
        </w:rPr>
      </w:pPr>
      <w:r w:rsidRPr="000A650B">
        <w:rPr>
          <w:rFonts w:asciiTheme="minorHAnsi" w:eastAsia="Times New Roman" w:hAnsiTheme="minorHAnsi" w:cstheme="minorHAnsi"/>
          <w:color w:val="000000" w:themeColor="text1"/>
          <w:sz w:val="24"/>
          <w:szCs w:val="24"/>
        </w:rPr>
        <w:t>133. Huang YH, Al-</w:t>
      </w:r>
      <w:proofErr w:type="spellStart"/>
      <w:r w:rsidRPr="000A650B">
        <w:rPr>
          <w:rFonts w:asciiTheme="minorHAnsi" w:eastAsia="Times New Roman" w:hAnsiTheme="minorHAnsi" w:cstheme="minorHAnsi"/>
          <w:color w:val="000000" w:themeColor="text1"/>
          <w:sz w:val="24"/>
          <w:szCs w:val="24"/>
        </w:rPr>
        <w:t>Aidaroos</w:t>
      </w:r>
      <w:proofErr w:type="spellEnd"/>
      <w:r w:rsidRPr="000A650B">
        <w:rPr>
          <w:rFonts w:asciiTheme="minorHAnsi" w:eastAsia="Times New Roman" w:hAnsiTheme="minorHAnsi" w:cstheme="minorHAnsi"/>
          <w:color w:val="000000" w:themeColor="text1"/>
          <w:sz w:val="24"/>
          <w:szCs w:val="24"/>
        </w:rPr>
        <w:t xml:space="preserve"> AQ, Yuen HF, Zhang SD, </w:t>
      </w:r>
      <w:r w:rsidRPr="000A650B">
        <w:rPr>
          <w:rFonts w:asciiTheme="minorHAnsi" w:eastAsia="Times New Roman" w:hAnsiTheme="minorHAnsi" w:cstheme="minorHAnsi"/>
          <w:b/>
          <w:color w:val="000000" w:themeColor="text1"/>
          <w:sz w:val="24"/>
          <w:szCs w:val="24"/>
        </w:rPr>
        <w:t>Shen HM</w:t>
      </w:r>
      <w:r w:rsidRPr="000A650B">
        <w:rPr>
          <w:rFonts w:asciiTheme="minorHAnsi" w:eastAsia="Times New Roman" w:hAnsiTheme="minorHAnsi" w:cstheme="minorHAnsi"/>
          <w:color w:val="000000" w:themeColor="text1"/>
          <w:sz w:val="24"/>
          <w:szCs w:val="24"/>
        </w:rPr>
        <w:t xml:space="preserve">, </w:t>
      </w:r>
      <w:proofErr w:type="spellStart"/>
      <w:r w:rsidRPr="000A650B">
        <w:rPr>
          <w:rFonts w:asciiTheme="minorHAnsi" w:eastAsia="Times New Roman" w:hAnsiTheme="minorHAnsi" w:cstheme="minorHAnsi"/>
          <w:color w:val="000000" w:themeColor="text1"/>
          <w:sz w:val="24"/>
          <w:szCs w:val="24"/>
        </w:rPr>
        <w:t>Rozycka</w:t>
      </w:r>
      <w:proofErr w:type="spellEnd"/>
      <w:r w:rsidRPr="000A650B">
        <w:rPr>
          <w:rFonts w:asciiTheme="minorHAnsi" w:eastAsia="Times New Roman" w:hAnsiTheme="minorHAnsi" w:cstheme="minorHAnsi"/>
          <w:color w:val="000000" w:themeColor="text1"/>
          <w:sz w:val="24"/>
          <w:szCs w:val="24"/>
        </w:rPr>
        <w:t xml:space="preserve"> E, McCrudden CM, </w:t>
      </w:r>
      <w:proofErr w:type="spellStart"/>
      <w:r w:rsidRPr="000A650B">
        <w:rPr>
          <w:rFonts w:asciiTheme="minorHAnsi" w:eastAsia="Times New Roman" w:hAnsiTheme="minorHAnsi" w:cstheme="minorHAnsi"/>
          <w:color w:val="000000" w:themeColor="text1"/>
          <w:sz w:val="24"/>
          <w:szCs w:val="24"/>
        </w:rPr>
        <w:t>Tergaonkar</w:t>
      </w:r>
      <w:proofErr w:type="spellEnd"/>
      <w:r w:rsidRPr="000A650B">
        <w:rPr>
          <w:rFonts w:asciiTheme="minorHAnsi" w:eastAsia="Times New Roman" w:hAnsiTheme="minorHAnsi" w:cstheme="minorHAnsi"/>
          <w:color w:val="000000" w:themeColor="text1"/>
          <w:sz w:val="24"/>
          <w:szCs w:val="24"/>
        </w:rPr>
        <w:t xml:space="preserve"> V, Gupta A, Lin YB, </w:t>
      </w:r>
      <w:proofErr w:type="spellStart"/>
      <w:r w:rsidRPr="000A650B">
        <w:rPr>
          <w:rFonts w:asciiTheme="minorHAnsi" w:eastAsia="Times New Roman" w:hAnsiTheme="minorHAnsi" w:cstheme="minorHAnsi"/>
          <w:color w:val="000000" w:themeColor="text1"/>
          <w:sz w:val="24"/>
          <w:szCs w:val="24"/>
        </w:rPr>
        <w:t>Thiery</w:t>
      </w:r>
      <w:proofErr w:type="spellEnd"/>
      <w:r w:rsidRPr="000A650B">
        <w:rPr>
          <w:rFonts w:asciiTheme="minorHAnsi" w:eastAsia="Times New Roman" w:hAnsiTheme="minorHAnsi" w:cstheme="minorHAnsi"/>
          <w:color w:val="000000" w:themeColor="text1"/>
          <w:sz w:val="24"/>
          <w:szCs w:val="24"/>
        </w:rPr>
        <w:t xml:space="preserve"> JP, Murray JT, Zeng Q. A role of autophagy in PTP4A3-driven cancer progression. </w:t>
      </w:r>
      <w:r w:rsidRPr="000A650B">
        <w:rPr>
          <w:rFonts w:asciiTheme="minorHAnsi" w:eastAsia="Times New Roman" w:hAnsiTheme="minorHAnsi" w:cstheme="minorHAnsi"/>
          <w:b/>
          <w:i/>
          <w:color w:val="000000" w:themeColor="text1"/>
          <w:sz w:val="24"/>
          <w:szCs w:val="24"/>
          <w:u w:val="single"/>
        </w:rPr>
        <w:t>Autophagy</w:t>
      </w:r>
      <w:r w:rsidRPr="000A650B">
        <w:rPr>
          <w:rFonts w:asciiTheme="minorHAnsi" w:eastAsia="Times New Roman" w:hAnsiTheme="minorHAnsi" w:cstheme="minorHAnsi"/>
          <w:color w:val="000000" w:themeColor="text1"/>
          <w:sz w:val="24"/>
          <w:szCs w:val="24"/>
        </w:rPr>
        <w:t xml:space="preserve">. 2014 Oct 1;10(10):1787-800. </w:t>
      </w:r>
    </w:p>
    <w:p w14:paraId="0CF01E9E" w14:textId="77777777" w:rsidR="004C1851" w:rsidRPr="000A650B" w:rsidRDefault="004C1851" w:rsidP="004C1851">
      <w:pPr>
        <w:tabs>
          <w:tab w:val="left" w:pos="540"/>
        </w:tabs>
        <w:autoSpaceDE w:val="0"/>
        <w:autoSpaceDN w:val="0"/>
        <w:adjustRightInd w:val="0"/>
        <w:ind w:left="567" w:hanging="567"/>
        <w:rPr>
          <w:rFonts w:asciiTheme="minorHAnsi" w:hAnsiTheme="minorHAnsi" w:cstheme="minorHAnsi"/>
          <w:b/>
          <w:color w:val="000000" w:themeColor="text1"/>
          <w:sz w:val="24"/>
          <w:szCs w:val="24"/>
        </w:rPr>
      </w:pPr>
      <w:r w:rsidRPr="000A650B">
        <w:rPr>
          <w:rFonts w:asciiTheme="minorHAnsi" w:eastAsia="Times New Roman" w:hAnsiTheme="minorHAnsi" w:cstheme="minorHAnsi"/>
          <w:color w:val="000000" w:themeColor="text1"/>
          <w:sz w:val="24"/>
          <w:szCs w:val="24"/>
        </w:rPr>
        <w:t xml:space="preserve">132. Kim DG, Jung KH, Lee DG, Yoon JH, Choi KS, Kwon SW, </w:t>
      </w:r>
      <w:r w:rsidRPr="000A650B">
        <w:rPr>
          <w:rFonts w:asciiTheme="minorHAnsi" w:eastAsia="Times New Roman" w:hAnsiTheme="minorHAnsi" w:cstheme="minorHAnsi"/>
          <w:b/>
          <w:color w:val="000000" w:themeColor="text1"/>
          <w:sz w:val="24"/>
          <w:szCs w:val="24"/>
        </w:rPr>
        <w:t>Shen HM</w:t>
      </w:r>
      <w:r w:rsidRPr="000A650B">
        <w:rPr>
          <w:rFonts w:asciiTheme="minorHAnsi" w:eastAsia="Times New Roman" w:hAnsiTheme="minorHAnsi" w:cstheme="minorHAnsi"/>
          <w:color w:val="000000" w:themeColor="text1"/>
          <w:sz w:val="24"/>
          <w:szCs w:val="24"/>
        </w:rPr>
        <w:t xml:space="preserve">, Morgan MJ, Hong SS, Kim YS. 20(S)-Ginsenoside Rg3 is a novel inhibitor of autophagy and sensitizes hepatocellular carcinoma to doxorubicin. </w:t>
      </w:r>
      <w:proofErr w:type="spellStart"/>
      <w:r w:rsidRPr="000A650B">
        <w:rPr>
          <w:rFonts w:asciiTheme="minorHAnsi" w:eastAsia="Times New Roman" w:hAnsiTheme="minorHAnsi" w:cstheme="minorHAnsi"/>
          <w:b/>
          <w:i/>
          <w:color w:val="000000" w:themeColor="text1"/>
          <w:sz w:val="24"/>
          <w:szCs w:val="24"/>
          <w:u w:val="single"/>
        </w:rPr>
        <w:t>Oncotarget</w:t>
      </w:r>
      <w:proofErr w:type="spellEnd"/>
      <w:r w:rsidRPr="000A650B">
        <w:rPr>
          <w:rFonts w:asciiTheme="minorHAnsi" w:eastAsia="Times New Roman" w:hAnsiTheme="minorHAnsi" w:cstheme="minorHAnsi"/>
          <w:color w:val="000000" w:themeColor="text1"/>
          <w:sz w:val="24"/>
          <w:szCs w:val="24"/>
        </w:rPr>
        <w:t>. 2014 Jun 30;5(12):4438-51. PubMed PMID: 24970805.</w:t>
      </w:r>
    </w:p>
    <w:p w14:paraId="72D33BA2" w14:textId="77777777" w:rsidR="004C1851" w:rsidRPr="000A650B" w:rsidRDefault="004C1851" w:rsidP="004C1851">
      <w:pPr>
        <w:tabs>
          <w:tab w:val="left" w:pos="540"/>
        </w:tabs>
        <w:autoSpaceDE w:val="0"/>
        <w:autoSpaceDN w:val="0"/>
        <w:adjustRightInd w:val="0"/>
        <w:ind w:left="567" w:hanging="567"/>
        <w:rPr>
          <w:rFonts w:asciiTheme="minorHAnsi" w:hAnsiTheme="minorHAnsi" w:cstheme="minorHAnsi"/>
          <w:b/>
          <w:color w:val="000000" w:themeColor="text1"/>
          <w:sz w:val="24"/>
          <w:szCs w:val="24"/>
        </w:rPr>
      </w:pPr>
      <w:r w:rsidRPr="000A650B">
        <w:rPr>
          <w:rFonts w:asciiTheme="minorHAnsi" w:eastAsia="Times New Roman" w:hAnsiTheme="minorHAnsi" w:cstheme="minorHAnsi"/>
          <w:color w:val="000000" w:themeColor="text1"/>
          <w:sz w:val="24"/>
          <w:szCs w:val="24"/>
        </w:rPr>
        <w:t xml:space="preserve">131. Tan SZ, </w:t>
      </w:r>
      <w:proofErr w:type="spellStart"/>
      <w:r w:rsidRPr="000A650B">
        <w:rPr>
          <w:rFonts w:asciiTheme="minorHAnsi" w:eastAsia="Times New Roman" w:hAnsiTheme="minorHAnsi" w:cstheme="minorHAnsi"/>
          <w:color w:val="000000" w:themeColor="text1"/>
          <w:sz w:val="24"/>
          <w:szCs w:val="24"/>
        </w:rPr>
        <w:t>Ooi</w:t>
      </w:r>
      <w:proofErr w:type="spellEnd"/>
      <w:r w:rsidRPr="000A650B">
        <w:rPr>
          <w:rFonts w:asciiTheme="minorHAnsi" w:eastAsia="Times New Roman" w:hAnsiTheme="minorHAnsi" w:cstheme="minorHAnsi"/>
          <w:color w:val="000000" w:themeColor="text1"/>
          <w:sz w:val="24"/>
          <w:szCs w:val="24"/>
        </w:rPr>
        <w:t xml:space="preserve"> DS, </w:t>
      </w:r>
      <w:r w:rsidRPr="000A650B">
        <w:rPr>
          <w:rFonts w:asciiTheme="minorHAnsi" w:eastAsia="Times New Roman" w:hAnsiTheme="minorHAnsi" w:cstheme="minorHAnsi"/>
          <w:b/>
          <w:color w:val="000000" w:themeColor="text1"/>
          <w:sz w:val="24"/>
          <w:szCs w:val="24"/>
        </w:rPr>
        <w:t>Shen HM</w:t>
      </w:r>
      <w:r w:rsidRPr="000A650B">
        <w:rPr>
          <w:rFonts w:asciiTheme="minorHAnsi" w:eastAsia="Times New Roman" w:hAnsiTheme="minorHAnsi" w:cstheme="minorHAnsi"/>
          <w:color w:val="000000" w:themeColor="text1"/>
          <w:sz w:val="24"/>
          <w:szCs w:val="24"/>
        </w:rPr>
        <w:t xml:space="preserve">, Heng CK. The atherogenic effects of serum amyloid A are potentially mediated via inflammation and apoptosis. </w:t>
      </w:r>
      <w:r w:rsidRPr="000A650B">
        <w:rPr>
          <w:rFonts w:asciiTheme="minorHAnsi" w:eastAsia="Times New Roman" w:hAnsiTheme="minorHAnsi" w:cstheme="minorHAnsi"/>
          <w:b/>
          <w:i/>
          <w:color w:val="000000" w:themeColor="text1"/>
          <w:sz w:val="24"/>
          <w:szCs w:val="24"/>
          <w:u w:val="single"/>
        </w:rPr>
        <w:t xml:space="preserve">J </w:t>
      </w:r>
      <w:proofErr w:type="spellStart"/>
      <w:r w:rsidRPr="000A650B">
        <w:rPr>
          <w:rFonts w:asciiTheme="minorHAnsi" w:eastAsia="Times New Roman" w:hAnsiTheme="minorHAnsi" w:cstheme="minorHAnsi"/>
          <w:b/>
          <w:i/>
          <w:color w:val="000000" w:themeColor="text1"/>
          <w:sz w:val="24"/>
          <w:szCs w:val="24"/>
          <w:u w:val="single"/>
        </w:rPr>
        <w:t>Atheroscler</w:t>
      </w:r>
      <w:proofErr w:type="spellEnd"/>
      <w:r w:rsidRPr="000A650B">
        <w:rPr>
          <w:rFonts w:asciiTheme="minorHAnsi" w:eastAsia="Times New Roman" w:hAnsiTheme="minorHAnsi" w:cstheme="minorHAnsi"/>
          <w:b/>
          <w:i/>
          <w:color w:val="000000" w:themeColor="text1"/>
          <w:sz w:val="24"/>
          <w:szCs w:val="24"/>
          <w:u w:val="single"/>
        </w:rPr>
        <w:t xml:space="preserve"> </w:t>
      </w:r>
      <w:proofErr w:type="spellStart"/>
      <w:r w:rsidRPr="000A650B">
        <w:rPr>
          <w:rFonts w:asciiTheme="minorHAnsi" w:eastAsia="Times New Roman" w:hAnsiTheme="minorHAnsi" w:cstheme="minorHAnsi"/>
          <w:b/>
          <w:i/>
          <w:color w:val="000000" w:themeColor="text1"/>
          <w:sz w:val="24"/>
          <w:szCs w:val="24"/>
          <w:u w:val="single"/>
        </w:rPr>
        <w:t>Thromb</w:t>
      </w:r>
      <w:proofErr w:type="spellEnd"/>
      <w:r w:rsidRPr="000A650B">
        <w:rPr>
          <w:rFonts w:asciiTheme="minorHAnsi" w:eastAsia="Times New Roman" w:hAnsiTheme="minorHAnsi" w:cstheme="minorHAnsi"/>
          <w:color w:val="000000" w:themeColor="text1"/>
          <w:sz w:val="24"/>
          <w:szCs w:val="24"/>
        </w:rPr>
        <w:t>. 2014 Aug 26;21(8):854-67.</w:t>
      </w:r>
    </w:p>
    <w:p w14:paraId="2CA3A472" w14:textId="77777777" w:rsidR="004C1851" w:rsidRPr="000A650B" w:rsidRDefault="004C1851" w:rsidP="004C1851">
      <w:pPr>
        <w:tabs>
          <w:tab w:val="left" w:pos="540"/>
        </w:tabs>
        <w:autoSpaceDE w:val="0"/>
        <w:autoSpaceDN w:val="0"/>
        <w:adjustRightInd w:val="0"/>
        <w:ind w:left="567" w:hanging="567"/>
        <w:rPr>
          <w:rFonts w:asciiTheme="minorHAnsi" w:hAnsiTheme="minorHAnsi" w:cstheme="minorHAnsi"/>
          <w:b/>
          <w:color w:val="000000" w:themeColor="text1"/>
          <w:sz w:val="24"/>
          <w:szCs w:val="24"/>
        </w:rPr>
      </w:pPr>
      <w:r w:rsidRPr="000A650B">
        <w:rPr>
          <w:rFonts w:asciiTheme="minorHAnsi" w:eastAsia="Times New Roman" w:hAnsiTheme="minorHAnsi" w:cstheme="minorHAnsi"/>
          <w:color w:val="000000" w:themeColor="text1"/>
          <w:sz w:val="24"/>
          <w:szCs w:val="24"/>
        </w:rPr>
        <w:lastRenderedPageBreak/>
        <w:t xml:space="preserve">130. Wang J, Tan XF, Nguyen VS, Yang P, Zhou J, Gao M, Li Z, Lim TK, He Y, Ong CS, Lay Y, Zhang J, Zhu G, Lai SL, Ghosh D, Mok YK, </w:t>
      </w:r>
      <w:r w:rsidRPr="000A650B">
        <w:rPr>
          <w:rFonts w:asciiTheme="minorHAnsi" w:eastAsia="Times New Roman" w:hAnsiTheme="minorHAnsi" w:cstheme="minorHAnsi"/>
          <w:b/>
          <w:color w:val="000000" w:themeColor="text1"/>
          <w:sz w:val="24"/>
          <w:szCs w:val="24"/>
        </w:rPr>
        <w:t>Shen HM*</w:t>
      </w:r>
      <w:r w:rsidRPr="000A650B">
        <w:rPr>
          <w:rFonts w:asciiTheme="minorHAnsi" w:eastAsia="Times New Roman" w:hAnsiTheme="minorHAnsi" w:cstheme="minorHAnsi"/>
          <w:color w:val="000000" w:themeColor="text1"/>
          <w:sz w:val="24"/>
          <w:szCs w:val="24"/>
        </w:rPr>
        <w:t xml:space="preserve">, Lin Q. A quantitative chemical proteomics approach to profile the specific cellular targets of andrographolide, a promising anticancer agent that suppresses tumor metastasis. </w:t>
      </w:r>
      <w:r w:rsidRPr="000A650B">
        <w:rPr>
          <w:rFonts w:asciiTheme="minorHAnsi" w:eastAsia="Times New Roman" w:hAnsiTheme="minorHAnsi" w:cstheme="minorHAnsi"/>
          <w:b/>
          <w:i/>
          <w:color w:val="000000" w:themeColor="text1"/>
          <w:sz w:val="24"/>
          <w:szCs w:val="24"/>
          <w:u w:val="single"/>
        </w:rPr>
        <w:t>Mol Cell Proteomics</w:t>
      </w:r>
      <w:r w:rsidRPr="000A650B">
        <w:rPr>
          <w:rFonts w:asciiTheme="minorHAnsi" w:eastAsia="Times New Roman" w:hAnsiTheme="minorHAnsi" w:cstheme="minorHAnsi"/>
          <w:color w:val="000000" w:themeColor="text1"/>
          <w:sz w:val="24"/>
          <w:szCs w:val="24"/>
        </w:rPr>
        <w:t>. 2014 Mar;13(3):876-86.</w:t>
      </w:r>
    </w:p>
    <w:p w14:paraId="1CE88727" w14:textId="77777777" w:rsidR="004C1851" w:rsidRPr="000A650B" w:rsidRDefault="004C1851" w:rsidP="004C1851">
      <w:pPr>
        <w:tabs>
          <w:tab w:val="left" w:pos="540"/>
        </w:tabs>
        <w:autoSpaceDE w:val="0"/>
        <w:autoSpaceDN w:val="0"/>
        <w:adjustRightInd w:val="0"/>
        <w:ind w:left="567" w:hanging="567"/>
        <w:rPr>
          <w:rFonts w:asciiTheme="minorHAnsi" w:hAnsiTheme="minorHAnsi" w:cstheme="minorHAnsi"/>
          <w:b/>
          <w:color w:val="000000" w:themeColor="text1"/>
          <w:sz w:val="24"/>
          <w:szCs w:val="24"/>
        </w:rPr>
      </w:pPr>
      <w:r w:rsidRPr="000A650B">
        <w:rPr>
          <w:rFonts w:asciiTheme="minorHAnsi" w:eastAsia="Times New Roman" w:hAnsiTheme="minorHAnsi" w:cstheme="minorHAnsi"/>
          <w:color w:val="000000" w:themeColor="text1"/>
          <w:sz w:val="24"/>
          <w:szCs w:val="24"/>
        </w:rPr>
        <w:t xml:space="preserve">129. Wee LE, Yong YZ, Chng MW, Chew SH, Cheng L, Chua QH, </w:t>
      </w:r>
      <w:proofErr w:type="spellStart"/>
      <w:r w:rsidRPr="000A650B">
        <w:rPr>
          <w:rFonts w:asciiTheme="minorHAnsi" w:eastAsia="Times New Roman" w:hAnsiTheme="minorHAnsi" w:cstheme="minorHAnsi"/>
          <w:color w:val="000000" w:themeColor="text1"/>
          <w:sz w:val="24"/>
          <w:szCs w:val="24"/>
        </w:rPr>
        <w:t>Yek</w:t>
      </w:r>
      <w:proofErr w:type="spellEnd"/>
      <w:r w:rsidRPr="000A650B">
        <w:rPr>
          <w:rFonts w:asciiTheme="minorHAnsi" w:eastAsia="Times New Roman" w:hAnsiTheme="minorHAnsi" w:cstheme="minorHAnsi"/>
          <w:color w:val="000000" w:themeColor="text1"/>
          <w:sz w:val="24"/>
          <w:szCs w:val="24"/>
        </w:rPr>
        <w:t xml:space="preserve"> JJ, Lau LJ, Anand P, Hoe JT, </w:t>
      </w:r>
      <w:r w:rsidRPr="000A650B">
        <w:rPr>
          <w:rFonts w:asciiTheme="minorHAnsi" w:eastAsia="Times New Roman" w:hAnsiTheme="minorHAnsi" w:cstheme="minorHAnsi"/>
          <w:b/>
          <w:color w:val="000000" w:themeColor="text1"/>
          <w:sz w:val="24"/>
          <w:szCs w:val="24"/>
        </w:rPr>
        <w:t>Shen HM</w:t>
      </w:r>
      <w:r w:rsidRPr="000A650B">
        <w:rPr>
          <w:rFonts w:asciiTheme="minorHAnsi" w:eastAsia="Times New Roman" w:hAnsiTheme="minorHAnsi" w:cstheme="minorHAnsi"/>
          <w:color w:val="000000" w:themeColor="text1"/>
          <w:sz w:val="24"/>
          <w:szCs w:val="24"/>
        </w:rPr>
        <w:t xml:space="preserve">, Koh GC. Individual and area-level socioeconomic status and their association with depression amongst community-dwelling elderly in Singapore. </w:t>
      </w:r>
      <w:r w:rsidRPr="000A650B">
        <w:rPr>
          <w:rFonts w:asciiTheme="minorHAnsi" w:eastAsia="Times New Roman" w:hAnsiTheme="minorHAnsi" w:cstheme="minorHAnsi"/>
          <w:b/>
          <w:i/>
          <w:color w:val="000000" w:themeColor="text1"/>
          <w:sz w:val="24"/>
          <w:szCs w:val="24"/>
          <w:u w:val="single"/>
        </w:rPr>
        <w:t xml:space="preserve">Aging </w:t>
      </w:r>
      <w:proofErr w:type="spellStart"/>
      <w:r w:rsidRPr="000A650B">
        <w:rPr>
          <w:rFonts w:asciiTheme="minorHAnsi" w:eastAsia="Times New Roman" w:hAnsiTheme="minorHAnsi" w:cstheme="minorHAnsi"/>
          <w:b/>
          <w:i/>
          <w:color w:val="000000" w:themeColor="text1"/>
          <w:sz w:val="24"/>
          <w:szCs w:val="24"/>
          <w:u w:val="single"/>
        </w:rPr>
        <w:t>Ment</w:t>
      </w:r>
      <w:proofErr w:type="spellEnd"/>
      <w:r w:rsidRPr="000A650B">
        <w:rPr>
          <w:rFonts w:asciiTheme="minorHAnsi" w:eastAsia="Times New Roman" w:hAnsiTheme="minorHAnsi" w:cstheme="minorHAnsi"/>
          <w:b/>
          <w:i/>
          <w:color w:val="000000" w:themeColor="text1"/>
          <w:sz w:val="24"/>
          <w:szCs w:val="24"/>
          <w:u w:val="single"/>
        </w:rPr>
        <w:t xml:space="preserve"> Health</w:t>
      </w:r>
      <w:r w:rsidRPr="000A650B">
        <w:rPr>
          <w:rFonts w:asciiTheme="minorHAnsi" w:eastAsia="Times New Roman" w:hAnsiTheme="minorHAnsi" w:cstheme="minorHAnsi"/>
          <w:color w:val="000000" w:themeColor="text1"/>
          <w:sz w:val="24"/>
          <w:szCs w:val="24"/>
        </w:rPr>
        <w:t>. 2014 Jul;18(5):628-41.</w:t>
      </w:r>
    </w:p>
    <w:p w14:paraId="1F959F90" w14:textId="77777777" w:rsidR="004C1851" w:rsidRPr="000A650B" w:rsidRDefault="004C1851" w:rsidP="004C1851">
      <w:pPr>
        <w:tabs>
          <w:tab w:val="left" w:pos="540"/>
        </w:tabs>
        <w:autoSpaceDE w:val="0"/>
        <w:autoSpaceDN w:val="0"/>
        <w:adjustRightInd w:val="0"/>
        <w:ind w:left="567" w:hanging="567"/>
        <w:rPr>
          <w:rFonts w:asciiTheme="minorHAnsi" w:hAnsiTheme="minorHAnsi" w:cstheme="minorHAnsi"/>
          <w:b/>
          <w:color w:val="000000" w:themeColor="text1"/>
          <w:sz w:val="24"/>
          <w:szCs w:val="24"/>
        </w:rPr>
      </w:pPr>
      <w:r w:rsidRPr="000A650B">
        <w:rPr>
          <w:rFonts w:asciiTheme="minorHAnsi" w:hAnsiTheme="minorHAnsi" w:cstheme="minorHAnsi"/>
          <w:noProof/>
          <w:color w:val="000000" w:themeColor="text1"/>
          <w:sz w:val="24"/>
          <w:szCs w:val="24"/>
        </w:rPr>
        <w:t xml:space="preserve">128. Zhang J, Wang J, Ng S, Lin Q, </w:t>
      </w:r>
      <w:r w:rsidRPr="000A650B">
        <w:rPr>
          <w:rFonts w:asciiTheme="minorHAnsi" w:hAnsiTheme="minorHAnsi" w:cstheme="minorHAnsi"/>
          <w:b/>
          <w:noProof/>
          <w:color w:val="000000" w:themeColor="text1"/>
          <w:sz w:val="24"/>
          <w:szCs w:val="24"/>
        </w:rPr>
        <w:t>Shen HM*</w:t>
      </w:r>
      <w:r w:rsidRPr="000A650B">
        <w:rPr>
          <w:rFonts w:asciiTheme="minorHAnsi" w:hAnsiTheme="minorHAnsi" w:cstheme="minorHAnsi"/>
          <w:noProof/>
          <w:color w:val="000000" w:themeColor="text1"/>
          <w:sz w:val="24"/>
          <w:szCs w:val="24"/>
        </w:rPr>
        <w:t xml:space="preserve">. Development of a novel method for quantification of autophagic protein degradation by AHA labeling. </w:t>
      </w:r>
      <w:r w:rsidRPr="000A650B">
        <w:rPr>
          <w:rFonts w:asciiTheme="minorHAnsi" w:hAnsiTheme="minorHAnsi" w:cstheme="minorHAnsi"/>
          <w:b/>
          <w:i/>
          <w:noProof/>
          <w:color w:val="000000" w:themeColor="text1"/>
          <w:sz w:val="24"/>
          <w:szCs w:val="24"/>
          <w:u w:val="single"/>
        </w:rPr>
        <w:t>Autophagy</w:t>
      </w:r>
      <w:r w:rsidRPr="000A650B">
        <w:rPr>
          <w:rFonts w:asciiTheme="minorHAnsi" w:hAnsiTheme="minorHAnsi" w:cstheme="minorHAnsi"/>
          <w:noProof/>
          <w:color w:val="000000" w:themeColor="text1"/>
          <w:sz w:val="24"/>
          <w:szCs w:val="24"/>
        </w:rPr>
        <w:t>. 2014 May;10(5):901-12. PubMed PMID: 24675368.</w:t>
      </w:r>
    </w:p>
    <w:p w14:paraId="4A171A39" w14:textId="77777777" w:rsidR="004C1851" w:rsidRPr="000A650B" w:rsidRDefault="004C1851" w:rsidP="004C1851">
      <w:pPr>
        <w:tabs>
          <w:tab w:val="left" w:pos="540"/>
        </w:tabs>
        <w:autoSpaceDE w:val="0"/>
        <w:autoSpaceDN w:val="0"/>
        <w:adjustRightInd w:val="0"/>
        <w:ind w:left="567" w:hanging="567"/>
        <w:rPr>
          <w:rFonts w:asciiTheme="minorHAnsi" w:hAnsiTheme="minorHAnsi" w:cstheme="minorHAnsi"/>
          <w:b/>
          <w:color w:val="000000" w:themeColor="text1"/>
          <w:sz w:val="24"/>
          <w:szCs w:val="24"/>
        </w:rPr>
      </w:pPr>
      <w:r w:rsidRPr="000A650B">
        <w:rPr>
          <w:rFonts w:asciiTheme="minorHAnsi" w:hAnsiTheme="minorHAnsi" w:cstheme="minorHAnsi"/>
          <w:noProof/>
          <w:color w:val="000000" w:themeColor="text1"/>
          <w:sz w:val="24"/>
          <w:szCs w:val="24"/>
        </w:rPr>
        <w:t xml:space="preserve">127. Tan SH, Shui G, Zhou J, Shi Y, Huang J, Xia D, </w:t>
      </w:r>
      <w:proofErr w:type="spellStart"/>
      <w:r w:rsidRPr="000A650B">
        <w:rPr>
          <w:rFonts w:asciiTheme="minorHAnsi" w:hAnsiTheme="minorHAnsi" w:cstheme="minorHAnsi"/>
          <w:color w:val="000000" w:themeColor="text1"/>
          <w:sz w:val="24"/>
          <w:szCs w:val="24"/>
          <w:lang w:val="en-SG"/>
        </w:rPr>
        <w:t>Wenk</w:t>
      </w:r>
      <w:proofErr w:type="spellEnd"/>
      <w:r w:rsidRPr="000A650B">
        <w:rPr>
          <w:rFonts w:asciiTheme="minorHAnsi" w:hAnsiTheme="minorHAnsi" w:cstheme="minorHAnsi"/>
          <w:color w:val="000000" w:themeColor="text1"/>
          <w:sz w:val="24"/>
          <w:szCs w:val="24"/>
          <w:lang w:val="en-SG"/>
        </w:rPr>
        <w:t xml:space="preserve"> MR, </w:t>
      </w:r>
      <w:r w:rsidRPr="000A650B">
        <w:rPr>
          <w:rFonts w:asciiTheme="minorHAnsi" w:hAnsiTheme="minorHAnsi" w:cstheme="minorHAnsi"/>
          <w:b/>
          <w:color w:val="000000" w:themeColor="text1"/>
          <w:sz w:val="24"/>
          <w:szCs w:val="24"/>
          <w:lang w:val="en-SG"/>
        </w:rPr>
        <w:t>Shen HM</w:t>
      </w:r>
      <w:r w:rsidRPr="000A650B">
        <w:rPr>
          <w:rFonts w:asciiTheme="minorHAnsi" w:hAnsiTheme="minorHAnsi" w:cstheme="minorHAnsi"/>
          <w:color w:val="000000" w:themeColor="text1"/>
          <w:sz w:val="24"/>
          <w:szCs w:val="24"/>
          <w:lang w:val="en-SG"/>
        </w:rPr>
        <w:t>*</w:t>
      </w:r>
      <w:r w:rsidRPr="000A650B">
        <w:rPr>
          <w:rFonts w:asciiTheme="minorHAnsi" w:hAnsiTheme="minorHAnsi" w:cstheme="minorHAnsi"/>
          <w:noProof/>
          <w:color w:val="000000" w:themeColor="text1"/>
          <w:sz w:val="24"/>
          <w:szCs w:val="24"/>
        </w:rPr>
        <w:t xml:space="preserve">. Critical role of SCD1 in autophagy regulation via lipogenesis and lipid rafts-coupled AKT-FOXO1 signaling pathway. </w:t>
      </w:r>
      <w:r w:rsidRPr="000A650B">
        <w:rPr>
          <w:rFonts w:asciiTheme="minorHAnsi" w:hAnsiTheme="minorHAnsi" w:cstheme="minorHAnsi"/>
          <w:b/>
          <w:i/>
          <w:noProof/>
          <w:color w:val="000000" w:themeColor="text1"/>
          <w:sz w:val="24"/>
          <w:szCs w:val="24"/>
          <w:u w:val="single"/>
        </w:rPr>
        <w:t>Autophagy</w:t>
      </w:r>
      <w:r w:rsidRPr="000A650B">
        <w:rPr>
          <w:rFonts w:asciiTheme="minorHAnsi" w:hAnsiTheme="minorHAnsi" w:cstheme="minorHAnsi"/>
          <w:noProof/>
          <w:color w:val="000000" w:themeColor="text1"/>
          <w:sz w:val="24"/>
          <w:szCs w:val="24"/>
        </w:rPr>
        <w:t>. 2014 Feb;10(2):226-42.</w:t>
      </w:r>
    </w:p>
    <w:p w14:paraId="7355DE69" w14:textId="77777777" w:rsidR="004C1851" w:rsidRPr="000A650B" w:rsidRDefault="004C1851" w:rsidP="004C1851">
      <w:pPr>
        <w:tabs>
          <w:tab w:val="left" w:pos="540"/>
        </w:tabs>
        <w:autoSpaceDE w:val="0"/>
        <w:autoSpaceDN w:val="0"/>
        <w:adjustRightInd w:val="0"/>
        <w:ind w:left="567" w:hanging="567"/>
        <w:rPr>
          <w:rFonts w:asciiTheme="minorHAnsi" w:hAnsiTheme="minorHAnsi" w:cstheme="minorHAnsi"/>
          <w:b/>
          <w:color w:val="000000" w:themeColor="text1"/>
          <w:sz w:val="24"/>
          <w:szCs w:val="24"/>
        </w:rPr>
      </w:pPr>
      <w:r w:rsidRPr="000A650B">
        <w:rPr>
          <w:rFonts w:asciiTheme="minorHAnsi" w:hAnsiTheme="minorHAnsi" w:cstheme="minorHAnsi"/>
          <w:b/>
          <w:noProof/>
          <w:color w:val="000000" w:themeColor="text1"/>
          <w:sz w:val="24"/>
          <w:szCs w:val="24"/>
        </w:rPr>
        <w:t>126. Shen HM*</w:t>
      </w:r>
      <w:r w:rsidRPr="000A650B">
        <w:rPr>
          <w:rFonts w:asciiTheme="minorHAnsi" w:hAnsiTheme="minorHAnsi" w:cstheme="minorHAnsi"/>
          <w:noProof/>
          <w:color w:val="000000" w:themeColor="text1"/>
          <w:sz w:val="24"/>
          <w:szCs w:val="24"/>
        </w:rPr>
        <w:t xml:space="preserve">, Mizushima N. At the end of the autophagic road: an emerging understanding of lysosomal functions in autophagy. </w:t>
      </w:r>
      <w:r w:rsidRPr="000A650B">
        <w:rPr>
          <w:rFonts w:asciiTheme="minorHAnsi" w:hAnsiTheme="minorHAnsi" w:cstheme="minorHAnsi"/>
          <w:b/>
          <w:i/>
          <w:noProof/>
          <w:color w:val="000000" w:themeColor="text1"/>
          <w:sz w:val="24"/>
          <w:szCs w:val="24"/>
          <w:u w:val="single"/>
        </w:rPr>
        <w:t>Trends Biochem Sci</w:t>
      </w:r>
      <w:r w:rsidRPr="000A650B">
        <w:rPr>
          <w:rFonts w:asciiTheme="minorHAnsi" w:hAnsiTheme="minorHAnsi" w:cstheme="minorHAnsi"/>
          <w:noProof/>
          <w:color w:val="000000" w:themeColor="text1"/>
          <w:sz w:val="24"/>
          <w:szCs w:val="24"/>
        </w:rPr>
        <w:t>. 2014 Feb;39(2):61-71. PubMed PMID: 24369758. Epub 2013/12/29.</w:t>
      </w:r>
    </w:p>
    <w:p w14:paraId="40425CF4" w14:textId="77777777" w:rsidR="004C1851" w:rsidRPr="000A650B" w:rsidRDefault="004C1851" w:rsidP="004C1851">
      <w:pPr>
        <w:tabs>
          <w:tab w:val="left" w:pos="540"/>
        </w:tabs>
        <w:autoSpaceDE w:val="0"/>
        <w:autoSpaceDN w:val="0"/>
        <w:adjustRightInd w:val="0"/>
        <w:ind w:left="567" w:hanging="567"/>
        <w:rPr>
          <w:rFonts w:asciiTheme="minorHAnsi" w:hAnsiTheme="minorHAnsi" w:cstheme="minorHAnsi"/>
          <w:b/>
          <w:color w:val="000000" w:themeColor="text1"/>
          <w:sz w:val="24"/>
          <w:szCs w:val="24"/>
        </w:rPr>
      </w:pPr>
      <w:r w:rsidRPr="000A650B">
        <w:rPr>
          <w:rFonts w:asciiTheme="minorHAnsi" w:hAnsiTheme="minorHAnsi" w:cstheme="minorHAnsi"/>
          <w:color w:val="000000" w:themeColor="text1"/>
          <w:sz w:val="24"/>
          <w:szCs w:val="24"/>
        </w:rPr>
        <w:t xml:space="preserve">125. He W, Wang Q, Srinivasan B, Xu J, Padilla MT, Li Z, Wang X, Liu Y, Gou X, </w:t>
      </w:r>
      <w:r w:rsidRPr="000A650B">
        <w:rPr>
          <w:rFonts w:asciiTheme="minorHAnsi" w:hAnsiTheme="minorHAnsi" w:cstheme="minorHAnsi"/>
          <w:b/>
          <w:bCs/>
          <w:color w:val="000000" w:themeColor="text1"/>
          <w:sz w:val="24"/>
          <w:szCs w:val="24"/>
        </w:rPr>
        <w:t>Shen HM</w:t>
      </w:r>
      <w:r w:rsidRPr="000A650B">
        <w:rPr>
          <w:rFonts w:asciiTheme="minorHAnsi" w:hAnsiTheme="minorHAnsi" w:cstheme="minorHAnsi"/>
          <w:color w:val="000000" w:themeColor="text1"/>
          <w:sz w:val="24"/>
          <w:szCs w:val="24"/>
        </w:rPr>
        <w:t xml:space="preserve">, Xing C, Lin Y. A JNK-mediated autophagy pathway that triggers c-IAP degradation and necroptosis for anticancer chemotherapy. </w:t>
      </w:r>
      <w:r w:rsidRPr="000A650B">
        <w:rPr>
          <w:rStyle w:val="jrnl"/>
          <w:rFonts w:asciiTheme="minorHAnsi" w:hAnsiTheme="minorHAnsi" w:cstheme="minorHAnsi"/>
          <w:b/>
          <w:i/>
          <w:color w:val="000000" w:themeColor="text1"/>
          <w:sz w:val="24"/>
          <w:szCs w:val="24"/>
          <w:u w:val="single"/>
        </w:rPr>
        <w:t>Oncogene</w:t>
      </w:r>
      <w:r w:rsidRPr="000A650B">
        <w:rPr>
          <w:rFonts w:asciiTheme="minorHAnsi" w:hAnsiTheme="minorHAnsi" w:cstheme="minorHAnsi"/>
          <w:color w:val="000000" w:themeColor="text1"/>
          <w:sz w:val="24"/>
          <w:szCs w:val="24"/>
        </w:rPr>
        <w:t xml:space="preserve">. 2014 </w:t>
      </w:r>
      <w:r w:rsidRPr="000A650B">
        <w:rPr>
          <w:rFonts w:asciiTheme="minorHAnsi" w:hAnsiTheme="minorHAnsi" w:cstheme="minorHAnsi"/>
          <w:color w:val="000000" w:themeColor="text1"/>
          <w:sz w:val="24"/>
          <w:szCs w:val="24"/>
          <w:shd w:val="clear" w:color="auto" w:fill="FFFFFF"/>
        </w:rPr>
        <w:t>33(23):3004-13.</w:t>
      </w:r>
    </w:p>
    <w:p w14:paraId="4CF4CB64" w14:textId="77777777" w:rsidR="00C03C51" w:rsidRPr="000A650B" w:rsidRDefault="00C03C51" w:rsidP="004C1851">
      <w:pPr>
        <w:tabs>
          <w:tab w:val="left" w:pos="540"/>
        </w:tabs>
        <w:autoSpaceDE w:val="0"/>
        <w:autoSpaceDN w:val="0"/>
        <w:adjustRightInd w:val="0"/>
        <w:rPr>
          <w:rFonts w:asciiTheme="minorHAnsi" w:hAnsiTheme="minorHAnsi" w:cstheme="minorHAnsi"/>
          <w:b/>
          <w:color w:val="000000" w:themeColor="text1"/>
          <w:sz w:val="24"/>
          <w:szCs w:val="24"/>
        </w:rPr>
      </w:pPr>
    </w:p>
    <w:p w14:paraId="662B917E" w14:textId="77777777" w:rsidR="004C1851" w:rsidRPr="000A650B" w:rsidRDefault="004C1851" w:rsidP="004C1851">
      <w:pPr>
        <w:tabs>
          <w:tab w:val="left" w:pos="540"/>
        </w:tabs>
        <w:autoSpaceDE w:val="0"/>
        <w:autoSpaceDN w:val="0"/>
        <w:adjustRightInd w:val="0"/>
        <w:rPr>
          <w:rFonts w:asciiTheme="minorHAnsi" w:hAnsiTheme="minorHAnsi" w:cstheme="minorHAnsi"/>
          <w:b/>
          <w:color w:val="000000" w:themeColor="text1"/>
          <w:sz w:val="24"/>
          <w:szCs w:val="24"/>
        </w:rPr>
      </w:pPr>
      <w:r w:rsidRPr="000A650B">
        <w:rPr>
          <w:rFonts w:asciiTheme="minorHAnsi" w:hAnsiTheme="minorHAnsi" w:cstheme="minorHAnsi"/>
          <w:b/>
          <w:color w:val="000000" w:themeColor="text1"/>
          <w:sz w:val="24"/>
          <w:szCs w:val="24"/>
        </w:rPr>
        <w:t>2013</w:t>
      </w:r>
    </w:p>
    <w:p w14:paraId="30798AA2" w14:textId="77777777" w:rsidR="004C1851" w:rsidRPr="000A650B" w:rsidRDefault="004C1851" w:rsidP="004C1851">
      <w:pPr>
        <w:tabs>
          <w:tab w:val="left" w:pos="540"/>
        </w:tabs>
        <w:autoSpaceDE w:val="0"/>
        <w:autoSpaceDN w:val="0"/>
        <w:adjustRightInd w:val="0"/>
        <w:ind w:left="567" w:hanging="567"/>
        <w:rPr>
          <w:rFonts w:asciiTheme="minorHAnsi" w:hAnsiTheme="minorHAnsi" w:cstheme="minorHAnsi"/>
          <w:b/>
          <w:color w:val="000000" w:themeColor="text1"/>
          <w:sz w:val="24"/>
          <w:szCs w:val="24"/>
        </w:rPr>
      </w:pPr>
      <w:r w:rsidRPr="000A650B">
        <w:rPr>
          <w:rFonts w:asciiTheme="minorHAnsi" w:eastAsia="Times New Roman" w:hAnsiTheme="minorHAnsi" w:cstheme="minorHAnsi"/>
          <w:color w:val="000000" w:themeColor="text1"/>
          <w:sz w:val="24"/>
          <w:szCs w:val="24"/>
        </w:rPr>
        <w:t xml:space="preserve">124. Zhang J, Wang C, Chen M, Cao J, Zhong Y, Chen L, </w:t>
      </w:r>
      <w:r w:rsidRPr="000A650B">
        <w:rPr>
          <w:rFonts w:asciiTheme="minorHAnsi" w:eastAsia="Times New Roman" w:hAnsiTheme="minorHAnsi" w:cstheme="minorHAnsi"/>
          <w:b/>
          <w:color w:val="000000" w:themeColor="text1"/>
          <w:sz w:val="24"/>
          <w:szCs w:val="24"/>
        </w:rPr>
        <w:t>Shen H</w:t>
      </w:r>
      <w:r w:rsidRPr="000A650B">
        <w:rPr>
          <w:rFonts w:asciiTheme="minorHAnsi" w:eastAsia="Times New Roman" w:hAnsiTheme="minorHAnsi" w:cstheme="minorHAnsi"/>
          <w:color w:val="000000" w:themeColor="text1"/>
          <w:sz w:val="24"/>
          <w:szCs w:val="24"/>
        </w:rPr>
        <w:t xml:space="preserve">M, Xia D. Epigenetic silencing of glutaminase 2 in human liver and colon cancers. </w:t>
      </w:r>
      <w:r w:rsidRPr="000A650B">
        <w:rPr>
          <w:rFonts w:asciiTheme="minorHAnsi" w:eastAsia="Times New Roman" w:hAnsiTheme="minorHAnsi" w:cstheme="minorHAnsi"/>
          <w:b/>
          <w:i/>
          <w:color w:val="000000" w:themeColor="text1"/>
          <w:sz w:val="24"/>
          <w:szCs w:val="24"/>
          <w:u w:val="single"/>
        </w:rPr>
        <w:t>BMC Cancer</w:t>
      </w:r>
      <w:r w:rsidRPr="000A650B">
        <w:rPr>
          <w:rFonts w:asciiTheme="minorHAnsi" w:eastAsia="Times New Roman" w:hAnsiTheme="minorHAnsi" w:cstheme="minorHAnsi"/>
          <w:color w:val="000000" w:themeColor="text1"/>
          <w:sz w:val="24"/>
          <w:szCs w:val="24"/>
        </w:rPr>
        <w:t xml:space="preserve">. 2013 Dec 14;13:601. </w:t>
      </w:r>
      <w:proofErr w:type="spellStart"/>
      <w:r w:rsidRPr="000A650B">
        <w:rPr>
          <w:rFonts w:asciiTheme="minorHAnsi" w:eastAsia="Times New Roman" w:hAnsiTheme="minorHAnsi" w:cstheme="minorHAnsi"/>
          <w:color w:val="000000" w:themeColor="text1"/>
          <w:sz w:val="24"/>
          <w:szCs w:val="24"/>
        </w:rPr>
        <w:t>doi</w:t>
      </w:r>
      <w:proofErr w:type="spellEnd"/>
      <w:r w:rsidRPr="000A650B">
        <w:rPr>
          <w:rFonts w:asciiTheme="minorHAnsi" w:eastAsia="Times New Roman" w:hAnsiTheme="minorHAnsi" w:cstheme="minorHAnsi"/>
          <w:color w:val="000000" w:themeColor="text1"/>
          <w:sz w:val="24"/>
          <w:szCs w:val="24"/>
        </w:rPr>
        <w:t>: 10.1186/1471-2407-13-601. PubMed PMID: 24330717</w:t>
      </w:r>
    </w:p>
    <w:p w14:paraId="41C825FE" w14:textId="77777777" w:rsidR="004C1851" w:rsidRPr="000A650B" w:rsidRDefault="004C1851" w:rsidP="004C1851">
      <w:pPr>
        <w:tabs>
          <w:tab w:val="left" w:pos="540"/>
        </w:tabs>
        <w:autoSpaceDE w:val="0"/>
        <w:autoSpaceDN w:val="0"/>
        <w:adjustRightInd w:val="0"/>
        <w:ind w:left="567" w:hanging="567"/>
        <w:rPr>
          <w:rFonts w:asciiTheme="minorHAnsi" w:hAnsiTheme="minorHAnsi" w:cstheme="minorHAnsi"/>
          <w:b/>
          <w:color w:val="000000" w:themeColor="text1"/>
          <w:sz w:val="24"/>
          <w:szCs w:val="24"/>
        </w:rPr>
      </w:pPr>
      <w:r w:rsidRPr="000A650B">
        <w:rPr>
          <w:rFonts w:asciiTheme="minorHAnsi" w:hAnsiTheme="minorHAnsi" w:cstheme="minorHAnsi"/>
          <w:color w:val="000000" w:themeColor="text1"/>
          <w:sz w:val="24"/>
          <w:szCs w:val="24"/>
          <w:lang w:val="en-SG"/>
        </w:rPr>
        <w:t xml:space="preserve">123. Zhang T, Ah Park K, Li Y, Sun Byun H, Jeon J, Lee Y, Hee Hong J, Man Kim J, Huang SM, Choi SW, Kim SH, Sohn KC, Ro H, </w:t>
      </w:r>
      <w:proofErr w:type="spellStart"/>
      <w:r w:rsidRPr="000A650B">
        <w:rPr>
          <w:rFonts w:asciiTheme="minorHAnsi" w:hAnsiTheme="minorHAnsi" w:cstheme="minorHAnsi"/>
          <w:color w:val="000000" w:themeColor="text1"/>
          <w:sz w:val="24"/>
          <w:szCs w:val="24"/>
          <w:lang w:val="en-SG"/>
        </w:rPr>
        <w:t>Hoon</w:t>
      </w:r>
      <w:proofErr w:type="spellEnd"/>
      <w:r w:rsidRPr="000A650B">
        <w:rPr>
          <w:rFonts w:asciiTheme="minorHAnsi" w:hAnsiTheme="minorHAnsi" w:cstheme="minorHAnsi"/>
          <w:color w:val="000000" w:themeColor="text1"/>
          <w:sz w:val="24"/>
          <w:szCs w:val="24"/>
          <w:lang w:val="en-SG"/>
        </w:rPr>
        <w:t xml:space="preserve"> Lee J, Lu T, Stark GR, </w:t>
      </w:r>
      <w:r w:rsidRPr="000A650B">
        <w:rPr>
          <w:rFonts w:asciiTheme="minorHAnsi" w:hAnsiTheme="minorHAnsi" w:cstheme="minorHAnsi"/>
          <w:b/>
          <w:color w:val="000000" w:themeColor="text1"/>
          <w:sz w:val="24"/>
          <w:szCs w:val="24"/>
          <w:lang w:val="en-SG"/>
        </w:rPr>
        <w:t>Shen HM</w:t>
      </w:r>
      <w:r w:rsidRPr="000A650B">
        <w:rPr>
          <w:rFonts w:asciiTheme="minorHAnsi" w:hAnsiTheme="minorHAnsi" w:cstheme="minorHAnsi"/>
          <w:color w:val="000000" w:themeColor="text1"/>
          <w:sz w:val="24"/>
          <w:szCs w:val="24"/>
          <w:lang w:val="en-SG"/>
        </w:rPr>
        <w:t>, Liu ZG, Park J, Min Hur G. PHF20 regulates NF-</w:t>
      </w:r>
      <w:proofErr w:type="spellStart"/>
      <w:r w:rsidRPr="000A650B">
        <w:rPr>
          <w:rFonts w:asciiTheme="minorHAnsi" w:hAnsiTheme="minorHAnsi" w:cstheme="minorHAnsi"/>
          <w:color w:val="000000" w:themeColor="text1"/>
          <w:sz w:val="24"/>
          <w:szCs w:val="24"/>
          <w:lang w:val="en-SG"/>
        </w:rPr>
        <w:t>κB</w:t>
      </w:r>
      <w:proofErr w:type="spellEnd"/>
      <w:r w:rsidRPr="000A650B">
        <w:rPr>
          <w:rFonts w:asciiTheme="minorHAnsi" w:hAnsiTheme="minorHAnsi" w:cstheme="minorHAnsi"/>
          <w:color w:val="000000" w:themeColor="text1"/>
          <w:sz w:val="24"/>
          <w:szCs w:val="24"/>
          <w:lang w:val="en-SG"/>
        </w:rPr>
        <w:t xml:space="preserve"> signalling by disrupting recruitment of PP2A to p65. </w:t>
      </w:r>
      <w:r w:rsidRPr="000A650B">
        <w:rPr>
          <w:rFonts w:asciiTheme="minorHAnsi" w:hAnsiTheme="minorHAnsi" w:cstheme="minorHAnsi"/>
          <w:b/>
          <w:i/>
          <w:color w:val="000000" w:themeColor="text1"/>
          <w:sz w:val="24"/>
          <w:szCs w:val="24"/>
          <w:u w:val="single"/>
          <w:lang w:val="en-SG"/>
        </w:rPr>
        <w:t xml:space="preserve">Nat </w:t>
      </w:r>
      <w:proofErr w:type="spellStart"/>
      <w:r w:rsidRPr="000A650B">
        <w:rPr>
          <w:rFonts w:asciiTheme="minorHAnsi" w:hAnsiTheme="minorHAnsi" w:cstheme="minorHAnsi"/>
          <w:b/>
          <w:i/>
          <w:color w:val="000000" w:themeColor="text1"/>
          <w:sz w:val="24"/>
          <w:szCs w:val="24"/>
          <w:u w:val="single"/>
          <w:lang w:val="en-SG"/>
        </w:rPr>
        <w:t>Commun</w:t>
      </w:r>
      <w:proofErr w:type="spellEnd"/>
      <w:r w:rsidRPr="000A650B">
        <w:rPr>
          <w:rFonts w:asciiTheme="minorHAnsi" w:hAnsiTheme="minorHAnsi" w:cstheme="minorHAnsi"/>
          <w:color w:val="000000" w:themeColor="text1"/>
          <w:sz w:val="24"/>
          <w:szCs w:val="24"/>
          <w:lang w:val="en-SG"/>
        </w:rPr>
        <w:t>. 2013 Jun 25;4:2062. doi:10.1038/ncomms3062. PubMed PMID: 23797602.</w:t>
      </w:r>
    </w:p>
    <w:p w14:paraId="36666381" w14:textId="77777777" w:rsidR="004C1851" w:rsidRPr="000A650B" w:rsidRDefault="004C1851" w:rsidP="004C1851">
      <w:pPr>
        <w:tabs>
          <w:tab w:val="left" w:pos="540"/>
        </w:tabs>
        <w:autoSpaceDE w:val="0"/>
        <w:autoSpaceDN w:val="0"/>
        <w:adjustRightInd w:val="0"/>
        <w:ind w:left="567" w:hanging="567"/>
        <w:rPr>
          <w:rFonts w:asciiTheme="minorHAnsi" w:hAnsiTheme="minorHAnsi" w:cstheme="minorHAnsi"/>
          <w:b/>
          <w:color w:val="000000" w:themeColor="text1"/>
          <w:sz w:val="24"/>
          <w:szCs w:val="24"/>
        </w:rPr>
      </w:pPr>
      <w:r w:rsidRPr="000A650B">
        <w:rPr>
          <w:rFonts w:asciiTheme="minorHAnsi" w:hAnsiTheme="minorHAnsi" w:cstheme="minorHAnsi"/>
          <w:color w:val="000000" w:themeColor="text1"/>
          <w:sz w:val="24"/>
          <w:szCs w:val="24"/>
          <w:lang w:val="en-SG"/>
        </w:rPr>
        <w:t xml:space="preserve">122. Li Z, Hao P, Li L, Tan CY, Cheng X, Chen GY, Sze SK, </w:t>
      </w:r>
      <w:r w:rsidRPr="000A650B">
        <w:rPr>
          <w:rFonts w:asciiTheme="minorHAnsi" w:hAnsiTheme="minorHAnsi" w:cstheme="minorHAnsi"/>
          <w:b/>
          <w:color w:val="000000" w:themeColor="text1"/>
          <w:sz w:val="24"/>
          <w:szCs w:val="24"/>
          <w:lang w:val="en-SG"/>
        </w:rPr>
        <w:t>Shen HM</w:t>
      </w:r>
      <w:r w:rsidRPr="000A650B">
        <w:rPr>
          <w:rFonts w:asciiTheme="minorHAnsi" w:hAnsiTheme="minorHAnsi" w:cstheme="minorHAnsi"/>
          <w:color w:val="000000" w:themeColor="text1"/>
          <w:sz w:val="24"/>
          <w:szCs w:val="24"/>
          <w:lang w:val="en-SG"/>
        </w:rPr>
        <w:t xml:space="preserve">, Yao SQ. Design and Synthesis of Minimalist Terminal Alkyne-Containing Diazirine Photo-Crosslinkers and Their Incorporation into Kinase Inhibitors for Cell- and Tissue-Based Proteome Profiling. </w:t>
      </w:r>
      <w:proofErr w:type="spellStart"/>
      <w:r w:rsidRPr="000A650B">
        <w:rPr>
          <w:rFonts w:asciiTheme="minorHAnsi" w:hAnsiTheme="minorHAnsi" w:cstheme="minorHAnsi"/>
          <w:b/>
          <w:i/>
          <w:color w:val="000000" w:themeColor="text1"/>
          <w:sz w:val="24"/>
          <w:szCs w:val="24"/>
          <w:u w:val="single"/>
          <w:lang w:val="en-SG"/>
        </w:rPr>
        <w:t>Angew</w:t>
      </w:r>
      <w:proofErr w:type="spellEnd"/>
      <w:r w:rsidRPr="000A650B">
        <w:rPr>
          <w:rFonts w:asciiTheme="minorHAnsi" w:hAnsiTheme="minorHAnsi" w:cstheme="minorHAnsi"/>
          <w:b/>
          <w:i/>
          <w:color w:val="000000" w:themeColor="text1"/>
          <w:sz w:val="24"/>
          <w:szCs w:val="24"/>
          <w:u w:val="single"/>
          <w:lang w:val="en-SG"/>
        </w:rPr>
        <w:t xml:space="preserve"> Chem Int Ed Engl</w:t>
      </w:r>
      <w:r w:rsidRPr="000A650B">
        <w:rPr>
          <w:rFonts w:asciiTheme="minorHAnsi" w:hAnsiTheme="minorHAnsi" w:cstheme="minorHAnsi"/>
          <w:color w:val="000000" w:themeColor="text1"/>
          <w:sz w:val="24"/>
          <w:szCs w:val="24"/>
          <w:lang w:val="en-SG"/>
        </w:rPr>
        <w:t xml:space="preserve">. 2013 Jun 10. </w:t>
      </w:r>
      <w:proofErr w:type="spellStart"/>
      <w:r w:rsidRPr="000A650B">
        <w:rPr>
          <w:rFonts w:asciiTheme="minorHAnsi" w:hAnsiTheme="minorHAnsi" w:cstheme="minorHAnsi"/>
          <w:color w:val="000000" w:themeColor="text1"/>
          <w:sz w:val="24"/>
          <w:szCs w:val="24"/>
          <w:lang w:val="en-SG"/>
        </w:rPr>
        <w:t>doi</w:t>
      </w:r>
      <w:proofErr w:type="spellEnd"/>
      <w:r w:rsidRPr="000A650B">
        <w:rPr>
          <w:rFonts w:asciiTheme="minorHAnsi" w:hAnsiTheme="minorHAnsi" w:cstheme="minorHAnsi"/>
          <w:color w:val="000000" w:themeColor="text1"/>
          <w:sz w:val="24"/>
          <w:szCs w:val="24"/>
          <w:lang w:val="en-SG"/>
        </w:rPr>
        <w:t>: 10.1002/anie.201300683.</w:t>
      </w:r>
    </w:p>
    <w:p w14:paraId="11042ABA" w14:textId="77777777" w:rsidR="004C1851" w:rsidRPr="000A650B" w:rsidRDefault="004C1851" w:rsidP="004C1851">
      <w:pPr>
        <w:tabs>
          <w:tab w:val="left" w:pos="540"/>
        </w:tabs>
        <w:autoSpaceDE w:val="0"/>
        <w:autoSpaceDN w:val="0"/>
        <w:adjustRightInd w:val="0"/>
        <w:ind w:left="567" w:hanging="567"/>
        <w:rPr>
          <w:rFonts w:asciiTheme="minorHAnsi" w:hAnsiTheme="minorHAnsi" w:cstheme="minorHAnsi"/>
          <w:b/>
          <w:color w:val="000000" w:themeColor="text1"/>
          <w:sz w:val="24"/>
          <w:szCs w:val="24"/>
        </w:rPr>
      </w:pPr>
      <w:r w:rsidRPr="000A650B">
        <w:rPr>
          <w:rFonts w:asciiTheme="minorHAnsi" w:hAnsiTheme="minorHAnsi" w:cstheme="minorHAnsi"/>
          <w:color w:val="000000" w:themeColor="text1"/>
          <w:sz w:val="24"/>
          <w:szCs w:val="24"/>
          <w:lang w:val="en-SG"/>
        </w:rPr>
        <w:t xml:space="preserve">121. Zhou J, Tan SH, Codogno P, </w:t>
      </w:r>
      <w:r w:rsidRPr="000A650B">
        <w:rPr>
          <w:rFonts w:asciiTheme="minorHAnsi" w:hAnsiTheme="minorHAnsi" w:cstheme="minorHAnsi"/>
          <w:b/>
          <w:color w:val="000000" w:themeColor="text1"/>
          <w:sz w:val="24"/>
          <w:szCs w:val="24"/>
          <w:lang w:val="en-SG"/>
        </w:rPr>
        <w:t>Shen HM</w:t>
      </w:r>
      <w:r w:rsidRPr="000A650B">
        <w:rPr>
          <w:rFonts w:asciiTheme="minorHAnsi" w:hAnsiTheme="minorHAnsi" w:cstheme="minorHAnsi"/>
          <w:color w:val="000000" w:themeColor="text1"/>
          <w:sz w:val="24"/>
          <w:szCs w:val="24"/>
          <w:lang w:val="en-SG"/>
        </w:rPr>
        <w:t xml:space="preserve">*. Dual suppressive effect of MTORC1 on autophagy: tame the dragon by shackling both the head and the tail. </w:t>
      </w:r>
      <w:r w:rsidRPr="000A650B">
        <w:rPr>
          <w:rFonts w:asciiTheme="minorHAnsi" w:hAnsiTheme="minorHAnsi" w:cstheme="minorHAnsi"/>
          <w:b/>
          <w:i/>
          <w:color w:val="000000" w:themeColor="text1"/>
          <w:sz w:val="24"/>
          <w:szCs w:val="24"/>
          <w:u w:val="single"/>
          <w:lang w:val="en-SG"/>
        </w:rPr>
        <w:t>Autophagy</w:t>
      </w:r>
      <w:r w:rsidRPr="000A650B">
        <w:rPr>
          <w:rFonts w:asciiTheme="minorHAnsi" w:hAnsiTheme="minorHAnsi" w:cstheme="minorHAnsi"/>
          <w:color w:val="000000" w:themeColor="text1"/>
          <w:sz w:val="24"/>
          <w:szCs w:val="24"/>
          <w:lang w:val="en-SG"/>
        </w:rPr>
        <w:t>. 2013 May;9(5):803-5.</w:t>
      </w:r>
    </w:p>
    <w:p w14:paraId="67E7D365" w14:textId="77777777" w:rsidR="004C1851" w:rsidRPr="000A650B" w:rsidRDefault="004C1851" w:rsidP="004C1851">
      <w:pPr>
        <w:tabs>
          <w:tab w:val="left" w:pos="540"/>
        </w:tabs>
        <w:autoSpaceDE w:val="0"/>
        <w:autoSpaceDN w:val="0"/>
        <w:adjustRightInd w:val="0"/>
        <w:ind w:left="567" w:hanging="567"/>
        <w:rPr>
          <w:rFonts w:asciiTheme="minorHAnsi" w:hAnsiTheme="minorHAnsi" w:cstheme="minorHAnsi"/>
          <w:b/>
          <w:color w:val="000000" w:themeColor="text1"/>
          <w:sz w:val="24"/>
          <w:szCs w:val="24"/>
        </w:rPr>
      </w:pPr>
      <w:r w:rsidRPr="000A650B">
        <w:rPr>
          <w:rFonts w:asciiTheme="minorHAnsi" w:hAnsiTheme="minorHAnsi" w:cstheme="minorHAnsi"/>
          <w:color w:val="000000" w:themeColor="text1"/>
          <w:sz w:val="24"/>
          <w:szCs w:val="24"/>
          <w:lang w:val="en-SG"/>
        </w:rPr>
        <w:t xml:space="preserve">120. Cui J, Gong Z, </w:t>
      </w:r>
      <w:r w:rsidRPr="000A650B">
        <w:rPr>
          <w:rFonts w:asciiTheme="minorHAnsi" w:hAnsiTheme="minorHAnsi" w:cstheme="minorHAnsi"/>
          <w:b/>
          <w:color w:val="000000" w:themeColor="text1"/>
          <w:sz w:val="24"/>
          <w:szCs w:val="24"/>
          <w:lang w:val="en-SG"/>
        </w:rPr>
        <w:t>Shen HM</w:t>
      </w:r>
      <w:r w:rsidRPr="000A650B">
        <w:rPr>
          <w:rFonts w:asciiTheme="minorHAnsi" w:hAnsiTheme="minorHAnsi" w:cstheme="minorHAnsi"/>
          <w:color w:val="000000" w:themeColor="text1"/>
          <w:sz w:val="24"/>
          <w:szCs w:val="24"/>
          <w:lang w:val="en-SG"/>
        </w:rPr>
        <w:t xml:space="preserve">*. The role of autophagy in liver cancer: Molecular mechanisms and potential therapeutic targets. </w:t>
      </w:r>
      <w:proofErr w:type="spellStart"/>
      <w:r w:rsidRPr="000A650B">
        <w:rPr>
          <w:rFonts w:asciiTheme="minorHAnsi" w:hAnsiTheme="minorHAnsi" w:cstheme="minorHAnsi"/>
          <w:b/>
          <w:i/>
          <w:color w:val="000000" w:themeColor="text1"/>
          <w:sz w:val="24"/>
          <w:szCs w:val="24"/>
          <w:u w:val="single"/>
          <w:lang w:val="en-SG"/>
        </w:rPr>
        <w:t>Biochim</w:t>
      </w:r>
      <w:proofErr w:type="spellEnd"/>
      <w:r w:rsidRPr="000A650B">
        <w:rPr>
          <w:rFonts w:asciiTheme="minorHAnsi" w:hAnsiTheme="minorHAnsi" w:cstheme="minorHAnsi"/>
          <w:b/>
          <w:i/>
          <w:color w:val="000000" w:themeColor="text1"/>
          <w:sz w:val="24"/>
          <w:szCs w:val="24"/>
          <w:u w:val="single"/>
          <w:lang w:val="en-SG"/>
        </w:rPr>
        <w:t xml:space="preserve"> </w:t>
      </w:r>
      <w:proofErr w:type="spellStart"/>
      <w:r w:rsidRPr="000A650B">
        <w:rPr>
          <w:rFonts w:asciiTheme="minorHAnsi" w:hAnsiTheme="minorHAnsi" w:cstheme="minorHAnsi"/>
          <w:b/>
          <w:i/>
          <w:color w:val="000000" w:themeColor="text1"/>
          <w:sz w:val="24"/>
          <w:szCs w:val="24"/>
          <w:u w:val="single"/>
          <w:lang w:val="en-SG"/>
        </w:rPr>
        <w:t>Biophys</w:t>
      </w:r>
      <w:proofErr w:type="spellEnd"/>
      <w:r w:rsidRPr="000A650B">
        <w:rPr>
          <w:rFonts w:asciiTheme="minorHAnsi" w:hAnsiTheme="minorHAnsi" w:cstheme="minorHAnsi"/>
          <w:b/>
          <w:i/>
          <w:color w:val="000000" w:themeColor="text1"/>
          <w:sz w:val="24"/>
          <w:szCs w:val="24"/>
          <w:u w:val="single"/>
          <w:lang w:val="en-SG"/>
        </w:rPr>
        <w:t xml:space="preserve"> Acta</w:t>
      </w:r>
      <w:r w:rsidRPr="000A650B">
        <w:rPr>
          <w:rFonts w:asciiTheme="minorHAnsi" w:hAnsiTheme="minorHAnsi" w:cstheme="minorHAnsi"/>
          <w:color w:val="000000" w:themeColor="text1"/>
          <w:sz w:val="24"/>
          <w:szCs w:val="24"/>
          <w:lang w:val="en-SG"/>
        </w:rPr>
        <w:t>. 2013 Aug;1836(1):15-26.</w:t>
      </w:r>
    </w:p>
    <w:p w14:paraId="43A5C1E0" w14:textId="77777777" w:rsidR="004C1851" w:rsidRPr="000A650B" w:rsidRDefault="004C1851" w:rsidP="004C1851">
      <w:pPr>
        <w:tabs>
          <w:tab w:val="left" w:pos="540"/>
        </w:tabs>
        <w:autoSpaceDE w:val="0"/>
        <w:autoSpaceDN w:val="0"/>
        <w:adjustRightInd w:val="0"/>
        <w:ind w:left="567" w:hanging="567"/>
        <w:rPr>
          <w:rFonts w:asciiTheme="minorHAnsi" w:hAnsiTheme="minorHAnsi" w:cstheme="minorHAnsi"/>
          <w:b/>
          <w:color w:val="000000" w:themeColor="text1"/>
          <w:sz w:val="24"/>
          <w:szCs w:val="24"/>
        </w:rPr>
      </w:pPr>
      <w:r w:rsidRPr="000A650B">
        <w:rPr>
          <w:rFonts w:asciiTheme="minorHAnsi" w:hAnsiTheme="minorHAnsi" w:cstheme="minorHAnsi"/>
          <w:color w:val="000000" w:themeColor="text1"/>
          <w:sz w:val="24"/>
          <w:szCs w:val="24"/>
          <w:lang w:val="en-SG"/>
        </w:rPr>
        <w:t xml:space="preserve">119. Wen YD, Wang H, Kho SH, </w:t>
      </w:r>
      <w:proofErr w:type="spellStart"/>
      <w:r w:rsidRPr="000A650B">
        <w:rPr>
          <w:rFonts w:asciiTheme="minorHAnsi" w:hAnsiTheme="minorHAnsi" w:cstheme="minorHAnsi"/>
          <w:color w:val="000000" w:themeColor="text1"/>
          <w:sz w:val="24"/>
          <w:szCs w:val="24"/>
          <w:lang w:val="en-SG"/>
        </w:rPr>
        <w:t>Rinkiko</w:t>
      </w:r>
      <w:proofErr w:type="spellEnd"/>
      <w:r w:rsidRPr="000A650B">
        <w:rPr>
          <w:rFonts w:asciiTheme="minorHAnsi" w:hAnsiTheme="minorHAnsi" w:cstheme="minorHAnsi"/>
          <w:color w:val="000000" w:themeColor="text1"/>
          <w:sz w:val="24"/>
          <w:szCs w:val="24"/>
          <w:lang w:val="en-SG"/>
        </w:rPr>
        <w:t xml:space="preserve"> S, Sheng X, </w:t>
      </w:r>
      <w:r w:rsidRPr="000A650B">
        <w:rPr>
          <w:rFonts w:asciiTheme="minorHAnsi" w:hAnsiTheme="minorHAnsi" w:cstheme="minorHAnsi"/>
          <w:b/>
          <w:color w:val="000000" w:themeColor="text1"/>
          <w:sz w:val="24"/>
          <w:szCs w:val="24"/>
          <w:lang w:val="en-SG"/>
        </w:rPr>
        <w:t>Shen HM,</w:t>
      </w:r>
      <w:r w:rsidRPr="000A650B">
        <w:rPr>
          <w:rFonts w:asciiTheme="minorHAnsi" w:hAnsiTheme="minorHAnsi" w:cstheme="minorHAnsi"/>
          <w:color w:val="000000" w:themeColor="text1"/>
          <w:sz w:val="24"/>
          <w:szCs w:val="24"/>
          <w:lang w:val="en-SG"/>
        </w:rPr>
        <w:t xml:space="preserve"> Zhu YZ. Hydrogen </w:t>
      </w:r>
      <w:proofErr w:type="spellStart"/>
      <w:r w:rsidRPr="000A650B">
        <w:rPr>
          <w:rFonts w:asciiTheme="minorHAnsi" w:hAnsiTheme="minorHAnsi" w:cstheme="minorHAnsi"/>
          <w:color w:val="000000" w:themeColor="text1"/>
          <w:sz w:val="24"/>
          <w:szCs w:val="24"/>
          <w:lang w:val="en-SG"/>
        </w:rPr>
        <w:t>sulfide</w:t>
      </w:r>
      <w:proofErr w:type="spellEnd"/>
      <w:r w:rsidRPr="000A650B">
        <w:rPr>
          <w:rFonts w:asciiTheme="minorHAnsi" w:hAnsiTheme="minorHAnsi" w:cstheme="minorHAnsi"/>
          <w:color w:val="000000" w:themeColor="text1"/>
          <w:sz w:val="24"/>
          <w:szCs w:val="24"/>
          <w:lang w:val="en-SG"/>
        </w:rPr>
        <w:t xml:space="preserve"> protects HUVECs against hydrogen peroxide induced mitochondrial dysfunction and oxidative stress. </w:t>
      </w:r>
      <w:proofErr w:type="spellStart"/>
      <w:r w:rsidRPr="000A650B">
        <w:rPr>
          <w:rFonts w:asciiTheme="minorHAnsi" w:hAnsiTheme="minorHAnsi" w:cstheme="minorHAnsi"/>
          <w:b/>
          <w:i/>
          <w:color w:val="000000" w:themeColor="text1"/>
          <w:sz w:val="24"/>
          <w:szCs w:val="24"/>
          <w:u w:val="single"/>
          <w:lang w:val="en-SG"/>
        </w:rPr>
        <w:t>PLoS</w:t>
      </w:r>
      <w:proofErr w:type="spellEnd"/>
      <w:r w:rsidRPr="000A650B">
        <w:rPr>
          <w:rFonts w:asciiTheme="minorHAnsi" w:hAnsiTheme="minorHAnsi" w:cstheme="minorHAnsi"/>
          <w:b/>
          <w:i/>
          <w:color w:val="000000" w:themeColor="text1"/>
          <w:sz w:val="24"/>
          <w:szCs w:val="24"/>
          <w:u w:val="single"/>
          <w:lang w:val="en-SG"/>
        </w:rPr>
        <w:t xml:space="preserve"> One</w:t>
      </w:r>
      <w:r w:rsidRPr="000A650B">
        <w:rPr>
          <w:rFonts w:asciiTheme="minorHAnsi" w:hAnsiTheme="minorHAnsi" w:cstheme="minorHAnsi"/>
          <w:color w:val="000000" w:themeColor="text1"/>
          <w:sz w:val="24"/>
          <w:szCs w:val="24"/>
          <w:lang w:val="en-SG"/>
        </w:rPr>
        <w:t xml:space="preserve">. 2013;8(2):e53147. </w:t>
      </w:r>
      <w:proofErr w:type="spellStart"/>
      <w:r w:rsidRPr="000A650B">
        <w:rPr>
          <w:rFonts w:asciiTheme="minorHAnsi" w:hAnsiTheme="minorHAnsi" w:cstheme="minorHAnsi"/>
          <w:color w:val="000000" w:themeColor="text1"/>
          <w:sz w:val="24"/>
          <w:szCs w:val="24"/>
          <w:lang w:val="en-SG"/>
        </w:rPr>
        <w:t>doi</w:t>
      </w:r>
      <w:proofErr w:type="spellEnd"/>
      <w:r w:rsidRPr="000A650B">
        <w:rPr>
          <w:rFonts w:asciiTheme="minorHAnsi" w:hAnsiTheme="minorHAnsi" w:cstheme="minorHAnsi"/>
          <w:color w:val="000000" w:themeColor="text1"/>
          <w:sz w:val="24"/>
          <w:szCs w:val="24"/>
          <w:lang w:val="en-SG"/>
        </w:rPr>
        <w:t>: 10.1371/journal.pone.0053147.</w:t>
      </w:r>
    </w:p>
    <w:p w14:paraId="490B95B3" w14:textId="77777777" w:rsidR="004C1851" w:rsidRPr="000A650B" w:rsidRDefault="004C1851" w:rsidP="004C1851">
      <w:pPr>
        <w:tabs>
          <w:tab w:val="left" w:pos="540"/>
        </w:tabs>
        <w:autoSpaceDE w:val="0"/>
        <w:autoSpaceDN w:val="0"/>
        <w:adjustRightInd w:val="0"/>
        <w:ind w:left="567" w:hanging="567"/>
        <w:rPr>
          <w:rFonts w:asciiTheme="minorHAnsi" w:hAnsiTheme="minorHAnsi" w:cstheme="minorHAnsi"/>
          <w:b/>
          <w:color w:val="000000" w:themeColor="text1"/>
          <w:sz w:val="24"/>
          <w:szCs w:val="24"/>
        </w:rPr>
      </w:pPr>
      <w:r w:rsidRPr="000A650B">
        <w:rPr>
          <w:rFonts w:asciiTheme="minorHAnsi" w:hAnsiTheme="minorHAnsi" w:cstheme="minorHAnsi"/>
          <w:color w:val="000000" w:themeColor="text1"/>
          <w:sz w:val="24"/>
          <w:szCs w:val="24"/>
          <w:lang w:val="en-SG"/>
        </w:rPr>
        <w:t xml:space="preserve">118. Zhou J, Tan SH, Nicolas V, </w:t>
      </w:r>
      <w:proofErr w:type="spellStart"/>
      <w:r w:rsidRPr="000A650B">
        <w:rPr>
          <w:rFonts w:asciiTheme="minorHAnsi" w:hAnsiTheme="minorHAnsi" w:cstheme="minorHAnsi"/>
          <w:color w:val="000000" w:themeColor="text1"/>
          <w:sz w:val="24"/>
          <w:szCs w:val="24"/>
          <w:lang w:val="en-SG"/>
        </w:rPr>
        <w:t>Bauvy</w:t>
      </w:r>
      <w:proofErr w:type="spellEnd"/>
      <w:r w:rsidRPr="000A650B">
        <w:rPr>
          <w:rFonts w:asciiTheme="minorHAnsi" w:hAnsiTheme="minorHAnsi" w:cstheme="minorHAnsi"/>
          <w:color w:val="000000" w:themeColor="text1"/>
          <w:sz w:val="24"/>
          <w:szCs w:val="24"/>
          <w:lang w:val="en-SG"/>
        </w:rPr>
        <w:t xml:space="preserve"> C, Yang ND, Zhang J, Xue Y, Codogno P, </w:t>
      </w:r>
      <w:r w:rsidRPr="000A650B">
        <w:rPr>
          <w:rFonts w:asciiTheme="minorHAnsi" w:hAnsiTheme="minorHAnsi" w:cstheme="minorHAnsi"/>
          <w:b/>
          <w:color w:val="000000" w:themeColor="text1"/>
          <w:sz w:val="24"/>
          <w:szCs w:val="24"/>
          <w:lang w:val="en-SG"/>
        </w:rPr>
        <w:t>Shen HM*</w:t>
      </w:r>
      <w:r w:rsidRPr="000A650B">
        <w:rPr>
          <w:rFonts w:asciiTheme="minorHAnsi" w:hAnsiTheme="minorHAnsi" w:cstheme="minorHAnsi"/>
          <w:color w:val="000000" w:themeColor="text1"/>
          <w:sz w:val="24"/>
          <w:szCs w:val="24"/>
          <w:lang w:val="en-SG"/>
        </w:rPr>
        <w:t xml:space="preserve">. Activation of lysosomal function in the course of autophagy via mTORC1 suppression and </w:t>
      </w:r>
      <w:r w:rsidRPr="000A650B">
        <w:rPr>
          <w:rFonts w:asciiTheme="minorHAnsi" w:hAnsiTheme="minorHAnsi" w:cstheme="minorHAnsi"/>
          <w:color w:val="000000" w:themeColor="text1"/>
          <w:sz w:val="24"/>
          <w:szCs w:val="24"/>
          <w:lang w:val="en-SG"/>
        </w:rPr>
        <w:lastRenderedPageBreak/>
        <w:t xml:space="preserve">autophagosome-lysosome fusion. </w:t>
      </w:r>
      <w:r w:rsidRPr="000A650B">
        <w:rPr>
          <w:rFonts w:asciiTheme="minorHAnsi" w:hAnsiTheme="minorHAnsi" w:cstheme="minorHAnsi"/>
          <w:b/>
          <w:i/>
          <w:color w:val="000000" w:themeColor="text1"/>
          <w:sz w:val="24"/>
          <w:szCs w:val="24"/>
          <w:u w:val="single"/>
          <w:lang w:val="en-SG"/>
        </w:rPr>
        <w:t>Cell Res.</w:t>
      </w:r>
      <w:r w:rsidRPr="000A650B">
        <w:rPr>
          <w:rFonts w:asciiTheme="minorHAnsi" w:hAnsiTheme="minorHAnsi" w:cstheme="minorHAnsi"/>
          <w:color w:val="000000" w:themeColor="text1"/>
          <w:sz w:val="24"/>
          <w:szCs w:val="24"/>
          <w:lang w:val="en-SG"/>
        </w:rPr>
        <w:t xml:space="preserve"> 2013 Apr;23(4):508-23. </w:t>
      </w:r>
      <w:proofErr w:type="spellStart"/>
      <w:r w:rsidRPr="000A650B">
        <w:rPr>
          <w:rFonts w:asciiTheme="minorHAnsi" w:hAnsiTheme="minorHAnsi" w:cstheme="minorHAnsi"/>
          <w:color w:val="000000" w:themeColor="text1"/>
          <w:sz w:val="24"/>
          <w:szCs w:val="24"/>
          <w:lang w:val="en-SG"/>
        </w:rPr>
        <w:t>doi</w:t>
      </w:r>
      <w:proofErr w:type="spellEnd"/>
      <w:r w:rsidRPr="000A650B">
        <w:rPr>
          <w:rFonts w:asciiTheme="minorHAnsi" w:hAnsiTheme="minorHAnsi" w:cstheme="minorHAnsi"/>
          <w:color w:val="000000" w:themeColor="text1"/>
          <w:sz w:val="24"/>
          <w:szCs w:val="24"/>
          <w:lang w:val="en-SG"/>
        </w:rPr>
        <w:t xml:space="preserve">: 10.1038/cr.2013.11. </w:t>
      </w:r>
      <w:proofErr w:type="spellStart"/>
      <w:r w:rsidRPr="000A650B">
        <w:rPr>
          <w:rFonts w:asciiTheme="minorHAnsi" w:hAnsiTheme="minorHAnsi" w:cstheme="minorHAnsi"/>
          <w:color w:val="000000" w:themeColor="text1"/>
          <w:sz w:val="24"/>
          <w:szCs w:val="24"/>
          <w:lang w:val="en-SG"/>
        </w:rPr>
        <w:t>Epub</w:t>
      </w:r>
      <w:proofErr w:type="spellEnd"/>
      <w:r w:rsidRPr="000A650B">
        <w:rPr>
          <w:rFonts w:asciiTheme="minorHAnsi" w:hAnsiTheme="minorHAnsi" w:cstheme="minorHAnsi"/>
          <w:color w:val="000000" w:themeColor="text1"/>
          <w:sz w:val="24"/>
          <w:szCs w:val="24"/>
          <w:lang w:val="en-SG"/>
        </w:rPr>
        <w:t xml:space="preserve"> 2013 Jan 22.</w:t>
      </w:r>
    </w:p>
    <w:p w14:paraId="5C7AE05F" w14:textId="77777777" w:rsidR="004C1851" w:rsidRPr="000A650B" w:rsidRDefault="004C1851" w:rsidP="004C1851">
      <w:pPr>
        <w:tabs>
          <w:tab w:val="left" w:pos="540"/>
        </w:tabs>
        <w:autoSpaceDE w:val="0"/>
        <w:autoSpaceDN w:val="0"/>
        <w:adjustRightInd w:val="0"/>
        <w:ind w:left="567" w:hanging="567"/>
        <w:rPr>
          <w:rFonts w:asciiTheme="minorHAnsi" w:hAnsiTheme="minorHAnsi" w:cstheme="minorHAnsi"/>
          <w:b/>
          <w:color w:val="000000" w:themeColor="text1"/>
          <w:sz w:val="24"/>
          <w:szCs w:val="24"/>
        </w:rPr>
      </w:pPr>
      <w:r w:rsidRPr="000A650B">
        <w:rPr>
          <w:rFonts w:asciiTheme="minorHAnsi" w:hAnsiTheme="minorHAnsi" w:cstheme="minorHAnsi"/>
          <w:color w:val="000000" w:themeColor="text1"/>
          <w:sz w:val="24"/>
          <w:szCs w:val="24"/>
          <w:lang w:val="en-SG"/>
        </w:rPr>
        <w:t xml:space="preserve">117.  Zhou J, Ng S, Huang Q, Wu YT, Li Z, Yao SQ, </w:t>
      </w:r>
      <w:r w:rsidRPr="000A650B">
        <w:rPr>
          <w:rFonts w:asciiTheme="minorHAnsi" w:hAnsiTheme="minorHAnsi" w:cstheme="minorHAnsi"/>
          <w:b/>
          <w:color w:val="000000" w:themeColor="text1"/>
          <w:sz w:val="24"/>
          <w:szCs w:val="24"/>
          <w:lang w:val="en-SG"/>
        </w:rPr>
        <w:t>Shen HM*</w:t>
      </w:r>
      <w:r w:rsidRPr="000A650B">
        <w:rPr>
          <w:rFonts w:asciiTheme="minorHAnsi" w:hAnsiTheme="minorHAnsi" w:cstheme="minorHAnsi"/>
          <w:color w:val="000000" w:themeColor="text1"/>
          <w:sz w:val="24"/>
          <w:szCs w:val="24"/>
          <w:lang w:val="en-SG"/>
        </w:rPr>
        <w:t xml:space="preserve">. AMPK mediates a pro-survival autophagy downstream of PARP-1 activation in response to DNA alkylating agents. </w:t>
      </w:r>
      <w:r w:rsidRPr="000A650B">
        <w:rPr>
          <w:rFonts w:asciiTheme="minorHAnsi" w:hAnsiTheme="minorHAnsi" w:cstheme="minorHAnsi"/>
          <w:b/>
          <w:i/>
          <w:color w:val="000000" w:themeColor="text1"/>
          <w:sz w:val="24"/>
          <w:szCs w:val="24"/>
          <w:u w:val="single"/>
          <w:lang w:val="en-SG"/>
        </w:rPr>
        <w:t>FEBS Lett</w:t>
      </w:r>
      <w:r w:rsidRPr="000A650B">
        <w:rPr>
          <w:rFonts w:asciiTheme="minorHAnsi" w:hAnsiTheme="minorHAnsi" w:cstheme="minorHAnsi"/>
          <w:color w:val="000000" w:themeColor="text1"/>
          <w:sz w:val="24"/>
          <w:szCs w:val="24"/>
          <w:lang w:val="en-SG"/>
        </w:rPr>
        <w:t>. 2013 Jan 16;587(2):170-7. doi:10.1016/j.febslet.2012.11.018.</w:t>
      </w:r>
    </w:p>
    <w:p w14:paraId="70FE8F60" w14:textId="77777777" w:rsidR="00C03C51" w:rsidRPr="000A650B" w:rsidRDefault="00C03C51" w:rsidP="004C1851">
      <w:pPr>
        <w:tabs>
          <w:tab w:val="left" w:pos="540"/>
        </w:tabs>
        <w:autoSpaceDE w:val="0"/>
        <w:autoSpaceDN w:val="0"/>
        <w:adjustRightInd w:val="0"/>
        <w:rPr>
          <w:rFonts w:asciiTheme="minorHAnsi" w:hAnsiTheme="minorHAnsi" w:cstheme="minorHAnsi"/>
          <w:b/>
          <w:color w:val="000000" w:themeColor="text1"/>
          <w:sz w:val="24"/>
          <w:szCs w:val="24"/>
        </w:rPr>
      </w:pPr>
    </w:p>
    <w:p w14:paraId="70CF412B" w14:textId="77777777" w:rsidR="004C1851" w:rsidRPr="000A650B" w:rsidRDefault="004C1851" w:rsidP="004C1851">
      <w:pPr>
        <w:tabs>
          <w:tab w:val="left" w:pos="540"/>
        </w:tabs>
        <w:autoSpaceDE w:val="0"/>
        <w:autoSpaceDN w:val="0"/>
        <w:adjustRightInd w:val="0"/>
        <w:rPr>
          <w:rFonts w:asciiTheme="minorHAnsi" w:hAnsiTheme="minorHAnsi" w:cstheme="minorHAnsi"/>
          <w:b/>
          <w:color w:val="000000" w:themeColor="text1"/>
          <w:sz w:val="24"/>
          <w:szCs w:val="24"/>
        </w:rPr>
      </w:pPr>
      <w:r w:rsidRPr="000A650B">
        <w:rPr>
          <w:rFonts w:asciiTheme="minorHAnsi" w:hAnsiTheme="minorHAnsi" w:cstheme="minorHAnsi"/>
          <w:b/>
          <w:color w:val="000000" w:themeColor="text1"/>
          <w:sz w:val="24"/>
          <w:szCs w:val="24"/>
        </w:rPr>
        <w:t>2012</w:t>
      </w:r>
    </w:p>
    <w:p w14:paraId="5A041305" w14:textId="77777777" w:rsidR="004C1851" w:rsidRPr="000A650B" w:rsidRDefault="004C1851" w:rsidP="004C1851">
      <w:pPr>
        <w:autoSpaceDE w:val="0"/>
        <w:autoSpaceDN w:val="0"/>
        <w:adjustRightInd w:val="0"/>
        <w:ind w:left="567" w:hanging="567"/>
        <w:rPr>
          <w:rFonts w:asciiTheme="minorHAnsi" w:hAnsiTheme="minorHAnsi" w:cstheme="minorHAnsi"/>
          <w:color w:val="000000" w:themeColor="text1"/>
          <w:sz w:val="24"/>
          <w:szCs w:val="24"/>
        </w:rPr>
      </w:pPr>
      <w:r w:rsidRPr="000A650B">
        <w:rPr>
          <w:rFonts w:asciiTheme="minorHAnsi" w:hAnsiTheme="minorHAnsi" w:cstheme="minorHAnsi"/>
          <w:color w:val="000000" w:themeColor="text1"/>
          <w:sz w:val="24"/>
          <w:szCs w:val="24"/>
        </w:rPr>
        <w:t xml:space="preserve">116. Zhang Y, Yang ND, Zhou F, Shen T, Duan T, Zhou J, Shi Y, Zhu XQ, </w:t>
      </w:r>
      <w:r w:rsidRPr="000A650B">
        <w:rPr>
          <w:rFonts w:asciiTheme="minorHAnsi" w:hAnsiTheme="minorHAnsi" w:cstheme="minorHAnsi"/>
          <w:b/>
          <w:bCs/>
          <w:color w:val="000000" w:themeColor="text1"/>
          <w:sz w:val="24"/>
          <w:szCs w:val="24"/>
        </w:rPr>
        <w:t xml:space="preserve">Shen HM*. </w:t>
      </w:r>
      <w:r w:rsidRPr="000A650B">
        <w:rPr>
          <w:rFonts w:asciiTheme="minorHAnsi" w:hAnsiTheme="minorHAnsi" w:cstheme="minorHAnsi"/>
          <w:color w:val="000000" w:themeColor="text1"/>
          <w:sz w:val="24"/>
          <w:szCs w:val="24"/>
        </w:rPr>
        <w:t xml:space="preserve">(-)-Epigallocatechin-3-gallate induces non-apoptotic cell death in human cancer cells via ROS-mediated lysosomal membrane permeabilization. </w:t>
      </w:r>
      <w:proofErr w:type="spellStart"/>
      <w:r w:rsidRPr="000A650B">
        <w:rPr>
          <w:rStyle w:val="jrnl"/>
          <w:rFonts w:asciiTheme="minorHAnsi" w:hAnsiTheme="minorHAnsi" w:cstheme="minorHAnsi"/>
          <w:color w:val="000000" w:themeColor="text1"/>
          <w:sz w:val="24"/>
          <w:szCs w:val="24"/>
          <w:u w:val="single"/>
        </w:rPr>
        <w:t>PLoS</w:t>
      </w:r>
      <w:proofErr w:type="spellEnd"/>
      <w:r w:rsidRPr="000A650B">
        <w:rPr>
          <w:rStyle w:val="jrnl"/>
          <w:rFonts w:asciiTheme="minorHAnsi" w:hAnsiTheme="minorHAnsi" w:cstheme="minorHAnsi"/>
          <w:color w:val="000000" w:themeColor="text1"/>
          <w:sz w:val="24"/>
          <w:szCs w:val="24"/>
          <w:u w:val="single"/>
        </w:rPr>
        <w:t xml:space="preserve"> One</w:t>
      </w:r>
      <w:r w:rsidRPr="000A650B">
        <w:rPr>
          <w:rFonts w:asciiTheme="minorHAnsi" w:hAnsiTheme="minorHAnsi" w:cstheme="minorHAnsi"/>
          <w:color w:val="000000" w:themeColor="text1"/>
          <w:sz w:val="24"/>
          <w:szCs w:val="24"/>
        </w:rPr>
        <w:t xml:space="preserve">. 2012;7(10):e46749. </w:t>
      </w:r>
      <w:proofErr w:type="spellStart"/>
      <w:r w:rsidRPr="000A650B">
        <w:rPr>
          <w:rFonts w:asciiTheme="minorHAnsi" w:hAnsiTheme="minorHAnsi" w:cstheme="minorHAnsi"/>
          <w:color w:val="000000" w:themeColor="text1"/>
          <w:sz w:val="24"/>
          <w:szCs w:val="24"/>
        </w:rPr>
        <w:t>doi</w:t>
      </w:r>
      <w:proofErr w:type="spellEnd"/>
      <w:r w:rsidRPr="000A650B">
        <w:rPr>
          <w:rFonts w:asciiTheme="minorHAnsi" w:hAnsiTheme="minorHAnsi" w:cstheme="minorHAnsi"/>
          <w:color w:val="000000" w:themeColor="text1"/>
          <w:sz w:val="24"/>
          <w:szCs w:val="24"/>
        </w:rPr>
        <w:t>: 10.1371.</w:t>
      </w:r>
    </w:p>
    <w:p w14:paraId="695A7F28" w14:textId="77777777" w:rsidR="004C1851" w:rsidRPr="000A650B" w:rsidRDefault="004C1851" w:rsidP="004C1851">
      <w:pPr>
        <w:ind w:left="567" w:hanging="567"/>
        <w:rPr>
          <w:rFonts w:asciiTheme="minorHAnsi" w:hAnsiTheme="minorHAnsi" w:cstheme="minorHAnsi"/>
          <w:noProof/>
          <w:color w:val="000000" w:themeColor="text1"/>
          <w:sz w:val="24"/>
          <w:szCs w:val="24"/>
        </w:rPr>
      </w:pPr>
      <w:r w:rsidRPr="000A650B">
        <w:rPr>
          <w:rFonts w:asciiTheme="minorHAnsi" w:hAnsiTheme="minorHAnsi" w:cstheme="minorHAnsi"/>
          <w:noProof/>
          <w:color w:val="000000" w:themeColor="text1"/>
          <w:sz w:val="24"/>
          <w:szCs w:val="24"/>
        </w:rPr>
        <w:t xml:space="preserve">115. Chen, B., Sun, X., Zhang, Y., Zhu, X.Q., and </w:t>
      </w:r>
      <w:r w:rsidRPr="000A650B">
        <w:rPr>
          <w:rFonts w:asciiTheme="minorHAnsi" w:hAnsiTheme="minorHAnsi" w:cstheme="minorHAnsi"/>
          <w:b/>
          <w:noProof/>
          <w:color w:val="000000" w:themeColor="text1"/>
          <w:sz w:val="24"/>
          <w:szCs w:val="24"/>
        </w:rPr>
        <w:t>Shen, H.M*</w:t>
      </w:r>
      <w:r w:rsidRPr="000A650B">
        <w:rPr>
          <w:rFonts w:asciiTheme="minorHAnsi" w:hAnsiTheme="minorHAnsi" w:cstheme="minorHAnsi"/>
          <w:noProof/>
          <w:color w:val="000000" w:themeColor="text1"/>
          <w:sz w:val="24"/>
          <w:szCs w:val="24"/>
        </w:rPr>
        <w:t xml:space="preserve">. (2012). Use of inducible Atg5 deletion and expression cell lines in study of the pro-survival function of autophagy under starvation. </w:t>
      </w:r>
      <w:r w:rsidRPr="000A650B">
        <w:rPr>
          <w:rFonts w:asciiTheme="minorHAnsi" w:hAnsiTheme="minorHAnsi" w:cstheme="minorHAnsi"/>
          <w:i/>
          <w:noProof/>
          <w:color w:val="000000" w:themeColor="text1"/>
          <w:sz w:val="24"/>
          <w:szCs w:val="24"/>
          <w:u w:val="single"/>
        </w:rPr>
        <w:t>Biochem Biophys Res Commun</w:t>
      </w:r>
      <w:r w:rsidRPr="000A650B">
        <w:rPr>
          <w:rFonts w:asciiTheme="minorHAnsi" w:hAnsiTheme="minorHAnsi" w:cstheme="minorHAnsi"/>
          <w:noProof/>
          <w:color w:val="000000" w:themeColor="text1"/>
          <w:sz w:val="24"/>
          <w:szCs w:val="24"/>
        </w:rPr>
        <w:t xml:space="preserve">. </w:t>
      </w:r>
      <w:r w:rsidRPr="000A650B">
        <w:rPr>
          <w:rFonts w:asciiTheme="minorHAnsi" w:hAnsiTheme="minorHAnsi" w:cstheme="minorHAnsi"/>
          <w:color w:val="000000" w:themeColor="text1"/>
          <w:sz w:val="24"/>
          <w:szCs w:val="24"/>
        </w:rPr>
        <w:t>2012 Aug 30. [</w:t>
      </w:r>
      <w:proofErr w:type="spellStart"/>
      <w:r w:rsidRPr="000A650B">
        <w:rPr>
          <w:rFonts w:asciiTheme="minorHAnsi" w:hAnsiTheme="minorHAnsi" w:cstheme="minorHAnsi"/>
          <w:color w:val="000000" w:themeColor="text1"/>
          <w:sz w:val="24"/>
          <w:szCs w:val="24"/>
        </w:rPr>
        <w:t>Epub</w:t>
      </w:r>
      <w:proofErr w:type="spellEnd"/>
      <w:r w:rsidRPr="000A650B">
        <w:rPr>
          <w:rFonts w:asciiTheme="minorHAnsi" w:hAnsiTheme="minorHAnsi" w:cstheme="minorHAnsi"/>
          <w:color w:val="000000" w:themeColor="text1"/>
          <w:sz w:val="24"/>
          <w:szCs w:val="24"/>
        </w:rPr>
        <w:t xml:space="preserve"> ahead of print] </w:t>
      </w:r>
    </w:p>
    <w:p w14:paraId="4FCD014A" w14:textId="77777777" w:rsidR="004C1851" w:rsidRPr="000A650B" w:rsidRDefault="004C1851" w:rsidP="004C1851">
      <w:pPr>
        <w:ind w:left="567" w:hanging="567"/>
        <w:rPr>
          <w:rFonts w:asciiTheme="minorHAnsi" w:hAnsiTheme="minorHAnsi" w:cstheme="minorHAnsi"/>
          <w:noProof/>
          <w:color w:val="000000" w:themeColor="text1"/>
          <w:sz w:val="24"/>
          <w:szCs w:val="24"/>
        </w:rPr>
      </w:pPr>
      <w:r w:rsidRPr="000A650B">
        <w:rPr>
          <w:rFonts w:asciiTheme="minorHAnsi" w:hAnsiTheme="minorHAnsi" w:cstheme="minorHAnsi"/>
          <w:color w:val="000000" w:themeColor="text1"/>
          <w:sz w:val="24"/>
          <w:szCs w:val="24"/>
        </w:rPr>
        <w:t xml:space="preserve">114. Wee LE, Yeo WX, Yang GR, Hannan N, Lim K, Chua C, Tan MY, Fong N, </w:t>
      </w:r>
      <w:proofErr w:type="spellStart"/>
      <w:r w:rsidRPr="000A650B">
        <w:rPr>
          <w:rFonts w:asciiTheme="minorHAnsi" w:hAnsiTheme="minorHAnsi" w:cstheme="minorHAnsi"/>
          <w:color w:val="000000" w:themeColor="text1"/>
          <w:sz w:val="24"/>
          <w:szCs w:val="24"/>
        </w:rPr>
        <w:t>Yeap</w:t>
      </w:r>
      <w:proofErr w:type="spellEnd"/>
      <w:r w:rsidRPr="000A650B">
        <w:rPr>
          <w:rFonts w:asciiTheme="minorHAnsi" w:hAnsiTheme="minorHAnsi" w:cstheme="minorHAnsi"/>
          <w:color w:val="000000" w:themeColor="text1"/>
          <w:sz w:val="24"/>
          <w:szCs w:val="24"/>
        </w:rPr>
        <w:t xml:space="preserve"> A, Chen L, Koh GC, </w:t>
      </w:r>
      <w:r w:rsidRPr="000A650B">
        <w:rPr>
          <w:rFonts w:asciiTheme="minorHAnsi" w:hAnsiTheme="minorHAnsi" w:cstheme="minorHAnsi"/>
          <w:b/>
          <w:bCs/>
          <w:color w:val="000000" w:themeColor="text1"/>
          <w:sz w:val="24"/>
          <w:szCs w:val="24"/>
        </w:rPr>
        <w:t>Shen HM</w:t>
      </w:r>
      <w:r w:rsidRPr="000A650B">
        <w:rPr>
          <w:rFonts w:asciiTheme="minorHAnsi" w:hAnsiTheme="minorHAnsi" w:cstheme="minorHAnsi"/>
          <w:color w:val="000000" w:themeColor="text1"/>
          <w:sz w:val="24"/>
          <w:szCs w:val="24"/>
        </w:rPr>
        <w:t xml:space="preserve">. </w:t>
      </w:r>
      <w:hyperlink r:id="rId57" w:history="1">
        <w:r w:rsidRPr="000A650B">
          <w:rPr>
            <w:rStyle w:val="Hyperlink"/>
            <w:rFonts w:asciiTheme="minorHAnsi" w:eastAsia="Beijing" w:hAnsiTheme="minorHAnsi" w:cstheme="minorHAnsi"/>
            <w:color w:val="000000" w:themeColor="text1"/>
            <w:sz w:val="24"/>
            <w:szCs w:val="24"/>
          </w:rPr>
          <w:t>Individual and Area Level Socioeconomic Status and Its Association with Cognitive Function and Cognitive Impairment (Low MMSE) among Community-Dwelling Elderly in Singapore.</w:t>
        </w:r>
      </w:hyperlink>
      <w:r w:rsidRPr="000A650B">
        <w:rPr>
          <w:rFonts w:asciiTheme="minorHAnsi" w:hAnsiTheme="minorHAnsi" w:cstheme="minorHAnsi"/>
          <w:color w:val="000000" w:themeColor="text1"/>
          <w:sz w:val="24"/>
          <w:szCs w:val="24"/>
        </w:rPr>
        <w:t xml:space="preserve"> </w:t>
      </w:r>
      <w:r w:rsidRPr="000A650B">
        <w:rPr>
          <w:rStyle w:val="jrnl"/>
          <w:rFonts w:asciiTheme="minorHAnsi" w:hAnsiTheme="minorHAnsi" w:cstheme="minorHAnsi"/>
          <w:i/>
          <w:color w:val="000000" w:themeColor="text1"/>
          <w:sz w:val="24"/>
          <w:szCs w:val="24"/>
          <w:u w:val="single"/>
        </w:rPr>
        <w:t xml:space="preserve">Dement </w:t>
      </w:r>
      <w:proofErr w:type="spellStart"/>
      <w:r w:rsidRPr="000A650B">
        <w:rPr>
          <w:rStyle w:val="jrnl"/>
          <w:rFonts w:asciiTheme="minorHAnsi" w:hAnsiTheme="minorHAnsi" w:cstheme="minorHAnsi"/>
          <w:i/>
          <w:color w:val="000000" w:themeColor="text1"/>
          <w:sz w:val="24"/>
          <w:szCs w:val="24"/>
          <w:u w:val="single"/>
        </w:rPr>
        <w:t>Geriatr</w:t>
      </w:r>
      <w:proofErr w:type="spellEnd"/>
      <w:r w:rsidRPr="000A650B">
        <w:rPr>
          <w:rStyle w:val="jrnl"/>
          <w:rFonts w:asciiTheme="minorHAnsi" w:hAnsiTheme="minorHAnsi" w:cstheme="minorHAnsi"/>
          <w:i/>
          <w:color w:val="000000" w:themeColor="text1"/>
          <w:sz w:val="24"/>
          <w:szCs w:val="24"/>
          <w:u w:val="single"/>
        </w:rPr>
        <w:t xml:space="preserve"> </w:t>
      </w:r>
      <w:proofErr w:type="spellStart"/>
      <w:r w:rsidRPr="000A650B">
        <w:rPr>
          <w:rStyle w:val="jrnl"/>
          <w:rFonts w:asciiTheme="minorHAnsi" w:hAnsiTheme="minorHAnsi" w:cstheme="minorHAnsi"/>
          <w:i/>
          <w:color w:val="000000" w:themeColor="text1"/>
          <w:sz w:val="24"/>
          <w:szCs w:val="24"/>
          <w:u w:val="single"/>
        </w:rPr>
        <w:t>Cogn</w:t>
      </w:r>
      <w:proofErr w:type="spellEnd"/>
      <w:r w:rsidRPr="000A650B">
        <w:rPr>
          <w:rStyle w:val="jrnl"/>
          <w:rFonts w:asciiTheme="minorHAnsi" w:hAnsiTheme="minorHAnsi" w:cstheme="minorHAnsi"/>
          <w:i/>
          <w:color w:val="000000" w:themeColor="text1"/>
          <w:sz w:val="24"/>
          <w:szCs w:val="24"/>
          <w:u w:val="single"/>
        </w:rPr>
        <w:t xml:space="preserve"> Dis Extra</w:t>
      </w:r>
      <w:r w:rsidRPr="000A650B">
        <w:rPr>
          <w:rFonts w:asciiTheme="minorHAnsi" w:hAnsiTheme="minorHAnsi" w:cstheme="minorHAnsi"/>
          <w:i/>
          <w:color w:val="000000" w:themeColor="text1"/>
          <w:sz w:val="24"/>
          <w:szCs w:val="24"/>
          <w:u w:val="single"/>
        </w:rPr>
        <w:t>.</w:t>
      </w:r>
      <w:r w:rsidRPr="000A650B">
        <w:rPr>
          <w:rFonts w:asciiTheme="minorHAnsi" w:hAnsiTheme="minorHAnsi" w:cstheme="minorHAnsi"/>
          <w:color w:val="000000" w:themeColor="text1"/>
          <w:sz w:val="24"/>
          <w:szCs w:val="24"/>
        </w:rPr>
        <w:t xml:space="preserve"> 2012 Jan;2(1):529-42. </w:t>
      </w:r>
    </w:p>
    <w:p w14:paraId="06B752F8" w14:textId="77777777" w:rsidR="004C1851" w:rsidRPr="000A650B" w:rsidRDefault="004C1851" w:rsidP="004C1851">
      <w:pPr>
        <w:ind w:left="567" w:hanging="567"/>
        <w:rPr>
          <w:rFonts w:asciiTheme="minorHAnsi" w:hAnsiTheme="minorHAnsi" w:cstheme="minorHAnsi"/>
          <w:noProof/>
          <w:color w:val="000000" w:themeColor="text1"/>
          <w:sz w:val="24"/>
          <w:szCs w:val="24"/>
        </w:rPr>
      </w:pPr>
      <w:r w:rsidRPr="000A650B">
        <w:rPr>
          <w:rFonts w:asciiTheme="minorHAnsi" w:hAnsiTheme="minorHAnsi" w:cstheme="minorHAnsi"/>
          <w:noProof/>
          <w:color w:val="000000" w:themeColor="text1"/>
          <w:sz w:val="24"/>
          <w:szCs w:val="24"/>
        </w:rPr>
        <w:t xml:space="preserve">113. Zhang, T., Qi, Y., Liao, M., Xu, M., Bower, K., Frank, J., </w:t>
      </w:r>
      <w:r w:rsidRPr="000A650B">
        <w:rPr>
          <w:rFonts w:asciiTheme="minorHAnsi" w:hAnsiTheme="minorHAnsi" w:cstheme="minorHAnsi"/>
          <w:b/>
          <w:noProof/>
          <w:color w:val="000000" w:themeColor="text1"/>
          <w:sz w:val="24"/>
          <w:szCs w:val="24"/>
        </w:rPr>
        <w:t>Shen, H.M</w:t>
      </w:r>
      <w:r w:rsidRPr="000A650B">
        <w:rPr>
          <w:rFonts w:asciiTheme="minorHAnsi" w:hAnsiTheme="minorHAnsi" w:cstheme="minorHAnsi"/>
          <w:noProof/>
          <w:color w:val="000000" w:themeColor="text1"/>
          <w:sz w:val="24"/>
          <w:szCs w:val="24"/>
        </w:rPr>
        <w:t xml:space="preserve">., Luo, J., Shi, X., and Chen, G. (2012). Autophagy is a cell self-protective mechanism against arsenic-induced cell transfomation. </w:t>
      </w:r>
      <w:r w:rsidRPr="000A650B">
        <w:rPr>
          <w:rFonts w:asciiTheme="minorHAnsi" w:hAnsiTheme="minorHAnsi" w:cstheme="minorHAnsi"/>
          <w:i/>
          <w:noProof/>
          <w:color w:val="000000" w:themeColor="text1"/>
          <w:sz w:val="24"/>
          <w:szCs w:val="24"/>
          <w:u w:val="single"/>
        </w:rPr>
        <w:t>Toxicological Sciences</w:t>
      </w:r>
      <w:r w:rsidRPr="000A650B">
        <w:rPr>
          <w:rFonts w:asciiTheme="minorHAnsi" w:hAnsiTheme="minorHAnsi" w:cstheme="minorHAnsi"/>
          <w:noProof/>
          <w:color w:val="000000" w:themeColor="text1"/>
          <w:sz w:val="24"/>
          <w:szCs w:val="24"/>
        </w:rPr>
        <w:t xml:space="preserve">. </w:t>
      </w:r>
      <w:r w:rsidRPr="000A650B">
        <w:rPr>
          <w:rFonts w:asciiTheme="minorHAnsi" w:hAnsiTheme="minorHAnsi" w:cstheme="minorHAnsi"/>
          <w:color w:val="000000" w:themeColor="text1"/>
          <w:sz w:val="24"/>
          <w:szCs w:val="24"/>
        </w:rPr>
        <w:t>2012 Aug 30. [</w:t>
      </w:r>
      <w:proofErr w:type="spellStart"/>
      <w:r w:rsidRPr="000A650B">
        <w:rPr>
          <w:rFonts w:asciiTheme="minorHAnsi" w:hAnsiTheme="minorHAnsi" w:cstheme="minorHAnsi"/>
          <w:color w:val="000000" w:themeColor="text1"/>
          <w:sz w:val="24"/>
          <w:szCs w:val="24"/>
        </w:rPr>
        <w:t>Epub</w:t>
      </w:r>
      <w:proofErr w:type="spellEnd"/>
      <w:r w:rsidRPr="000A650B">
        <w:rPr>
          <w:rFonts w:asciiTheme="minorHAnsi" w:hAnsiTheme="minorHAnsi" w:cstheme="minorHAnsi"/>
          <w:color w:val="000000" w:themeColor="text1"/>
          <w:sz w:val="24"/>
          <w:szCs w:val="24"/>
        </w:rPr>
        <w:t xml:space="preserve"> ahead of print] </w:t>
      </w:r>
      <w:r w:rsidRPr="000A650B">
        <w:rPr>
          <w:rFonts w:asciiTheme="minorHAnsi" w:hAnsiTheme="minorHAnsi" w:cstheme="minorHAnsi"/>
          <w:noProof/>
          <w:color w:val="000000" w:themeColor="text1"/>
          <w:sz w:val="24"/>
          <w:szCs w:val="24"/>
        </w:rPr>
        <w:t xml:space="preserve"> </w:t>
      </w:r>
    </w:p>
    <w:p w14:paraId="41F6BAD4" w14:textId="77777777" w:rsidR="004C1851" w:rsidRPr="000A650B" w:rsidRDefault="004C1851" w:rsidP="004C1851">
      <w:pPr>
        <w:autoSpaceDE w:val="0"/>
        <w:autoSpaceDN w:val="0"/>
        <w:adjustRightInd w:val="0"/>
        <w:ind w:left="567" w:hanging="567"/>
        <w:rPr>
          <w:rFonts w:asciiTheme="minorHAnsi" w:hAnsiTheme="minorHAnsi" w:cstheme="minorHAnsi"/>
          <w:color w:val="000000" w:themeColor="text1"/>
          <w:sz w:val="24"/>
          <w:szCs w:val="24"/>
        </w:rPr>
      </w:pPr>
      <w:r w:rsidRPr="000A650B">
        <w:rPr>
          <w:rFonts w:asciiTheme="minorHAnsi" w:hAnsiTheme="minorHAnsi" w:cstheme="minorHAnsi"/>
          <w:noProof/>
          <w:color w:val="000000" w:themeColor="text1"/>
          <w:sz w:val="24"/>
          <w:szCs w:val="24"/>
        </w:rPr>
        <w:t xml:space="preserve">112. Lin, T.C., Chen, Y.R., Kensicki, E., Li, A.Y., Kong, M., Li, Y., Mohney, R.P., </w:t>
      </w:r>
      <w:r w:rsidRPr="000A650B">
        <w:rPr>
          <w:rFonts w:asciiTheme="minorHAnsi" w:hAnsiTheme="minorHAnsi" w:cstheme="minorHAnsi"/>
          <w:b/>
          <w:noProof/>
          <w:color w:val="000000" w:themeColor="text1"/>
          <w:sz w:val="24"/>
          <w:szCs w:val="24"/>
        </w:rPr>
        <w:t>Shen, H.M</w:t>
      </w:r>
      <w:r w:rsidRPr="000A650B">
        <w:rPr>
          <w:rFonts w:asciiTheme="minorHAnsi" w:hAnsiTheme="minorHAnsi" w:cstheme="minorHAnsi"/>
          <w:noProof/>
          <w:color w:val="000000" w:themeColor="text1"/>
          <w:sz w:val="24"/>
          <w:szCs w:val="24"/>
        </w:rPr>
        <w:t>., Stiles, B., Mizushima, N.</w:t>
      </w:r>
      <w:r w:rsidRPr="000A650B">
        <w:rPr>
          <w:rFonts w:asciiTheme="minorHAnsi" w:hAnsiTheme="minorHAnsi" w:cstheme="minorHAnsi"/>
          <w:i/>
          <w:noProof/>
          <w:color w:val="000000" w:themeColor="text1"/>
          <w:sz w:val="24"/>
          <w:szCs w:val="24"/>
        </w:rPr>
        <w:t>, et al.</w:t>
      </w:r>
      <w:r w:rsidRPr="000A650B">
        <w:rPr>
          <w:rFonts w:asciiTheme="minorHAnsi" w:hAnsiTheme="minorHAnsi" w:cstheme="minorHAnsi"/>
          <w:noProof/>
          <w:color w:val="000000" w:themeColor="text1"/>
          <w:sz w:val="24"/>
          <w:szCs w:val="24"/>
        </w:rPr>
        <w:t xml:space="preserve"> (2012). Autophagy: Resetting glutamine-dependent metabolism and oxygen consumption. </w:t>
      </w:r>
      <w:r w:rsidRPr="000A650B">
        <w:rPr>
          <w:rFonts w:asciiTheme="minorHAnsi" w:hAnsiTheme="minorHAnsi" w:cstheme="minorHAnsi"/>
          <w:i/>
          <w:noProof/>
          <w:color w:val="000000" w:themeColor="text1"/>
          <w:sz w:val="24"/>
          <w:szCs w:val="24"/>
          <w:u w:val="single"/>
        </w:rPr>
        <w:t>Autophagy</w:t>
      </w:r>
      <w:r w:rsidRPr="000A650B">
        <w:rPr>
          <w:rFonts w:asciiTheme="minorHAnsi" w:hAnsiTheme="minorHAnsi" w:cstheme="minorHAnsi"/>
          <w:i/>
          <w:noProof/>
          <w:color w:val="000000" w:themeColor="text1"/>
          <w:sz w:val="24"/>
          <w:szCs w:val="24"/>
        </w:rPr>
        <w:t xml:space="preserve"> 8</w:t>
      </w:r>
      <w:r w:rsidRPr="000A650B">
        <w:rPr>
          <w:rFonts w:asciiTheme="minorHAnsi" w:hAnsiTheme="minorHAnsi" w:cstheme="minorHAnsi"/>
          <w:noProof/>
          <w:color w:val="000000" w:themeColor="text1"/>
          <w:sz w:val="24"/>
          <w:szCs w:val="24"/>
        </w:rPr>
        <w:t>, 1477-1493.</w:t>
      </w:r>
    </w:p>
    <w:p w14:paraId="316A1C7A" w14:textId="77777777" w:rsidR="004C1851" w:rsidRPr="000A650B" w:rsidRDefault="004C1851" w:rsidP="004C1851">
      <w:pPr>
        <w:autoSpaceDE w:val="0"/>
        <w:autoSpaceDN w:val="0"/>
        <w:adjustRightInd w:val="0"/>
        <w:ind w:left="567" w:hanging="567"/>
        <w:rPr>
          <w:rFonts w:asciiTheme="minorHAnsi" w:hAnsiTheme="minorHAnsi" w:cstheme="minorHAnsi"/>
          <w:b/>
          <w:color w:val="000000" w:themeColor="text1"/>
          <w:sz w:val="24"/>
          <w:szCs w:val="24"/>
        </w:rPr>
      </w:pPr>
      <w:r w:rsidRPr="000A650B">
        <w:rPr>
          <w:rFonts w:asciiTheme="minorHAnsi" w:hAnsiTheme="minorHAnsi" w:cstheme="minorHAnsi"/>
          <w:color w:val="000000" w:themeColor="text1"/>
          <w:sz w:val="24"/>
          <w:szCs w:val="24"/>
        </w:rPr>
        <w:t xml:space="preserve">111. Cui, J., Sim, T.H.F., Gong, Z*., </w:t>
      </w:r>
      <w:r w:rsidRPr="000A650B">
        <w:rPr>
          <w:rFonts w:asciiTheme="minorHAnsi" w:hAnsiTheme="minorHAnsi" w:cstheme="minorHAnsi"/>
          <w:b/>
          <w:color w:val="000000" w:themeColor="text1"/>
          <w:sz w:val="24"/>
          <w:szCs w:val="24"/>
        </w:rPr>
        <w:t>Shen, HM*</w:t>
      </w:r>
      <w:r w:rsidRPr="000A650B">
        <w:rPr>
          <w:rFonts w:asciiTheme="minorHAnsi" w:hAnsiTheme="minorHAnsi" w:cstheme="minorHAnsi"/>
          <w:color w:val="000000" w:themeColor="text1"/>
          <w:sz w:val="24"/>
          <w:szCs w:val="24"/>
        </w:rPr>
        <w:t>.</w:t>
      </w:r>
      <w:r w:rsidRPr="000A650B">
        <w:rPr>
          <w:rStyle w:val="Strong"/>
          <w:rFonts w:asciiTheme="minorHAnsi" w:hAnsiTheme="minorHAnsi" w:cstheme="minorHAnsi"/>
          <w:b w:val="0"/>
          <w:color w:val="000000" w:themeColor="text1"/>
          <w:sz w:val="24"/>
          <w:szCs w:val="24"/>
        </w:rPr>
        <w:t>Generation of transgenic zebrafish with liver-specific expression of EGFP-Lc3: A new in vivo model for investigation of liver autophagy</w:t>
      </w:r>
      <w:r w:rsidRPr="000A650B">
        <w:rPr>
          <w:rStyle w:val="Strong"/>
          <w:rFonts w:asciiTheme="minorHAnsi" w:hAnsiTheme="minorHAnsi" w:cstheme="minorHAnsi"/>
          <w:color w:val="000000" w:themeColor="text1"/>
          <w:sz w:val="24"/>
          <w:szCs w:val="24"/>
        </w:rPr>
        <w:t>.</w:t>
      </w:r>
      <w:r w:rsidRPr="000A650B">
        <w:rPr>
          <w:rFonts w:asciiTheme="minorHAnsi" w:hAnsiTheme="minorHAnsi" w:cstheme="minorHAnsi"/>
          <w:b/>
          <w:color w:val="000000" w:themeColor="text1"/>
          <w:sz w:val="24"/>
          <w:szCs w:val="24"/>
        </w:rPr>
        <w:t xml:space="preserve"> </w:t>
      </w:r>
      <w:r w:rsidRPr="000A650B">
        <w:rPr>
          <w:rFonts w:asciiTheme="minorHAnsi" w:hAnsiTheme="minorHAnsi" w:cstheme="minorHAnsi"/>
          <w:i/>
          <w:noProof/>
          <w:color w:val="000000" w:themeColor="text1"/>
          <w:sz w:val="24"/>
          <w:szCs w:val="24"/>
          <w:u w:val="single"/>
        </w:rPr>
        <w:t>Biochem Biophys Res Commun</w:t>
      </w:r>
      <w:r w:rsidRPr="000A650B">
        <w:rPr>
          <w:rFonts w:asciiTheme="minorHAnsi" w:hAnsiTheme="minorHAnsi" w:cstheme="minorHAnsi"/>
          <w:color w:val="000000" w:themeColor="text1"/>
          <w:sz w:val="24"/>
          <w:szCs w:val="24"/>
        </w:rPr>
        <w:t>, 422:268-273, 2012</w:t>
      </w:r>
    </w:p>
    <w:p w14:paraId="4ED33668" w14:textId="77777777" w:rsidR="004C1851" w:rsidRPr="000A650B" w:rsidRDefault="004C1851" w:rsidP="004C1851">
      <w:pPr>
        <w:autoSpaceDE w:val="0"/>
        <w:autoSpaceDN w:val="0"/>
        <w:adjustRightInd w:val="0"/>
        <w:ind w:left="567" w:hanging="567"/>
        <w:rPr>
          <w:rFonts w:asciiTheme="minorHAnsi" w:hAnsiTheme="minorHAnsi" w:cstheme="minorHAnsi"/>
          <w:color w:val="000000" w:themeColor="text1"/>
          <w:sz w:val="24"/>
          <w:szCs w:val="24"/>
        </w:rPr>
      </w:pPr>
      <w:r w:rsidRPr="000A650B">
        <w:rPr>
          <w:rFonts w:asciiTheme="minorHAnsi" w:hAnsiTheme="minorHAnsi" w:cstheme="minorHAnsi"/>
          <w:color w:val="000000" w:themeColor="text1"/>
          <w:sz w:val="24"/>
          <w:szCs w:val="24"/>
        </w:rPr>
        <w:t xml:space="preserve">110. Klionsky, D.J., Abdalla, F.C., </w:t>
      </w:r>
      <w:proofErr w:type="spellStart"/>
      <w:r w:rsidRPr="000A650B">
        <w:rPr>
          <w:rFonts w:asciiTheme="minorHAnsi" w:hAnsiTheme="minorHAnsi" w:cstheme="minorHAnsi"/>
          <w:color w:val="000000" w:themeColor="text1"/>
          <w:sz w:val="24"/>
          <w:szCs w:val="24"/>
        </w:rPr>
        <w:t>Abeliovich</w:t>
      </w:r>
      <w:proofErr w:type="spellEnd"/>
      <w:r w:rsidRPr="000A650B">
        <w:rPr>
          <w:rFonts w:asciiTheme="minorHAnsi" w:hAnsiTheme="minorHAnsi" w:cstheme="minorHAnsi"/>
          <w:color w:val="000000" w:themeColor="text1"/>
          <w:sz w:val="24"/>
          <w:szCs w:val="24"/>
        </w:rPr>
        <w:t>, H., Abraham, R.T., Acevedo-</w:t>
      </w:r>
      <w:proofErr w:type="spellStart"/>
      <w:r w:rsidRPr="000A650B">
        <w:rPr>
          <w:rFonts w:asciiTheme="minorHAnsi" w:hAnsiTheme="minorHAnsi" w:cstheme="minorHAnsi"/>
          <w:color w:val="000000" w:themeColor="text1"/>
          <w:sz w:val="24"/>
          <w:szCs w:val="24"/>
        </w:rPr>
        <w:t>Arozena</w:t>
      </w:r>
      <w:proofErr w:type="spellEnd"/>
      <w:r w:rsidRPr="000A650B">
        <w:rPr>
          <w:rFonts w:asciiTheme="minorHAnsi" w:hAnsiTheme="minorHAnsi" w:cstheme="minorHAnsi"/>
          <w:color w:val="000000" w:themeColor="text1"/>
          <w:sz w:val="24"/>
          <w:szCs w:val="24"/>
        </w:rPr>
        <w:t xml:space="preserve">, A., </w:t>
      </w:r>
      <w:proofErr w:type="spellStart"/>
      <w:r w:rsidRPr="000A650B">
        <w:rPr>
          <w:rFonts w:asciiTheme="minorHAnsi" w:hAnsiTheme="minorHAnsi" w:cstheme="minorHAnsi"/>
          <w:color w:val="000000" w:themeColor="text1"/>
          <w:sz w:val="24"/>
          <w:szCs w:val="24"/>
        </w:rPr>
        <w:t>Adeli</w:t>
      </w:r>
      <w:proofErr w:type="spellEnd"/>
      <w:r w:rsidRPr="000A650B">
        <w:rPr>
          <w:rFonts w:asciiTheme="minorHAnsi" w:hAnsiTheme="minorHAnsi" w:cstheme="minorHAnsi"/>
          <w:color w:val="000000" w:themeColor="text1"/>
          <w:sz w:val="24"/>
          <w:szCs w:val="24"/>
        </w:rPr>
        <w:t xml:space="preserve">, K., </w:t>
      </w:r>
      <w:proofErr w:type="spellStart"/>
      <w:r w:rsidRPr="000A650B">
        <w:rPr>
          <w:rFonts w:asciiTheme="minorHAnsi" w:hAnsiTheme="minorHAnsi" w:cstheme="minorHAnsi"/>
          <w:color w:val="000000" w:themeColor="text1"/>
          <w:sz w:val="24"/>
          <w:szCs w:val="24"/>
        </w:rPr>
        <w:t>Agholme</w:t>
      </w:r>
      <w:proofErr w:type="spellEnd"/>
      <w:r w:rsidRPr="000A650B">
        <w:rPr>
          <w:rFonts w:asciiTheme="minorHAnsi" w:hAnsiTheme="minorHAnsi" w:cstheme="minorHAnsi"/>
          <w:color w:val="000000" w:themeColor="text1"/>
          <w:sz w:val="24"/>
          <w:szCs w:val="24"/>
        </w:rPr>
        <w:t xml:space="preserve">, L., </w:t>
      </w:r>
      <w:proofErr w:type="spellStart"/>
      <w:r w:rsidRPr="000A650B">
        <w:rPr>
          <w:rFonts w:asciiTheme="minorHAnsi" w:hAnsiTheme="minorHAnsi" w:cstheme="minorHAnsi"/>
          <w:color w:val="000000" w:themeColor="text1"/>
          <w:sz w:val="24"/>
          <w:szCs w:val="24"/>
        </w:rPr>
        <w:t>Zuckerbraun</w:t>
      </w:r>
      <w:proofErr w:type="spellEnd"/>
      <w:r w:rsidRPr="000A650B">
        <w:rPr>
          <w:rFonts w:asciiTheme="minorHAnsi" w:hAnsiTheme="minorHAnsi" w:cstheme="minorHAnsi"/>
          <w:color w:val="000000" w:themeColor="text1"/>
          <w:sz w:val="24"/>
          <w:szCs w:val="24"/>
        </w:rPr>
        <w:t>, B….</w:t>
      </w:r>
      <w:r w:rsidRPr="000A650B">
        <w:rPr>
          <w:rFonts w:asciiTheme="minorHAnsi" w:hAnsiTheme="minorHAnsi" w:cstheme="minorHAnsi"/>
          <w:b/>
          <w:color w:val="000000" w:themeColor="text1"/>
          <w:sz w:val="24"/>
          <w:szCs w:val="24"/>
        </w:rPr>
        <w:t>Shen HM</w:t>
      </w:r>
      <w:r w:rsidRPr="000A650B">
        <w:rPr>
          <w:rFonts w:asciiTheme="minorHAnsi" w:hAnsiTheme="minorHAnsi" w:cstheme="minorHAnsi"/>
          <w:color w:val="000000" w:themeColor="text1"/>
          <w:sz w:val="24"/>
          <w:szCs w:val="24"/>
        </w:rPr>
        <w:t xml:space="preserve">…et al </w:t>
      </w:r>
      <w:r w:rsidRPr="000A650B">
        <w:rPr>
          <w:rStyle w:val="Strong"/>
          <w:rFonts w:asciiTheme="minorHAnsi" w:hAnsiTheme="minorHAnsi" w:cstheme="minorHAnsi"/>
          <w:b w:val="0"/>
          <w:color w:val="000000" w:themeColor="text1"/>
          <w:sz w:val="24"/>
          <w:szCs w:val="24"/>
        </w:rPr>
        <w:t>Guidelines for the use and interpretation of assays for monitoring autophagy</w:t>
      </w:r>
      <w:r w:rsidRPr="000A650B">
        <w:rPr>
          <w:rFonts w:asciiTheme="minorHAnsi" w:hAnsiTheme="minorHAnsi" w:cstheme="minorHAnsi"/>
          <w:b/>
          <w:color w:val="000000" w:themeColor="text1"/>
          <w:sz w:val="24"/>
          <w:szCs w:val="24"/>
        </w:rPr>
        <w:t xml:space="preserve"> </w:t>
      </w:r>
      <w:proofErr w:type="spellStart"/>
      <w:r w:rsidRPr="000A650B">
        <w:rPr>
          <w:rStyle w:val="Emphasis"/>
          <w:rFonts w:asciiTheme="minorHAnsi" w:hAnsiTheme="minorHAnsi" w:cstheme="minorHAnsi"/>
          <w:color w:val="000000" w:themeColor="text1"/>
          <w:sz w:val="24"/>
          <w:szCs w:val="24"/>
          <w:u w:val="single"/>
        </w:rPr>
        <w:t>Autophagy</w:t>
      </w:r>
      <w:proofErr w:type="spellEnd"/>
      <w:r w:rsidRPr="000A650B">
        <w:rPr>
          <w:rFonts w:asciiTheme="minorHAnsi" w:hAnsiTheme="minorHAnsi" w:cstheme="minorHAnsi"/>
          <w:b/>
          <w:color w:val="000000" w:themeColor="text1"/>
          <w:sz w:val="24"/>
          <w:szCs w:val="24"/>
        </w:rPr>
        <w:t>, 8</w:t>
      </w:r>
      <w:r w:rsidRPr="000A650B">
        <w:rPr>
          <w:rFonts w:asciiTheme="minorHAnsi" w:hAnsiTheme="minorHAnsi" w:cstheme="minorHAnsi"/>
          <w:color w:val="000000" w:themeColor="text1"/>
          <w:sz w:val="24"/>
          <w:szCs w:val="24"/>
        </w:rPr>
        <w:t>:445-544, 2012</w:t>
      </w:r>
    </w:p>
    <w:p w14:paraId="17DB1591" w14:textId="77777777" w:rsidR="004C1851" w:rsidRPr="000A650B" w:rsidRDefault="004C1851" w:rsidP="004C1851">
      <w:pPr>
        <w:autoSpaceDE w:val="0"/>
        <w:autoSpaceDN w:val="0"/>
        <w:adjustRightInd w:val="0"/>
        <w:ind w:left="567" w:hanging="567"/>
        <w:rPr>
          <w:rFonts w:asciiTheme="minorHAnsi" w:hAnsiTheme="minorHAnsi" w:cstheme="minorHAnsi"/>
          <w:color w:val="000000" w:themeColor="text1"/>
          <w:sz w:val="24"/>
          <w:szCs w:val="24"/>
        </w:rPr>
      </w:pPr>
      <w:r w:rsidRPr="000A650B">
        <w:rPr>
          <w:rFonts w:asciiTheme="minorHAnsi" w:hAnsiTheme="minorHAnsi" w:cstheme="minorHAnsi"/>
          <w:b/>
          <w:color w:val="000000" w:themeColor="text1"/>
          <w:sz w:val="24"/>
          <w:szCs w:val="24"/>
        </w:rPr>
        <w:t>109. Shen HM*</w:t>
      </w:r>
      <w:r w:rsidRPr="000A650B">
        <w:rPr>
          <w:rFonts w:asciiTheme="minorHAnsi" w:hAnsiTheme="minorHAnsi" w:cstheme="minorHAnsi"/>
          <w:color w:val="000000" w:themeColor="text1"/>
          <w:sz w:val="24"/>
          <w:szCs w:val="24"/>
        </w:rPr>
        <w:t>, Codogno P. Cross talks between autophagy and necrotic cell death</w:t>
      </w:r>
      <w:r w:rsidRPr="000A650B">
        <w:rPr>
          <w:rFonts w:asciiTheme="minorHAnsi" w:hAnsiTheme="minorHAnsi" w:cstheme="minorHAnsi"/>
          <w:i/>
          <w:color w:val="000000" w:themeColor="text1"/>
          <w:sz w:val="24"/>
          <w:szCs w:val="24"/>
          <w:u w:val="single"/>
        </w:rPr>
        <w:t>. Exp Cell Res</w:t>
      </w:r>
      <w:r w:rsidRPr="000A650B">
        <w:rPr>
          <w:rFonts w:asciiTheme="minorHAnsi" w:hAnsiTheme="minorHAnsi" w:cstheme="minorHAnsi"/>
          <w:color w:val="000000" w:themeColor="text1"/>
          <w:sz w:val="24"/>
          <w:szCs w:val="24"/>
        </w:rPr>
        <w:t xml:space="preserve"> (invited review) 318 (11): 1304-1308, 2012</w:t>
      </w:r>
    </w:p>
    <w:p w14:paraId="4AD710BA" w14:textId="77777777" w:rsidR="004C1851" w:rsidRPr="000A650B" w:rsidRDefault="004C1851" w:rsidP="004C1851">
      <w:pPr>
        <w:tabs>
          <w:tab w:val="left" w:pos="540"/>
        </w:tabs>
        <w:autoSpaceDE w:val="0"/>
        <w:autoSpaceDN w:val="0"/>
        <w:adjustRightInd w:val="0"/>
        <w:ind w:left="567" w:hanging="567"/>
        <w:rPr>
          <w:rFonts w:asciiTheme="minorHAnsi" w:hAnsiTheme="minorHAnsi" w:cstheme="minorHAnsi"/>
          <w:color w:val="000000" w:themeColor="text1"/>
          <w:sz w:val="24"/>
          <w:szCs w:val="24"/>
        </w:rPr>
      </w:pPr>
      <w:r w:rsidRPr="000A650B">
        <w:rPr>
          <w:rFonts w:asciiTheme="minorHAnsi" w:hAnsiTheme="minorHAnsi" w:cstheme="minorHAnsi"/>
          <w:color w:val="000000" w:themeColor="text1"/>
          <w:sz w:val="24"/>
          <w:szCs w:val="24"/>
        </w:rPr>
        <w:t xml:space="preserve">108. Zhang T, Li Y, Park KA, Byun HS, Won M, Seok JH, Lee SH, Lee ZW, </w:t>
      </w:r>
      <w:r w:rsidRPr="000A650B">
        <w:rPr>
          <w:rFonts w:asciiTheme="minorHAnsi" w:hAnsiTheme="minorHAnsi" w:cstheme="minorHAnsi"/>
          <w:b/>
          <w:color w:val="000000" w:themeColor="text1"/>
          <w:sz w:val="24"/>
          <w:szCs w:val="24"/>
        </w:rPr>
        <w:t>Shen HM</w:t>
      </w:r>
      <w:r w:rsidRPr="000A650B">
        <w:rPr>
          <w:rFonts w:asciiTheme="minorHAnsi" w:hAnsiTheme="minorHAnsi" w:cstheme="minorHAnsi"/>
          <w:color w:val="000000" w:themeColor="text1"/>
          <w:sz w:val="24"/>
          <w:szCs w:val="24"/>
        </w:rPr>
        <w:t>, Hur GM. Cucurbitacin induces autophagy through mitochondrial ROS production which counteracts to limit caspase-dependent apoptosis</w:t>
      </w:r>
      <w:r w:rsidRPr="000A650B">
        <w:rPr>
          <w:rFonts w:asciiTheme="minorHAnsi" w:hAnsiTheme="minorHAnsi" w:cstheme="minorHAnsi"/>
          <w:bCs/>
          <w:i/>
          <w:color w:val="000000" w:themeColor="text1"/>
          <w:sz w:val="24"/>
          <w:szCs w:val="24"/>
          <w:u w:val="single"/>
        </w:rPr>
        <w:t xml:space="preserve"> Autophagy</w:t>
      </w:r>
      <w:r w:rsidRPr="000A650B">
        <w:rPr>
          <w:rFonts w:asciiTheme="minorHAnsi" w:hAnsiTheme="minorHAnsi" w:cstheme="minorHAnsi"/>
          <w:bCs/>
          <w:color w:val="000000" w:themeColor="text1"/>
          <w:sz w:val="24"/>
          <w:szCs w:val="24"/>
        </w:rPr>
        <w:t xml:space="preserve"> </w:t>
      </w:r>
      <w:r w:rsidRPr="000A650B">
        <w:rPr>
          <w:rFonts w:asciiTheme="minorHAnsi" w:hAnsiTheme="minorHAnsi" w:cstheme="minorHAnsi"/>
          <w:color w:val="000000" w:themeColor="text1"/>
          <w:sz w:val="24"/>
          <w:szCs w:val="24"/>
        </w:rPr>
        <w:t>8(4):559-576, 2012</w:t>
      </w:r>
    </w:p>
    <w:p w14:paraId="37A97A20" w14:textId="77777777" w:rsidR="004C1851" w:rsidRPr="000A650B" w:rsidRDefault="004C1851" w:rsidP="004C1851">
      <w:pPr>
        <w:autoSpaceDE w:val="0"/>
        <w:autoSpaceDN w:val="0"/>
        <w:adjustRightInd w:val="0"/>
        <w:ind w:left="567" w:hanging="567"/>
        <w:rPr>
          <w:rFonts w:asciiTheme="minorHAnsi" w:hAnsiTheme="minorHAnsi" w:cstheme="minorHAnsi"/>
          <w:color w:val="000000" w:themeColor="text1"/>
          <w:sz w:val="24"/>
          <w:szCs w:val="24"/>
        </w:rPr>
      </w:pPr>
      <w:r w:rsidRPr="000A650B">
        <w:rPr>
          <w:rFonts w:asciiTheme="minorHAnsi" w:hAnsiTheme="minorHAnsi" w:cstheme="minorHAnsi"/>
          <w:bCs/>
          <w:color w:val="000000" w:themeColor="text1"/>
          <w:sz w:val="24"/>
          <w:szCs w:val="24"/>
        </w:rPr>
        <w:t xml:space="preserve">107. Tan SH, Shui GH, Zhou J, </w:t>
      </w:r>
      <w:proofErr w:type="spellStart"/>
      <w:r w:rsidRPr="000A650B">
        <w:rPr>
          <w:rFonts w:asciiTheme="minorHAnsi" w:hAnsiTheme="minorHAnsi" w:cstheme="minorHAnsi"/>
          <w:bCs/>
          <w:color w:val="000000" w:themeColor="text1"/>
          <w:sz w:val="24"/>
          <w:szCs w:val="24"/>
        </w:rPr>
        <w:t>Wenk</w:t>
      </w:r>
      <w:proofErr w:type="spellEnd"/>
      <w:r w:rsidRPr="000A650B">
        <w:rPr>
          <w:rFonts w:asciiTheme="minorHAnsi" w:hAnsiTheme="minorHAnsi" w:cstheme="minorHAnsi"/>
          <w:bCs/>
          <w:color w:val="000000" w:themeColor="text1"/>
          <w:sz w:val="24"/>
          <w:szCs w:val="24"/>
        </w:rPr>
        <w:t xml:space="preserve"> MR*, </w:t>
      </w:r>
      <w:r w:rsidRPr="000A650B">
        <w:rPr>
          <w:rFonts w:asciiTheme="minorHAnsi" w:hAnsiTheme="minorHAnsi" w:cstheme="minorHAnsi"/>
          <w:b/>
          <w:bCs/>
          <w:color w:val="000000" w:themeColor="text1"/>
          <w:sz w:val="24"/>
          <w:szCs w:val="24"/>
        </w:rPr>
        <w:t>Shen HM</w:t>
      </w:r>
      <w:r w:rsidRPr="000A650B">
        <w:rPr>
          <w:rFonts w:asciiTheme="minorHAnsi" w:hAnsiTheme="minorHAnsi" w:cstheme="minorHAnsi"/>
          <w:bCs/>
          <w:color w:val="000000" w:themeColor="text1"/>
          <w:sz w:val="24"/>
          <w:szCs w:val="24"/>
        </w:rPr>
        <w:t xml:space="preserve">*. </w:t>
      </w:r>
      <w:r w:rsidRPr="000A650B">
        <w:rPr>
          <w:rFonts w:asciiTheme="minorHAnsi" w:hAnsiTheme="minorHAnsi" w:cstheme="minorHAnsi"/>
          <w:color w:val="000000" w:themeColor="text1"/>
          <w:sz w:val="24"/>
          <w:szCs w:val="24"/>
          <w:shd w:val="clear" w:color="auto" w:fill="FFFFFF"/>
        </w:rPr>
        <w:t>Induction of autophagy by palmitic acid via protein kinase C-mediated signaling pathway independent of mTOR (mammalian target of rapamycin)</w:t>
      </w:r>
      <w:r w:rsidRPr="000A650B">
        <w:rPr>
          <w:rFonts w:asciiTheme="minorHAnsi" w:hAnsiTheme="minorHAnsi" w:cstheme="minorHAnsi"/>
          <w:bCs/>
          <w:color w:val="000000" w:themeColor="text1"/>
          <w:sz w:val="24"/>
          <w:szCs w:val="24"/>
          <w:lang w:val="en-SG"/>
        </w:rPr>
        <w:t xml:space="preserve">. </w:t>
      </w:r>
      <w:r w:rsidRPr="000A650B">
        <w:rPr>
          <w:rFonts w:asciiTheme="minorHAnsi" w:hAnsiTheme="minorHAnsi" w:cstheme="minorHAnsi"/>
          <w:bCs/>
          <w:i/>
          <w:color w:val="000000" w:themeColor="text1"/>
          <w:sz w:val="24"/>
          <w:szCs w:val="24"/>
          <w:u w:val="single"/>
          <w:lang w:val="en-SG"/>
        </w:rPr>
        <w:t>JBC</w:t>
      </w:r>
      <w:r w:rsidRPr="000A650B">
        <w:rPr>
          <w:rFonts w:asciiTheme="minorHAnsi" w:hAnsiTheme="minorHAnsi" w:cstheme="minorHAnsi"/>
          <w:bCs/>
          <w:color w:val="000000" w:themeColor="text1"/>
          <w:sz w:val="24"/>
          <w:szCs w:val="24"/>
          <w:lang w:val="en-SG"/>
        </w:rPr>
        <w:t xml:space="preserve"> </w:t>
      </w:r>
      <w:r w:rsidRPr="000A650B">
        <w:rPr>
          <w:rFonts w:asciiTheme="minorHAnsi" w:hAnsiTheme="minorHAnsi" w:cstheme="minorHAnsi"/>
          <w:color w:val="000000" w:themeColor="text1"/>
          <w:sz w:val="24"/>
          <w:szCs w:val="24"/>
        </w:rPr>
        <w:t>287 (18):14364-14376, 2012</w:t>
      </w:r>
    </w:p>
    <w:p w14:paraId="7BBEED32" w14:textId="77777777" w:rsidR="004C1851" w:rsidRPr="000A650B" w:rsidRDefault="004C1851" w:rsidP="004C1851">
      <w:pPr>
        <w:tabs>
          <w:tab w:val="left" w:pos="540"/>
        </w:tabs>
        <w:autoSpaceDE w:val="0"/>
        <w:autoSpaceDN w:val="0"/>
        <w:adjustRightInd w:val="0"/>
        <w:ind w:left="567" w:hanging="567"/>
        <w:rPr>
          <w:rFonts w:asciiTheme="minorHAnsi" w:hAnsiTheme="minorHAnsi" w:cstheme="minorHAnsi"/>
          <w:color w:val="000000" w:themeColor="text1"/>
          <w:sz w:val="24"/>
          <w:szCs w:val="24"/>
        </w:rPr>
      </w:pPr>
      <w:r w:rsidRPr="000A650B">
        <w:rPr>
          <w:rFonts w:asciiTheme="minorHAnsi" w:hAnsiTheme="minorHAnsi" w:cstheme="minorHAnsi"/>
          <w:color w:val="000000" w:themeColor="text1"/>
          <w:sz w:val="24"/>
          <w:szCs w:val="24"/>
        </w:rPr>
        <w:t>106. Zhou J, Hu SE, Tan SH, Cao R, Chen Y, Xia DJ, Zhu</w:t>
      </w:r>
      <w:r w:rsidRPr="000A650B">
        <w:rPr>
          <w:rFonts w:asciiTheme="minorHAnsi" w:hAnsiTheme="minorHAnsi" w:cstheme="minorHAnsi"/>
          <w:color w:val="000000" w:themeColor="text1"/>
          <w:sz w:val="24"/>
          <w:szCs w:val="24"/>
          <w:vertAlign w:val="superscript"/>
        </w:rPr>
        <w:t xml:space="preserve"> </w:t>
      </w:r>
      <w:r w:rsidRPr="000A650B">
        <w:rPr>
          <w:rFonts w:asciiTheme="minorHAnsi" w:hAnsiTheme="minorHAnsi" w:cstheme="minorHAnsi"/>
          <w:color w:val="000000" w:themeColor="text1"/>
          <w:sz w:val="24"/>
          <w:szCs w:val="24"/>
        </w:rPr>
        <w:t xml:space="preserve">XQ, Yang XF, Ong CN, </w:t>
      </w:r>
      <w:r w:rsidRPr="000A650B">
        <w:rPr>
          <w:rFonts w:asciiTheme="minorHAnsi" w:hAnsiTheme="minorHAnsi" w:cstheme="minorHAnsi"/>
          <w:b/>
          <w:color w:val="000000" w:themeColor="text1"/>
          <w:sz w:val="24"/>
          <w:szCs w:val="24"/>
        </w:rPr>
        <w:t>Shen HM*</w:t>
      </w:r>
      <w:r w:rsidRPr="000A650B">
        <w:rPr>
          <w:rFonts w:asciiTheme="minorHAnsi" w:hAnsiTheme="minorHAnsi" w:cstheme="minorHAnsi"/>
          <w:color w:val="000000" w:themeColor="text1"/>
          <w:sz w:val="24"/>
          <w:szCs w:val="24"/>
        </w:rPr>
        <w:t xml:space="preserve">. </w:t>
      </w:r>
      <w:r w:rsidRPr="000A650B">
        <w:rPr>
          <w:rFonts w:asciiTheme="minorHAnsi" w:hAnsiTheme="minorHAnsi" w:cstheme="minorHAnsi"/>
          <w:bCs/>
          <w:color w:val="000000" w:themeColor="text1"/>
          <w:sz w:val="24"/>
          <w:szCs w:val="24"/>
        </w:rPr>
        <w:t xml:space="preserve">Andrographolide sensitizes cisplatin-induced apoptosis via suppression of autophagosome-lysosome fusion in human cancer cells. </w:t>
      </w:r>
      <w:r w:rsidRPr="000A650B">
        <w:rPr>
          <w:rFonts w:asciiTheme="minorHAnsi" w:hAnsiTheme="minorHAnsi" w:cstheme="minorHAnsi"/>
          <w:bCs/>
          <w:i/>
          <w:color w:val="000000" w:themeColor="text1"/>
          <w:sz w:val="24"/>
          <w:szCs w:val="24"/>
          <w:u w:val="single"/>
        </w:rPr>
        <w:t>Autophagy</w:t>
      </w:r>
      <w:r w:rsidRPr="000A650B">
        <w:rPr>
          <w:rFonts w:asciiTheme="minorHAnsi" w:hAnsiTheme="minorHAnsi" w:cstheme="minorHAnsi"/>
          <w:bCs/>
          <w:color w:val="000000" w:themeColor="text1"/>
          <w:sz w:val="24"/>
          <w:szCs w:val="24"/>
        </w:rPr>
        <w:t xml:space="preserve"> </w:t>
      </w:r>
      <w:r w:rsidRPr="000A650B">
        <w:rPr>
          <w:rFonts w:asciiTheme="minorHAnsi" w:hAnsiTheme="minorHAnsi" w:cstheme="minorHAnsi"/>
          <w:color w:val="000000" w:themeColor="text1"/>
          <w:sz w:val="24"/>
          <w:szCs w:val="24"/>
        </w:rPr>
        <w:t xml:space="preserve">8:338-349, 2012 </w:t>
      </w:r>
    </w:p>
    <w:p w14:paraId="669E939E" w14:textId="77777777" w:rsidR="004C1851" w:rsidRPr="000A650B" w:rsidRDefault="004C1851" w:rsidP="004C1851">
      <w:pPr>
        <w:autoSpaceDE w:val="0"/>
        <w:autoSpaceDN w:val="0"/>
        <w:adjustRightInd w:val="0"/>
        <w:ind w:left="567" w:hanging="567"/>
        <w:rPr>
          <w:rFonts w:asciiTheme="minorHAnsi" w:hAnsiTheme="minorHAnsi" w:cstheme="minorHAnsi"/>
          <w:color w:val="000000" w:themeColor="text1"/>
          <w:sz w:val="24"/>
          <w:szCs w:val="24"/>
        </w:rPr>
      </w:pPr>
      <w:r w:rsidRPr="000A650B">
        <w:rPr>
          <w:rFonts w:asciiTheme="minorHAnsi" w:hAnsiTheme="minorHAnsi" w:cstheme="minorHAnsi"/>
          <w:color w:val="000000" w:themeColor="text1"/>
          <w:sz w:val="24"/>
          <w:szCs w:val="24"/>
        </w:rPr>
        <w:t xml:space="preserve">105. Zhao J and </w:t>
      </w:r>
      <w:r w:rsidRPr="000A650B">
        <w:rPr>
          <w:rFonts w:asciiTheme="minorHAnsi" w:hAnsiTheme="minorHAnsi" w:cstheme="minorHAnsi"/>
          <w:b/>
          <w:color w:val="000000" w:themeColor="text1"/>
          <w:sz w:val="24"/>
          <w:szCs w:val="24"/>
        </w:rPr>
        <w:t>Shen HM</w:t>
      </w:r>
      <w:r w:rsidRPr="000A650B">
        <w:rPr>
          <w:rFonts w:asciiTheme="minorHAnsi" w:hAnsiTheme="minorHAnsi" w:cstheme="minorHAnsi"/>
          <w:color w:val="000000" w:themeColor="text1"/>
          <w:sz w:val="24"/>
          <w:szCs w:val="24"/>
        </w:rPr>
        <w:t xml:space="preserve">*. Targeting p53 as a novel strategy in sensitizing TRAIL-induced apoptosis in cancer cells. </w:t>
      </w:r>
      <w:r w:rsidRPr="000A650B">
        <w:rPr>
          <w:rFonts w:asciiTheme="minorHAnsi" w:hAnsiTheme="minorHAnsi" w:cstheme="minorHAnsi"/>
          <w:i/>
          <w:color w:val="000000" w:themeColor="text1"/>
          <w:sz w:val="24"/>
          <w:szCs w:val="24"/>
          <w:u w:val="single"/>
        </w:rPr>
        <w:t>Cancer Lett</w:t>
      </w:r>
      <w:r w:rsidRPr="000A650B">
        <w:rPr>
          <w:rFonts w:asciiTheme="minorHAnsi" w:hAnsiTheme="minorHAnsi" w:cstheme="minorHAnsi"/>
          <w:color w:val="000000" w:themeColor="text1"/>
          <w:sz w:val="24"/>
          <w:szCs w:val="24"/>
        </w:rPr>
        <w:t xml:space="preserve"> 314(1):8-23, 2012.</w:t>
      </w:r>
    </w:p>
    <w:p w14:paraId="6C92095C" w14:textId="77777777" w:rsidR="004C1851" w:rsidRPr="000A650B" w:rsidRDefault="004C1851" w:rsidP="004C1851">
      <w:pPr>
        <w:tabs>
          <w:tab w:val="left" w:pos="540"/>
        </w:tabs>
        <w:autoSpaceDE w:val="0"/>
        <w:autoSpaceDN w:val="0"/>
        <w:adjustRightInd w:val="0"/>
        <w:ind w:left="567" w:hanging="567"/>
        <w:rPr>
          <w:rFonts w:asciiTheme="minorHAnsi" w:hAnsiTheme="minorHAnsi" w:cstheme="minorHAnsi"/>
          <w:color w:val="000000" w:themeColor="text1"/>
          <w:sz w:val="24"/>
          <w:szCs w:val="24"/>
        </w:rPr>
      </w:pPr>
      <w:r w:rsidRPr="000A650B">
        <w:rPr>
          <w:rFonts w:asciiTheme="minorHAnsi" w:hAnsiTheme="minorHAnsi" w:cstheme="minorHAnsi"/>
          <w:color w:val="000000" w:themeColor="text1"/>
          <w:sz w:val="24"/>
          <w:szCs w:val="24"/>
        </w:rPr>
        <w:lastRenderedPageBreak/>
        <w:t xml:space="preserve">104. Lu JH, Tan JQ, </w:t>
      </w:r>
      <w:proofErr w:type="spellStart"/>
      <w:r w:rsidRPr="000A650B">
        <w:rPr>
          <w:rFonts w:asciiTheme="minorHAnsi" w:hAnsiTheme="minorHAnsi" w:cstheme="minorHAnsi"/>
          <w:color w:val="000000" w:themeColor="text1"/>
          <w:sz w:val="24"/>
          <w:szCs w:val="24"/>
        </w:rPr>
        <w:t>Durairajan</w:t>
      </w:r>
      <w:proofErr w:type="spellEnd"/>
      <w:r w:rsidRPr="000A650B">
        <w:rPr>
          <w:rFonts w:asciiTheme="minorHAnsi" w:hAnsiTheme="minorHAnsi" w:cstheme="minorHAnsi"/>
          <w:color w:val="000000" w:themeColor="text1"/>
          <w:sz w:val="24"/>
          <w:szCs w:val="24"/>
        </w:rPr>
        <w:t xml:space="preserve"> SS, Liu LF, Zhang ZH, Ma L, </w:t>
      </w:r>
      <w:r w:rsidRPr="000A650B">
        <w:rPr>
          <w:rFonts w:asciiTheme="minorHAnsi" w:hAnsiTheme="minorHAnsi" w:cstheme="minorHAnsi"/>
          <w:b/>
          <w:bCs/>
          <w:color w:val="000000" w:themeColor="text1"/>
          <w:sz w:val="24"/>
          <w:szCs w:val="24"/>
        </w:rPr>
        <w:t>Shen HM</w:t>
      </w:r>
      <w:r w:rsidRPr="000A650B">
        <w:rPr>
          <w:rFonts w:asciiTheme="minorHAnsi" w:hAnsiTheme="minorHAnsi" w:cstheme="minorHAnsi"/>
          <w:color w:val="000000" w:themeColor="text1"/>
          <w:sz w:val="24"/>
          <w:szCs w:val="24"/>
        </w:rPr>
        <w:t xml:space="preserve">, Chan HY, Li M. </w:t>
      </w:r>
      <w:hyperlink r:id="rId58" w:history="1">
        <w:r w:rsidRPr="000A650B">
          <w:rPr>
            <w:rStyle w:val="Hyperlink"/>
            <w:rFonts w:asciiTheme="minorHAnsi" w:hAnsiTheme="minorHAnsi" w:cstheme="minorHAnsi"/>
            <w:color w:val="000000" w:themeColor="text1"/>
            <w:sz w:val="24"/>
            <w:szCs w:val="24"/>
          </w:rPr>
          <w:t>Isorhynchophylline, a natural alkaloid, promotes the degradation of alpha-synuclein in neuronal cells via inducing autophagy.</w:t>
        </w:r>
      </w:hyperlink>
      <w:r w:rsidRPr="000A650B">
        <w:rPr>
          <w:rFonts w:asciiTheme="minorHAnsi" w:hAnsiTheme="minorHAnsi" w:cstheme="minorHAnsi"/>
          <w:color w:val="000000" w:themeColor="text1"/>
          <w:sz w:val="24"/>
          <w:szCs w:val="24"/>
        </w:rPr>
        <w:t xml:space="preserve"> </w:t>
      </w:r>
      <w:r w:rsidRPr="000A650B">
        <w:rPr>
          <w:rFonts w:asciiTheme="minorHAnsi" w:hAnsiTheme="minorHAnsi" w:cstheme="minorHAnsi"/>
          <w:bCs/>
          <w:i/>
          <w:color w:val="000000" w:themeColor="text1"/>
          <w:sz w:val="24"/>
          <w:szCs w:val="24"/>
          <w:u w:val="single"/>
        </w:rPr>
        <w:t>Autophagy</w:t>
      </w:r>
      <w:r w:rsidRPr="000A650B">
        <w:rPr>
          <w:rFonts w:asciiTheme="minorHAnsi" w:hAnsiTheme="minorHAnsi" w:cstheme="minorHAnsi"/>
          <w:bCs/>
          <w:color w:val="000000" w:themeColor="text1"/>
          <w:sz w:val="24"/>
          <w:szCs w:val="24"/>
        </w:rPr>
        <w:t xml:space="preserve"> </w:t>
      </w:r>
      <w:r w:rsidRPr="000A650B">
        <w:rPr>
          <w:rFonts w:asciiTheme="minorHAnsi" w:hAnsiTheme="minorHAnsi" w:cstheme="minorHAnsi"/>
          <w:color w:val="000000" w:themeColor="text1"/>
          <w:sz w:val="24"/>
          <w:szCs w:val="24"/>
        </w:rPr>
        <w:t>8:98-108, 2012</w:t>
      </w:r>
    </w:p>
    <w:p w14:paraId="397DFD04" w14:textId="77777777" w:rsidR="00C03C51" w:rsidRPr="000A650B" w:rsidRDefault="00C03C51" w:rsidP="004C1851">
      <w:pPr>
        <w:tabs>
          <w:tab w:val="left" w:pos="540"/>
        </w:tabs>
        <w:autoSpaceDE w:val="0"/>
        <w:autoSpaceDN w:val="0"/>
        <w:adjustRightInd w:val="0"/>
        <w:rPr>
          <w:rFonts w:asciiTheme="minorHAnsi" w:hAnsiTheme="minorHAnsi" w:cstheme="minorHAnsi"/>
          <w:b/>
          <w:color w:val="000000" w:themeColor="text1"/>
          <w:sz w:val="24"/>
          <w:szCs w:val="24"/>
        </w:rPr>
      </w:pPr>
    </w:p>
    <w:p w14:paraId="31606031" w14:textId="77777777" w:rsidR="004C1851" w:rsidRPr="000A650B" w:rsidRDefault="004C1851" w:rsidP="004C1851">
      <w:pPr>
        <w:tabs>
          <w:tab w:val="left" w:pos="540"/>
        </w:tabs>
        <w:autoSpaceDE w:val="0"/>
        <w:autoSpaceDN w:val="0"/>
        <w:adjustRightInd w:val="0"/>
        <w:rPr>
          <w:rFonts w:asciiTheme="minorHAnsi" w:hAnsiTheme="minorHAnsi" w:cstheme="minorHAnsi"/>
          <w:b/>
          <w:color w:val="000000" w:themeColor="text1"/>
          <w:sz w:val="24"/>
          <w:szCs w:val="24"/>
        </w:rPr>
      </w:pPr>
      <w:r w:rsidRPr="000A650B">
        <w:rPr>
          <w:rFonts w:asciiTheme="minorHAnsi" w:hAnsiTheme="minorHAnsi" w:cstheme="minorHAnsi"/>
          <w:b/>
          <w:color w:val="000000" w:themeColor="text1"/>
          <w:sz w:val="24"/>
          <w:szCs w:val="24"/>
        </w:rPr>
        <w:t>2011</w:t>
      </w:r>
    </w:p>
    <w:p w14:paraId="5956F431" w14:textId="77777777" w:rsidR="004C1851" w:rsidRPr="000A650B" w:rsidRDefault="004C1851" w:rsidP="004C1851">
      <w:pPr>
        <w:tabs>
          <w:tab w:val="left" w:pos="540"/>
        </w:tabs>
        <w:autoSpaceDE w:val="0"/>
        <w:autoSpaceDN w:val="0"/>
        <w:adjustRightInd w:val="0"/>
        <w:ind w:left="567" w:hanging="567"/>
        <w:rPr>
          <w:rFonts w:asciiTheme="minorHAnsi" w:hAnsiTheme="minorHAnsi" w:cstheme="minorHAnsi"/>
          <w:color w:val="000000" w:themeColor="text1"/>
          <w:sz w:val="24"/>
          <w:szCs w:val="24"/>
        </w:rPr>
      </w:pPr>
      <w:r w:rsidRPr="000A650B">
        <w:rPr>
          <w:rFonts w:asciiTheme="minorHAnsi" w:hAnsiTheme="minorHAnsi" w:cstheme="minorHAnsi"/>
          <w:color w:val="000000" w:themeColor="text1"/>
          <w:sz w:val="24"/>
          <w:szCs w:val="24"/>
        </w:rPr>
        <w:t xml:space="preserve">103. Ng SK, Chen B, Wu YT, Zhou J, </w:t>
      </w:r>
      <w:r w:rsidRPr="000A650B">
        <w:rPr>
          <w:rFonts w:asciiTheme="minorHAnsi" w:hAnsiTheme="minorHAnsi" w:cstheme="minorHAnsi"/>
          <w:b/>
          <w:color w:val="000000" w:themeColor="text1"/>
          <w:sz w:val="24"/>
          <w:szCs w:val="24"/>
        </w:rPr>
        <w:t>Shen HM</w:t>
      </w:r>
      <w:r w:rsidRPr="000A650B">
        <w:rPr>
          <w:rFonts w:asciiTheme="minorHAnsi" w:hAnsiTheme="minorHAnsi" w:cstheme="minorHAnsi"/>
          <w:color w:val="000000" w:themeColor="text1"/>
          <w:sz w:val="24"/>
          <w:szCs w:val="24"/>
        </w:rPr>
        <w:t xml:space="preserve">*. Constitutive mTOR activation suppresses autophagy and sensitizes TSC2-null cells to cell death. </w:t>
      </w:r>
      <w:r w:rsidRPr="000A650B">
        <w:rPr>
          <w:rFonts w:asciiTheme="minorHAnsi" w:hAnsiTheme="minorHAnsi" w:cstheme="minorHAnsi"/>
          <w:i/>
          <w:color w:val="000000" w:themeColor="text1"/>
          <w:sz w:val="24"/>
          <w:szCs w:val="24"/>
          <w:u w:val="single"/>
        </w:rPr>
        <w:t>Autophagy</w:t>
      </w:r>
      <w:r w:rsidRPr="000A650B">
        <w:rPr>
          <w:rFonts w:asciiTheme="minorHAnsi" w:hAnsiTheme="minorHAnsi" w:cstheme="minorHAnsi"/>
          <w:color w:val="000000" w:themeColor="text1"/>
          <w:sz w:val="24"/>
          <w:szCs w:val="24"/>
        </w:rPr>
        <w:t xml:space="preserve"> Oct 1; 7(10):1173-86. 2011</w:t>
      </w:r>
    </w:p>
    <w:p w14:paraId="77E2E512" w14:textId="77777777" w:rsidR="004C1851" w:rsidRPr="000A650B" w:rsidRDefault="004C1851" w:rsidP="004C1851">
      <w:pPr>
        <w:autoSpaceDE w:val="0"/>
        <w:autoSpaceDN w:val="0"/>
        <w:adjustRightInd w:val="0"/>
        <w:ind w:left="567" w:hanging="567"/>
        <w:rPr>
          <w:rFonts w:asciiTheme="minorHAnsi" w:hAnsiTheme="minorHAnsi" w:cstheme="minorHAnsi"/>
          <w:color w:val="000000" w:themeColor="text1"/>
          <w:sz w:val="24"/>
          <w:szCs w:val="24"/>
        </w:rPr>
      </w:pPr>
      <w:r w:rsidRPr="000A650B">
        <w:rPr>
          <w:rFonts w:asciiTheme="minorHAnsi" w:hAnsiTheme="minorHAnsi" w:cstheme="minorHAnsi"/>
          <w:color w:val="000000" w:themeColor="text1"/>
          <w:sz w:val="24"/>
          <w:szCs w:val="24"/>
        </w:rPr>
        <w:t xml:space="preserve">102. Chew KC, Ang ET, Tai YK, Tsang F, Lo SQ, Ong E, Ong WY, </w:t>
      </w:r>
      <w:r w:rsidRPr="000A650B">
        <w:rPr>
          <w:rFonts w:asciiTheme="minorHAnsi" w:hAnsiTheme="minorHAnsi" w:cstheme="minorHAnsi"/>
          <w:b/>
          <w:bCs/>
          <w:color w:val="000000" w:themeColor="text1"/>
          <w:sz w:val="24"/>
          <w:szCs w:val="24"/>
        </w:rPr>
        <w:t>Shen HM</w:t>
      </w:r>
      <w:r w:rsidRPr="000A650B">
        <w:rPr>
          <w:rFonts w:asciiTheme="minorHAnsi" w:hAnsiTheme="minorHAnsi" w:cstheme="minorHAnsi"/>
          <w:color w:val="000000" w:themeColor="text1"/>
          <w:sz w:val="24"/>
          <w:szCs w:val="24"/>
        </w:rPr>
        <w:t xml:space="preserve">, Lim KL, Dawson VL, Dawson TM, Soong TW. Enhanced autophagy from chronic toxicity of iron and mutant A53T {alpha}-synuclein: Implications for neuronal cell death in Parkinson's disease. </w:t>
      </w:r>
      <w:r w:rsidRPr="000A650B">
        <w:rPr>
          <w:rStyle w:val="jrnl"/>
          <w:rFonts w:asciiTheme="minorHAnsi" w:hAnsiTheme="minorHAnsi" w:cstheme="minorHAnsi"/>
          <w:i/>
          <w:color w:val="000000" w:themeColor="text1"/>
          <w:sz w:val="24"/>
          <w:szCs w:val="24"/>
          <w:u w:val="single"/>
        </w:rPr>
        <w:t>J Biol Chem</w:t>
      </w:r>
      <w:r w:rsidRPr="000A650B">
        <w:rPr>
          <w:rFonts w:asciiTheme="minorHAnsi" w:hAnsiTheme="minorHAnsi" w:cstheme="minorHAnsi"/>
          <w:color w:val="000000" w:themeColor="text1"/>
          <w:sz w:val="24"/>
          <w:szCs w:val="24"/>
        </w:rPr>
        <w:t>. 286(38):33380-9; 2011.</w:t>
      </w:r>
    </w:p>
    <w:p w14:paraId="567AEB9C" w14:textId="77777777" w:rsidR="004C1851" w:rsidRPr="000A650B" w:rsidRDefault="004C1851" w:rsidP="004C1851">
      <w:pPr>
        <w:autoSpaceDE w:val="0"/>
        <w:autoSpaceDN w:val="0"/>
        <w:adjustRightInd w:val="0"/>
        <w:ind w:left="567" w:hanging="567"/>
        <w:rPr>
          <w:rFonts w:asciiTheme="minorHAnsi" w:hAnsiTheme="minorHAnsi" w:cstheme="minorHAnsi"/>
          <w:color w:val="000000" w:themeColor="text1"/>
          <w:sz w:val="24"/>
          <w:szCs w:val="24"/>
        </w:rPr>
      </w:pPr>
      <w:r w:rsidRPr="000A650B">
        <w:rPr>
          <w:rFonts w:asciiTheme="minorHAnsi" w:hAnsiTheme="minorHAnsi" w:cstheme="minorHAnsi"/>
          <w:color w:val="000000" w:themeColor="text1"/>
          <w:sz w:val="24"/>
          <w:szCs w:val="24"/>
        </w:rPr>
        <w:t xml:space="preserve">101. Wu YT, Ouyang W, </w:t>
      </w:r>
      <w:proofErr w:type="spellStart"/>
      <w:r w:rsidRPr="000A650B">
        <w:rPr>
          <w:rFonts w:asciiTheme="minorHAnsi" w:hAnsiTheme="minorHAnsi" w:cstheme="minorHAnsi"/>
          <w:color w:val="000000" w:themeColor="text1"/>
          <w:sz w:val="24"/>
          <w:szCs w:val="24"/>
        </w:rPr>
        <w:t>Lazorchak</w:t>
      </w:r>
      <w:proofErr w:type="spellEnd"/>
      <w:r w:rsidRPr="000A650B">
        <w:rPr>
          <w:rFonts w:asciiTheme="minorHAnsi" w:hAnsiTheme="minorHAnsi" w:cstheme="minorHAnsi"/>
          <w:color w:val="000000" w:themeColor="text1"/>
          <w:sz w:val="24"/>
          <w:szCs w:val="24"/>
        </w:rPr>
        <w:t xml:space="preserve"> AS, Liu D, </w:t>
      </w:r>
      <w:r w:rsidRPr="000A650B">
        <w:rPr>
          <w:rFonts w:asciiTheme="minorHAnsi" w:hAnsiTheme="minorHAnsi" w:cstheme="minorHAnsi"/>
          <w:b/>
          <w:color w:val="000000" w:themeColor="text1"/>
          <w:sz w:val="24"/>
          <w:szCs w:val="24"/>
        </w:rPr>
        <w:t>Shen HM</w:t>
      </w:r>
      <w:r w:rsidRPr="000A650B">
        <w:rPr>
          <w:rFonts w:asciiTheme="minorHAnsi" w:hAnsiTheme="minorHAnsi" w:cstheme="minorHAnsi"/>
          <w:color w:val="000000" w:themeColor="text1"/>
          <w:sz w:val="24"/>
          <w:szCs w:val="24"/>
        </w:rPr>
        <w:t xml:space="preserve">*, Su B. mTOR Complex 2 Targets Akt for Proteasomal Degradation via Phosphorylation at the Hydrophobic Motif. </w:t>
      </w:r>
      <w:r w:rsidRPr="000A650B">
        <w:rPr>
          <w:rFonts w:asciiTheme="minorHAnsi" w:hAnsiTheme="minorHAnsi" w:cstheme="minorHAnsi"/>
          <w:i/>
          <w:color w:val="000000" w:themeColor="text1"/>
          <w:sz w:val="24"/>
          <w:szCs w:val="24"/>
          <w:u w:val="single"/>
        </w:rPr>
        <w:t>J Biol Chem</w:t>
      </w:r>
      <w:r w:rsidRPr="000A650B">
        <w:rPr>
          <w:rFonts w:asciiTheme="minorHAnsi" w:hAnsiTheme="minorHAnsi" w:cstheme="minorHAnsi"/>
          <w:color w:val="000000" w:themeColor="text1"/>
          <w:sz w:val="24"/>
          <w:szCs w:val="24"/>
        </w:rPr>
        <w:t>. 286:14190-14198, 2011 (co-corresponding author)</w:t>
      </w:r>
    </w:p>
    <w:p w14:paraId="44AD941E" w14:textId="77777777" w:rsidR="004C1851" w:rsidRPr="000A650B" w:rsidRDefault="004C1851" w:rsidP="004C1851">
      <w:pPr>
        <w:autoSpaceDE w:val="0"/>
        <w:autoSpaceDN w:val="0"/>
        <w:adjustRightInd w:val="0"/>
        <w:ind w:left="567" w:hanging="567"/>
        <w:rPr>
          <w:rFonts w:asciiTheme="minorHAnsi" w:hAnsiTheme="minorHAnsi" w:cstheme="minorHAnsi"/>
          <w:color w:val="000000" w:themeColor="text1"/>
          <w:sz w:val="24"/>
          <w:szCs w:val="24"/>
        </w:rPr>
      </w:pPr>
      <w:r w:rsidRPr="000A650B">
        <w:rPr>
          <w:rFonts w:asciiTheme="minorHAnsi" w:hAnsiTheme="minorHAnsi" w:cstheme="minorHAnsi"/>
          <w:bCs/>
          <w:color w:val="000000" w:themeColor="text1"/>
          <w:sz w:val="24"/>
          <w:szCs w:val="24"/>
        </w:rPr>
        <w:t xml:space="preserve">100. Wu YT, Tan HL, Huang Q, Ong CN, </w:t>
      </w:r>
      <w:r w:rsidRPr="000A650B">
        <w:rPr>
          <w:rFonts w:asciiTheme="minorHAnsi" w:hAnsiTheme="minorHAnsi" w:cstheme="minorHAnsi"/>
          <w:b/>
          <w:bCs/>
          <w:color w:val="000000" w:themeColor="text1"/>
          <w:sz w:val="24"/>
          <w:szCs w:val="24"/>
        </w:rPr>
        <w:t>Shen HM*</w:t>
      </w:r>
      <w:r w:rsidRPr="000A650B">
        <w:rPr>
          <w:rFonts w:asciiTheme="minorHAnsi" w:hAnsiTheme="minorHAnsi" w:cstheme="minorHAnsi"/>
          <w:bCs/>
          <w:color w:val="000000" w:themeColor="text1"/>
          <w:sz w:val="24"/>
          <w:szCs w:val="24"/>
        </w:rPr>
        <w:t>.</w:t>
      </w:r>
      <w:r w:rsidRPr="000A650B">
        <w:rPr>
          <w:rFonts w:asciiTheme="minorHAnsi" w:hAnsiTheme="minorHAnsi" w:cstheme="minorHAnsi"/>
          <w:b/>
          <w:bCs/>
          <w:color w:val="000000" w:themeColor="text1"/>
          <w:sz w:val="24"/>
          <w:szCs w:val="24"/>
        </w:rPr>
        <w:t xml:space="preserve"> </w:t>
      </w:r>
      <w:r w:rsidRPr="000A650B">
        <w:rPr>
          <w:rStyle w:val="Strong"/>
          <w:rFonts w:asciiTheme="minorHAnsi" w:hAnsiTheme="minorHAnsi" w:cstheme="minorHAnsi"/>
          <w:b w:val="0"/>
          <w:color w:val="000000" w:themeColor="text1"/>
          <w:sz w:val="24"/>
          <w:szCs w:val="24"/>
        </w:rPr>
        <w:t>ZVAD-induced necroptosis in L929 cells depends on autocrine production of TNF? mediated by the PKC-MAPKs-AP-1 pathway</w:t>
      </w:r>
      <w:r w:rsidRPr="000A650B">
        <w:rPr>
          <w:rFonts w:asciiTheme="minorHAnsi" w:hAnsiTheme="minorHAnsi" w:cstheme="minorHAnsi"/>
          <w:b/>
          <w:color w:val="000000" w:themeColor="text1"/>
          <w:sz w:val="24"/>
          <w:szCs w:val="24"/>
        </w:rPr>
        <w:t xml:space="preserve">. </w:t>
      </w:r>
      <w:r w:rsidRPr="000A650B">
        <w:rPr>
          <w:rFonts w:asciiTheme="minorHAnsi" w:hAnsiTheme="minorHAnsi" w:cstheme="minorHAnsi"/>
          <w:i/>
          <w:color w:val="000000" w:themeColor="text1"/>
          <w:sz w:val="24"/>
          <w:szCs w:val="24"/>
          <w:u w:val="single"/>
        </w:rPr>
        <w:t>Cell Death and Differentiation</w:t>
      </w:r>
      <w:r w:rsidRPr="000A650B">
        <w:rPr>
          <w:rFonts w:asciiTheme="minorHAnsi" w:hAnsiTheme="minorHAnsi" w:cstheme="minorHAnsi"/>
          <w:color w:val="000000" w:themeColor="text1"/>
          <w:sz w:val="24"/>
          <w:szCs w:val="24"/>
        </w:rPr>
        <w:t xml:space="preserve"> </w:t>
      </w:r>
      <w:r w:rsidRPr="000A650B">
        <w:rPr>
          <w:rStyle w:val="src"/>
          <w:rFonts w:asciiTheme="minorHAnsi" w:hAnsiTheme="minorHAnsi" w:cstheme="minorHAnsi"/>
          <w:color w:val="000000" w:themeColor="text1"/>
          <w:sz w:val="24"/>
          <w:szCs w:val="24"/>
        </w:rPr>
        <w:t>18:26-37, 2011.</w:t>
      </w:r>
    </w:p>
    <w:p w14:paraId="52181193" w14:textId="77777777" w:rsidR="004C1851" w:rsidRPr="000A650B" w:rsidRDefault="004C1851" w:rsidP="004C1851">
      <w:pPr>
        <w:tabs>
          <w:tab w:val="left" w:pos="540"/>
        </w:tabs>
        <w:autoSpaceDE w:val="0"/>
        <w:autoSpaceDN w:val="0"/>
        <w:adjustRightInd w:val="0"/>
        <w:ind w:left="567" w:hanging="567"/>
        <w:rPr>
          <w:rFonts w:asciiTheme="minorHAnsi" w:hAnsiTheme="minorHAnsi" w:cstheme="minorHAnsi"/>
          <w:color w:val="000000" w:themeColor="text1"/>
          <w:sz w:val="24"/>
          <w:szCs w:val="24"/>
        </w:rPr>
      </w:pPr>
      <w:r w:rsidRPr="000A650B">
        <w:rPr>
          <w:rFonts w:asciiTheme="minorHAnsi" w:hAnsiTheme="minorHAnsi" w:cstheme="minorHAnsi"/>
          <w:b/>
          <w:color w:val="000000" w:themeColor="text1"/>
          <w:sz w:val="24"/>
          <w:szCs w:val="24"/>
        </w:rPr>
        <w:t>99. Shen HM*,</w:t>
      </w:r>
      <w:r w:rsidRPr="000A650B">
        <w:rPr>
          <w:rFonts w:asciiTheme="minorHAnsi" w:hAnsiTheme="minorHAnsi" w:cstheme="minorHAnsi"/>
          <w:color w:val="000000" w:themeColor="text1"/>
          <w:sz w:val="24"/>
          <w:szCs w:val="24"/>
        </w:rPr>
        <w:t xml:space="preserve"> P Codogno. </w:t>
      </w:r>
      <w:r w:rsidRPr="000A650B">
        <w:rPr>
          <w:rFonts w:asciiTheme="minorHAnsi" w:eastAsia="Times New Roman" w:hAnsiTheme="minorHAnsi" w:cstheme="minorHAnsi"/>
          <w:color w:val="000000" w:themeColor="text1"/>
          <w:sz w:val="24"/>
          <w:szCs w:val="24"/>
        </w:rPr>
        <w:t xml:space="preserve">Autophagic cell death: Loch Ness monster or endangered species? (review) </w:t>
      </w:r>
      <w:r w:rsidRPr="000A650B">
        <w:rPr>
          <w:rFonts w:asciiTheme="minorHAnsi" w:eastAsia="Times New Roman" w:hAnsiTheme="minorHAnsi" w:cstheme="minorHAnsi"/>
          <w:i/>
          <w:color w:val="000000" w:themeColor="text1"/>
          <w:sz w:val="24"/>
          <w:szCs w:val="24"/>
          <w:u w:val="single"/>
        </w:rPr>
        <w:t>Autophagy</w:t>
      </w:r>
      <w:r w:rsidRPr="000A650B">
        <w:rPr>
          <w:rFonts w:asciiTheme="minorHAnsi" w:eastAsia="Times New Roman" w:hAnsiTheme="minorHAnsi" w:cstheme="minorHAnsi"/>
          <w:color w:val="000000" w:themeColor="text1"/>
          <w:sz w:val="24"/>
          <w:szCs w:val="24"/>
        </w:rPr>
        <w:t xml:space="preserve">, </w:t>
      </w:r>
      <w:r w:rsidRPr="000A650B">
        <w:rPr>
          <w:rFonts w:asciiTheme="minorHAnsi" w:hAnsiTheme="minorHAnsi" w:cstheme="minorHAnsi"/>
          <w:color w:val="000000" w:themeColor="text1"/>
          <w:sz w:val="24"/>
          <w:szCs w:val="24"/>
        </w:rPr>
        <w:t>7:457-465.</w:t>
      </w:r>
      <w:r w:rsidRPr="000A650B">
        <w:rPr>
          <w:rFonts w:asciiTheme="minorHAnsi" w:eastAsia="Times New Roman" w:hAnsiTheme="minorHAnsi" w:cstheme="minorHAnsi"/>
          <w:color w:val="000000" w:themeColor="text1"/>
          <w:sz w:val="24"/>
          <w:szCs w:val="24"/>
        </w:rPr>
        <w:t xml:space="preserve"> 2011</w:t>
      </w:r>
    </w:p>
    <w:p w14:paraId="0067039B" w14:textId="77777777" w:rsidR="004C1851" w:rsidRPr="000A650B" w:rsidRDefault="004C1851" w:rsidP="004C1851">
      <w:pPr>
        <w:tabs>
          <w:tab w:val="left" w:pos="540"/>
        </w:tabs>
        <w:autoSpaceDE w:val="0"/>
        <w:autoSpaceDN w:val="0"/>
        <w:adjustRightInd w:val="0"/>
        <w:ind w:left="567" w:hanging="567"/>
        <w:rPr>
          <w:rFonts w:asciiTheme="minorHAnsi" w:hAnsiTheme="minorHAnsi" w:cstheme="minorHAnsi"/>
          <w:b/>
          <w:color w:val="000000" w:themeColor="text1"/>
          <w:sz w:val="24"/>
          <w:szCs w:val="24"/>
        </w:rPr>
      </w:pPr>
      <w:r w:rsidRPr="000A650B">
        <w:rPr>
          <w:rFonts w:asciiTheme="minorHAnsi" w:hAnsiTheme="minorHAnsi" w:cstheme="minorHAnsi"/>
          <w:color w:val="000000" w:themeColor="text1"/>
          <w:sz w:val="24"/>
          <w:szCs w:val="24"/>
        </w:rPr>
        <w:t xml:space="preserve">98. Li X, Wang JN, Huang JM, Xiong XK, Chen MF, Ong CN, </w:t>
      </w:r>
      <w:r w:rsidRPr="000A650B">
        <w:rPr>
          <w:rFonts w:asciiTheme="minorHAnsi" w:hAnsiTheme="minorHAnsi" w:cstheme="minorHAnsi"/>
          <w:b/>
          <w:bCs/>
          <w:color w:val="000000" w:themeColor="text1"/>
          <w:sz w:val="24"/>
          <w:szCs w:val="24"/>
        </w:rPr>
        <w:t>Shen HM</w:t>
      </w:r>
      <w:r w:rsidRPr="000A650B">
        <w:rPr>
          <w:rFonts w:asciiTheme="minorHAnsi" w:hAnsiTheme="minorHAnsi" w:cstheme="minorHAnsi"/>
          <w:color w:val="000000" w:themeColor="text1"/>
          <w:sz w:val="24"/>
          <w:szCs w:val="24"/>
        </w:rPr>
        <w:t xml:space="preserve">, Yang XF. Chrysin promotes tumor necrosis factor (TNF)-related apoptosis-inducing ligand (TRAIL) induced apoptosis in human cancer cell lines. </w:t>
      </w:r>
      <w:proofErr w:type="spellStart"/>
      <w:r w:rsidRPr="000A650B">
        <w:rPr>
          <w:rStyle w:val="jrnl"/>
          <w:rFonts w:asciiTheme="minorHAnsi" w:hAnsiTheme="minorHAnsi" w:cstheme="minorHAnsi"/>
          <w:i/>
          <w:color w:val="000000" w:themeColor="text1"/>
          <w:sz w:val="24"/>
          <w:szCs w:val="24"/>
          <w:u w:val="single"/>
        </w:rPr>
        <w:t>Toxicol</w:t>
      </w:r>
      <w:proofErr w:type="spellEnd"/>
      <w:r w:rsidRPr="000A650B">
        <w:rPr>
          <w:rStyle w:val="jrnl"/>
          <w:rFonts w:asciiTheme="minorHAnsi" w:hAnsiTheme="minorHAnsi" w:cstheme="minorHAnsi"/>
          <w:i/>
          <w:color w:val="000000" w:themeColor="text1"/>
          <w:sz w:val="24"/>
          <w:szCs w:val="24"/>
          <w:u w:val="single"/>
        </w:rPr>
        <w:t xml:space="preserve"> In Vitro</w:t>
      </w:r>
      <w:r w:rsidRPr="000A650B">
        <w:rPr>
          <w:rFonts w:asciiTheme="minorHAnsi" w:hAnsiTheme="minorHAnsi" w:cstheme="minorHAnsi"/>
          <w:color w:val="000000" w:themeColor="text1"/>
          <w:sz w:val="24"/>
          <w:szCs w:val="24"/>
        </w:rPr>
        <w:t>. ;25(3):630-5. 2011</w:t>
      </w:r>
    </w:p>
    <w:p w14:paraId="0B020490" w14:textId="77777777" w:rsidR="00C03C51" w:rsidRPr="000A650B" w:rsidRDefault="00C03C51" w:rsidP="004C1851">
      <w:pPr>
        <w:tabs>
          <w:tab w:val="left" w:pos="540"/>
        </w:tabs>
        <w:autoSpaceDE w:val="0"/>
        <w:autoSpaceDN w:val="0"/>
        <w:adjustRightInd w:val="0"/>
        <w:rPr>
          <w:rFonts w:asciiTheme="minorHAnsi" w:hAnsiTheme="minorHAnsi" w:cstheme="minorHAnsi"/>
          <w:b/>
          <w:color w:val="000000" w:themeColor="text1"/>
          <w:sz w:val="24"/>
          <w:szCs w:val="24"/>
        </w:rPr>
      </w:pPr>
    </w:p>
    <w:p w14:paraId="6775C514" w14:textId="77777777" w:rsidR="004C1851" w:rsidRPr="000A650B" w:rsidRDefault="004C1851" w:rsidP="004C1851">
      <w:pPr>
        <w:tabs>
          <w:tab w:val="left" w:pos="540"/>
        </w:tabs>
        <w:autoSpaceDE w:val="0"/>
        <w:autoSpaceDN w:val="0"/>
        <w:adjustRightInd w:val="0"/>
        <w:rPr>
          <w:rFonts w:asciiTheme="minorHAnsi" w:hAnsiTheme="minorHAnsi" w:cstheme="minorHAnsi"/>
          <w:b/>
          <w:color w:val="000000" w:themeColor="text1"/>
          <w:sz w:val="24"/>
          <w:szCs w:val="24"/>
        </w:rPr>
      </w:pPr>
      <w:r w:rsidRPr="000A650B">
        <w:rPr>
          <w:rFonts w:asciiTheme="minorHAnsi" w:hAnsiTheme="minorHAnsi" w:cstheme="minorHAnsi"/>
          <w:b/>
          <w:color w:val="000000" w:themeColor="text1"/>
          <w:sz w:val="24"/>
          <w:szCs w:val="24"/>
        </w:rPr>
        <w:t xml:space="preserve">2010 and earlier </w:t>
      </w:r>
    </w:p>
    <w:p w14:paraId="2C168466" w14:textId="77777777" w:rsidR="004C1851" w:rsidRPr="000A650B" w:rsidRDefault="004C1851" w:rsidP="004C1851">
      <w:pPr>
        <w:tabs>
          <w:tab w:val="left" w:pos="540"/>
        </w:tabs>
        <w:autoSpaceDE w:val="0"/>
        <w:autoSpaceDN w:val="0"/>
        <w:adjustRightInd w:val="0"/>
        <w:ind w:left="426" w:hanging="426"/>
        <w:rPr>
          <w:rFonts w:asciiTheme="minorHAnsi" w:hAnsiTheme="minorHAnsi" w:cstheme="minorHAnsi"/>
          <w:color w:val="000000" w:themeColor="text1"/>
          <w:sz w:val="24"/>
          <w:szCs w:val="24"/>
        </w:rPr>
      </w:pPr>
      <w:r w:rsidRPr="000A650B">
        <w:rPr>
          <w:rFonts w:asciiTheme="minorHAnsi" w:hAnsiTheme="minorHAnsi" w:cstheme="minorHAnsi"/>
          <w:color w:val="000000" w:themeColor="text1"/>
          <w:sz w:val="24"/>
          <w:szCs w:val="24"/>
        </w:rPr>
        <w:t xml:space="preserve">97. Ong CS, Zhou J, Ong CN, </w:t>
      </w:r>
      <w:r w:rsidRPr="000A650B">
        <w:rPr>
          <w:rFonts w:asciiTheme="minorHAnsi" w:hAnsiTheme="minorHAnsi" w:cstheme="minorHAnsi"/>
          <w:b/>
          <w:color w:val="000000" w:themeColor="text1"/>
          <w:sz w:val="24"/>
          <w:szCs w:val="24"/>
        </w:rPr>
        <w:t>Shen HM</w:t>
      </w:r>
      <w:r w:rsidRPr="000A650B">
        <w:rPr>
          <w:rFonts w:asciiTheme="minorHAnsi" w:hAnsiTheme="minorHAnsi" w:cstheme="minorHAnsi"/>
          <w:color w:val="000000" w:themeColor="text1"/>
          <w:sz w:val="24"/>
          <w:szCs w:val="24"/>
        </w:rPr>
        <w:t xml:space="preserve">*. Luteolin induces G1 arrest in human nasopharyngeal carcinoma cells via the Akt-GSK-3beta-Cyclin D1 pathway. </w:t>
      </w:r>
      <w:r w:rsidRPr="000A650B">
        <w:rPr>
          <w:rFonts w:asciiTheme="minorHAnsi" w:hAnsiTheme="minorHAnsi" w:cstheme="minorHAnsi"/>
          <w:i/>
          <w:color w:val="000000" w:themeColor="text1"/>
          <w:sz w:val="24"/>
          <w:szCs w:val="24"/>
          <w:u w:val="single"/>
        </w:rPr>
        <w:t>Cancer Lett</w:t>
      </w:r>
      <w:r w:rsidRPr="000A650B">
        <w:rPr>
          <w:rFonts w:asciiTheme="minorHAnsi" w:hAnsiTheme="minorHAnsi" w:cstheme="minorHAnsi"/>
          <w:color w:val="000000" w:themeColor="text1"/>
          <w:sz w:val="24"/>
          <w:szCs w:val="24"/>
        </w:rPr>
        <w:t>. 298(2):167-75; 2010.</w:t>
      </w:r>
    </w:p>
    <w:p w14:paraId="76E1F612" w14:textId="77777777" w:rsidR="004C1851" w:rsidRPr="000A650B" w:rsidRDefault="004C1851" w:rsidP="004C1851">
      <w:pPr>
        <w:tabs>
          <w:tab w:val="left" w:pos="540"/>
        </w:tabs>
        <w:autoSpaceDE w:val="0"/>
        <w:autoSpaceDN w:val="0"/>
        <w:adjustRightInd w:val="0"/>
        <w:ind w:left="426" w:hanging="426"/>
        <w:rPr>
          <w:rFonts w:asciiTheme="minorHAnsi" w:hAnsiTheme="minorHAnsi" w:cstheme="minorHAnsi"/>
          <w:color w:val="000000" w:themeColor="text1"/>
          <w:sz w:val="24"/>
          <w:szCs w:val="24"/>
        </w:rPr>
      </w:pPr>
      <w:r w:rsidRPr="000A650B">
        <w:rPr>
          <w:rFonts w:asciiTheme="minorHAnsi" w:hAnsiTheme="minorHAnsi" w:cstheme="minorHAnsi"/>
          <w:color w:val="000000" w:themeColor="text1"/>
          <w:sz w:val="24"/>
          <w:szCs w:val="24"/>
        </w:rPr>
        <w:t>96. Won M, Sohn KC, Park KA,</w:t>
      </w:r>
      <w:r w:rsidRPr="000A650B">
        <w:rPr>
          <w:rFonts w:asciiTheme="minorHAnsi" w:hAnsiTheme="minorHAnsi" w:cstheme="minorHAnsi"/>
          <w:color w:val="000000" w:themeColor="text1"/>
          <w:sz w:val="24"/>
          <w:szCs w:val="24"/>
          <w:vertAlign w:val="superscript"/>
        </w:rPr>
        <w:t xml:space="preserve"> </w:t>
      </w:r>
      <w:r w:rsidRPr="000A650B">
        <w:rPr>
          <w:rFonts w:asciiTheme="minorHAnsi" w:hAnsiTheme="minorHAnsi" w:cstheme="minorHAnsi"/>
          <w:color w:val="000000" w:themeColor="text1"/>
          <w:sz w:val="24"/>
          <w:szCs w:val="24"/>
        </w:rPr>
        <w:t xml:space="preserve">Byun HS, Ryu YS, </w:t>
      </w:r>
      <w:proofErr w:type="spellStart"/>
      <w:r w:rsidRPr="000A650B">
        <w:rPr>
          <w:rFonts w:asciiTheme="minorHAnsi" w:hAnsiTheme="minorHAnsi" w:cstheme="minorHAnsi"/>
          <w:color w:val="000000" w:themeColor="text1"/>
          <w:sz w:val="24"/>
          <w:szCs w:val="24"/>
        </w:rPr>
        <w:t>Junn</w:t>
      </w:r>
      <w:proofErr w:type="spellEnd"/>
      <w:r w:rsidRPr="000A650B">
        <w:rPr>
          <w:rFonts w:asciiTheme="minorHAnsi" w:hAnsiTheme="minorHAnsi" w:cstheme="minorHAnsi"/>
          <w:color w:val="000000" w:themeColor="text1"/>
          <w:sz w:val="24"/>
          <w:szCs w:val="24"/>
        </w:rPr>
        <w:t xml:space="preserve"> J, Kim YK, Hong JH, Jang JS, Yoon WH, </w:t>
      </w:r>
      <w:r w:rsidRPr="000A650B">
        <w:rPr>
          <w:rFonts w:asciiTheme="minorHAnsi" w:hAnsiTheme="minorHAnsi" w:cstheme="minorHAnsi"/>
          <w:b/>
          <w:color w:val="000000" w:themeColor="text1"/>
          <w:sz w:val="24"/>
          <w:szCs w:val="24"/>
        </w:rPr>
        <w:t>Shen HM</w:t>
      </w:r>
      <w:r w:rsidRPr="000A650B">
        <w:rPr>
          <w:rFonts w:asciiTheme="minorHAnsi" w:hAnsiTheme="minorHAnsi" w:cstheme="minorHAnsi"/>
          <w:color w:val="000000" w:themeColor="text1"/>
          <w:sz w:val="24"/>
          <w:szCs w:val="24"/>
        </w:rPr>
        <w:t>, Liu</w:t>
      </w:r>
      <w:r w:rsidRPr="000A650B">
        <w:rPr>
          <w:rFonts w:asciiTheme="minorHAnsi" w:hAnsiTheme="minorHAnsi" w:cstheme="minorHAnsi"/>
          <w:color w:val="000000" w:themeColor="text1"/>
          <w:sz w:val="24"/>
          <w:szCs w:val="24"/>
          <w:vertAlign w:val="superscript"/>
        </w:rPr>
        <w:t xml:space="preserve"> </w:t>
      </w:r>
      <w:r w:rsidRPr="000A650B">
        <w:rPr>
          <w:rFonts w:asciiTheme="minorHAnsi" w:hAnsiTheme="minorHAnsi" w:cstheme="minorHAnsi"/>
          <w:color w:val="000000" w:themeColor="text1"/>
          <w:sz w:val="24"/>
          <w:szCs w:val="24"/>
        </w:rPr>
        <w:t>ZG, Hur GM.</w:t>
      </w:r>
      <w:r w:rsidRPr="000A650B">
        <w:rPr>
          <w:rFonts w:asciiTheme="minorHAnsi" w:eastAsia="GungsuhChe" w:hAnsiTheme="minorHAnsi" w:cstheme="minorHAnsi"/>
          <w:b/>
          <w:color w:val="000000" w:themeColor="text1"/>
          <w:sz w:val="24"/>
          <w:szCs w:val="24"/>
        </w:rPr>
        <w:t xml:space="preserve"> </w:t>
      </w:r>
      <w:r w:rsidRPr="000A650B">
        <w:rPr>
          <w:rFonts w:asciiTheme="minorHAnsi" w:eastAsia="GungsuhChe" w:hAnsiTheme="minorHAnsi" w:cstheme="minorHAnsi"/>
          <w:color w:val="000000" w:themeColor="text1"/>
          <w:sz w:val="24"/>
          <w:szCs w:val="24"/>
        </w:rPr>
        <w:t xml:space="preserve">The ubiquitin-editing enzyme A20 is a key element in the NF-kB-mediated control of the JNK cascade through targeting ASK1 degradation </w:t>
      </w:r>
      <w:r w:rsidRPr="000A650B">
        <w:rPr>
          <w:rFonts w:asciiTheme="minorHAnsi" w:hAnsiTheme="minorHAnsi" w:cstheme="minorHAnsi"/>
          <w:color w:val="000000" w:themeColor="text1"/>
          <w:sz w:val="24"/>
          <w:szCs w:val="24"/>
        </w:rPr>
        <w:t xml:space="preserve">in anti-apoptotic signaling downstream of TNF receptor. </w:t>
      </w:r>
      <w:r w:rsidRPr="000A650B">
        <w:rPr>
          <w:rFonts w:asciiTheme="minorHAnsi" w:hAnsiTheme="minorHAnsi" w:cstheme="minorHAnsi"/>
          <w:i/>
          <w:color w:val="000000" w:themeColor="text1"/>
          <w:sz w:val="24"/>
          <w:szCs w:val="24"/>
          <w:u w:val="single"/>
        </w:rPr>
        <w:t>Cell Death and Differentiation</w:t>
      </w:r>
      <w:r w:rsidRPr="000A650B">
        <w:rPr>
          <w:rFonts w:asciiTheme="minorHAnsi" w:hAnsiTheme="minorHAnsi" w:cstheme="minorHAnsi"/>
          <w:color w:val="000000" w:themeColor="text1"/>
          <w:sz w:val="24"/>
          <w:szCs w:val="24"/>
        </w:rPr>
        <w:t xml:space="preserve"> </w:t>
      </w:r>
      <w:r w:rsidRPr="000A650B">
        <w:rPr>
          <w:rFonts w:asciiTheme="minorHAnsi" w:hAnsiTheme="minorHAnsi" w:cstheme="minorHAnsi"/>
          <w:b/>
          <w:color w:val="000000" w:themeColor="text1"/>
          <w:sz w:val="24"/>
          <w:szCs w:val="24"/>
        </w:rPr>
        <w:t>17</w:t>
      </w:r>
      <w:r w:rsidRPr="000A650B">
        <w:rPr>
          <w:rFonts w:asciiTheme="minorHAnsi" w:hAnsiTheme="minorHAnsi" w:cstheme="minorHAnsi"/>
          <w:color w:val="000000" w:themeColor="text1"/>
          <w:sz w:val="24"/>
          <w:szCs w:val="24"/>
        </w:rPr>
        <w:t xml:space="preserve">:1830-1841, </w:t>
      </w:r>
      <w:r w:rsidRPr="000A650B">
        <w:rPr>
          <w:rStyle w:val="src"/>
          <w:rFonts w:asciiTheme="minorHAnsi" w:hAnsiTheme="minorHAnsi" w:cstheme="minorHAnsi"/>
          <w:color w:val="000000" w:themeColor="text1"/>
          <w:sz w:val="24"/>
          <w:szCs w:val="24"/>
        </w:rPr>
        <w:t xml:space="preserve">2010 </w:t>
      </w:r>
    </w:p>
    <w:p w14:paraId="55AA1982" w14:textId="77777777" w:rsidR="004C1851" w:rsidRPr="000A650B" w:rsidRDefault="004C1851" w:rsidP="004C1851">
      <w:pPr>
        <w:tabs>
          <w:tab w:val="left" w:pos="540"/>
        </w:tabs>
        <w:autoSpaceDE w:val="0"/>
        <w:autoSpaceDN w:val="0"/>
        <w:adjustRightInd w:val="0"/>
        <w:ind w:left="426" w:hanging="426"/>
        <w:rPr>
          <w:rFonts w:asciiTheme="minorHAnsi" w:hAnsiTheme="minorHAnsi" w:cstheme="minorHAnsi"/>
          <w:color w:val="000000" w:themeColor="text1"/>
          <w:sz w:val="24"/>
          <w:szCs w:val="24"/>
        </w:rPr>
      </w:pPr>
      <w:r w:rsidRPr="000A650B">
        <w:rPr>
          <w:rFonts w:asciiTheme="minorHAnsi" w:hAnsiTheme="minorHAnsi" w:cstheme="minorHAnsi"/>
          <w:bCs/>
          <w:color w:val="000000" w:themeColor="text1"/>
          <w:sz w:val="24"/>
          <w:szCs w:val="24"/>
        </w:rPr>
        <w:t xml:space="preserve">95. Wu YT, Tan HL, Shi GH, </w:t>
      </w:r>
      <w:proofErr w:type="spellStart"/>
      <w:r w:rsidRPr="000A650B">
        <w:rPr>
          <w:rFonts w:asciiTheme="minorHAnsi" w:hAnsiTheme="minorHAnsi" w:cstheme="minorHAnsi"/>
          <w:bCs/>
          <w:color w:val="000000" w:themeColor="text1"/>
          <w:sz w:val="24"/>
          <w:szCs w:val="24"/>
        </w:rPr>
        <w:t>Bauvy</w:t>
      </w:r>
      <w:proofErr w:type="spellEnd"/>
      <w:r w:rsidRPr="000A650B">
        <w:rPr>
          <w:rFonts w:asciiTheme="minorHAnsi" w:hAnsiTheme="minorHAnsi" w:cstheme="minorHAnsi"/>
          <w:bCs/>
          <w:color w:val="000000" w:themeColor="text1"/>
          <w:sz w:val="24"/>
          <w:szCs w:val="24"/>
        </w:rPr>
        <w:t xml:space="preserve"> C, Huang Q, </w:t>
      </w:r>
      <w:proofErr w:type="spellStart"/>
      <w:r w:rsidRPr="000A650B">
        <w:rPr>
          <w:rFonts w:asciiTheme="minorHAnsi" w:hAnsiTheme="minorHAnsi" w:cstheme="minorHAnsi"/>
          <w:bCs/>
          <w:color w:val="000000" w:themeColor="text1"/>
          <w:sz w:val="24"/>
          <w:szCs w:val="24"/>
        </w:rPr>
        <w:t>Wenk</w:t>
      </w:r>
      <w:proofErr w:type="spellEnd"/>
      <w:r w:rsidRPr="000A650B">
        <w:rPr>
          <w:rFonts w:asciiTheme="minorHAnsi" w:hAnsiTheme="minorHAnsi" w:cstheme="minorHAnsi"/>
          <w:bCs/>
          <w:color w:val="000000" w:themeColor="text1"/>
          <w:sz w:val="24"/>
          <w:szCs w:val="24"/>
        </w:rPr>
        <w:t xml:space="preserve"> MR, Ong CN, Codogno P, </w:t>
      </w:r>
      <w:r w:rsidRPr="000A650B">
        <w:rPr>
          <w:rFonts w:asciiTheme="minorHAnsi" w:hAnsiTheme="minorHAnsi" w:cstheme="minorHAnsi"/>
          <w:b/>
          <w:bCs/>
          <w:color w:val="000000" w:themeColor="text1"/>
          <w:sz w:val="24"/>
          <w:szCs w:val="24"/>
        </w:rPr>
        <w:t>Shen HM*</w:t>
      </w:r>
      <w:r w:rsidRPr="000A650B">
        <w:rPr>
          <w:rFonts w:asciiTheme="minorHAnsi" w:hAnsiTheme="minorHAnsi" w:cstheme="minorHAnsi"/>
          <w:bCs/>
          <w:color w:val="000000" w:themeColor="text1"/>
          <w:sz w:val="24"/>
          <w:szCs w:val="24"/>
        </w:rPr>
        <w:t xml:space="preserve">. </w:t>
      </w:r>
      <w:r w:rsidRPr="000A650B">
        <w:rPr>
          <w:rFonts w:asciiTheme="minorHAnsi" w:hAnsiTheme="minorHAnsi" w:cstheme="minorHAnsi"/>
          <w:color w:val="000000" w:themeColor="text1"/>
          <w:sz w:val="24"/>
          <w:szCs w:val="24"/>
        </w:rPr>
        <w:t xml:space="preserve">Dual role of 3-methyladenine on modulation of autophagy via different temporal patterns on Class I and III PI3K. </w:t>
      </w:r>
      <w:r w:rsidRPr="000A650B">
        <w:rPr>
          <w:rFonts w:asciiTheme="minorHAnsi" w:hAnsiTheme="minorHAnsi" w:cstheme="minorHAnsi"/>
          <w:i/>
          <w:color w:val="000000" w:themeColor="text1"/>
          <w:sz w:val="24"/>
          <w:szCs w:val="24"/>
          <w:u w:val="single"/>
        </w:rPr>
        <w:t>J Biol Chem</w:t>
      </w:r>
      <w:r w:rsidRPr="000A650B">
        <w:rPr>
          <w:rFonts w:asciiTheme="minorHAnsi" w:hAnsiTheme="minorHAnsi" w:cstheme="minorHAnsi"/>
          <w:color w:val="000000" w:themeColor="text1"/>
          <w:sz w:val="24"/>
          <w:szCs w:val="24"/>
        </w:rPr>
        <w:t xml:space="preserve"> </w:t>
      </w:r>
      <w:r w:rsidRPr="000A650B">
        <w:rPr>
          <w:rStyle w:val="src"/>
          <w:rFonts w:asciiTheme="minorHAnsi" w:hAnsiTheme="minorHAnsi" w:cstheme="minorHAnsi"/>
          <w:color w:val="000000" w:themeColor="text1"/>
          <w:sz w:val="24"/>
          <w:szCs w:val="24"/>
        </w:rPr>
        <w:t xml:space="preserve">285:10850-10861, 2010 (this article was featured in </w:t>
      </w:r>
      <w:r w:rsidRPr="000A650B">
        <w:rPr>
          <w:rFonts w:asciiTheme="minorHAnsi" w:hAnsiTheme="minorHAnsi" w:cstheme="minorHAnsi"/>
          <w:b/>
          <w:color w:val="000000" w:themeColor="text1"/>
          <w:sz w:val="24"/>
          <w:szCs w:val="24"/>
        </w:rPr>
        <w:t>Faulty of 1000 Biology (</w:t>
      </w:r>
      <w:hyperlink r:id="rId59" w:history="1">
        <w:r w:rsidRPr="000A650B">
          <w:rPr>
            <w:rStyle w:val="Hyperlink"/>
            <w:rFonts w:asciiTheme="minorHAnsi" w:hAnsiTheme="minorHAnsi" w:cstheme="minorHAnsi"/>
            <w:color w:val="000000" w:themeColor="text1"/>
            <w:sz w:val="24"/>
            <w:szCs w:val="24"/>
          </w:rPr>
          <w:t>http://f1000biology.com/article/id/3091959/evaluation</w:t>
        </w:r>
      </w:hyperlink>
      <w:r w:rsidRPr="000A650B">
        <w:rPr>
          <w:rFonts w:asciiTheme="minorHAnsi" w:hAnsiTheme="minorHAnsi" w:cstheme="minorHAnsi"/>
          <w:b/>
          <w:color w:val="000000" w:themeColor="text1"/>
          <w:sz w:val="24"/>
          <w:szCs w:val="24"/>
        </w:rPr>
        <w:t>)</w:t>
      </w:r>
      <w:r w:rsidRPr="000A650B">
        <w:rPr>
          <w:rFonts w:asciiTheme="minorHAnsi" w:hAnsiTheme="minorHAnsi" w:cstheme="minorHAnsi"/>
          <w:color w:val="000000" w:themeColor="text1"/>
          <w:sz w:val="24"/>
          <w:szCs w:val="24"/>
        </w:rPr>
        <w:t xml:space="preserve"> </w:t>
      </w:r>
    </w:p>
    <w:p w14:paraId="79A16B90" w14:textId="77777777" w:rsidR="004C1851" w:rsidRPr="000A650B" w:rsidRDefault="004C1851" w:rsidP="004C1851">
      <w:pPr>
        <w:tabs>
          <w:tab w:val="left" w:pos="540"/>
        </w:tabs>
        <w:autoSpaceDE w:val="0"/>
        <w:autoSpaceDN w:val="0"/>
        <w:adjustRightInd w:val="0"/>
        <w:ind w:left="426" w:hanging="426"/>
        <w:rPr>
          <w:rFonts w:asciiTheme="minorHAnsi" w:hAnsiTheme="minorHAnsi" w:cstheme="minorHAnsi"/>
          <w:color w:val="000000" w:themeColor="text1"/>
          <w:sz w:val="24"/>
          <w:szCs w:val="24"/>
        </w:rPr>
      </w:pPr>
      <w:r w:rsidRPr="000A650B">
        <w:rPr>
          <w:rFonts w:asciiTheme="minorHAnsi" w:hAnsiTheme="minorHAnsi" w:cstheme="minorHAnsi"/>
          <w:color w:val="000000" w:themeColor="text1"/>
          <w:sz w:val="24"/>
          <w:szCs w:val="24"/>
        </w:rPr>
        <w:t xml:space="preserve">94. Zhou J, Ong CN, Hur GM, </w:t>
      </w:r>
      <w:r w:rsidRPr="000A650B">
        <w:rPr>
          <w:rFonts w:asciiTheme="minorHAnsi" w:hAnsiTheme="minorHAnsi" w:cstheme="minorHAnsi"/>
          <w:b/>
          <w:bCs/>
          <w:color w:val="000000" w:themeColor="text1"/>
          <w:sz w:val="24"/>
          <w:szCs w:val="24"/>
        </w:rPr>
        <w:t>Shen HM*</w:t>
      </w:r>
      <w:r w:rsidRPr="000A650B">
        <w:rPr>
          <w:rFonts w:asciiTheme="minorHAnsi" w:hAnsiTheme="minorHAnsi" w:cstheme="minorHAnsi"/>
          <w:bCs/>
          <w:color w:val="000000" w:themeColor="text1"/>
          <w:sz w:val="24"/>
          <w:szCs w:val="24"/>
        </w:rPr>
        <w:t>.</w:t>
      </w:r>
      <w:r w:rsidRPr="000A650B">
        <w:rPr>
          <w:rFonts w:asciiTheme="minorHAnsi" w:hAnsiTheme="minorHAnsi" w:cstheme="minorHAnsi"/>
          <w:b/>
          <w:color w:val="000000" w:themeColor="text1"/>
          <w:sz w:val="24"/>
          <w:szCs w:val="24"/>
        </w:rPr>
        <w:t xml:space="preserve"> </w:t>
      </w:r>
      <w:r w:rsidRPr="000A650B">
        <w:rPr>
          <w:rFonts w:asciiTheme="minorHAnsi" w:hAnsiTheme="minorHAnsi" w:cstheme="minorHAnsi"/>
          <w:color w:val="000000" w:themeColor="text1"/>
          <w:sz w:val="24"/>
          <w:szCs w:val="24"/>
        </w:rPr>
        <w:t xml:space="preserve">Inhibition of the JAK-STAT3 Pathway by Andrographolide Enhances Chemo-Sensitivity of Cancer Cells to Doxorubicin. </w:t>
      </w:r>
      <w:r w:rsidRPr="000A650B">
        <w:rPr>
          <w:rFonts w:asciiTheme="minorHAnsi" w:hAnsiTheme="minorHAnsi" w:cstheme="minorHAnsi"/>
          <w:i/>
          <w:color w:val="000000" w:themeColor="text1"/>
          <w:sz w:val="24"/>
          <w:szCs w:val="24"/>
          <w:u w:val="single"/>
        </w:rPr>
        <w:t xml:space="preserve">Biochem </w:t>
      </w:r>
      <w:proofErr w:type="spellStart"/>
      <w:r w:rsidRPr="000A650B">
        <w:rPr>
          <w:rFonts w:asciiTheme="minorHAnsi" w:hAnsiTheme="minorHAnsi" w:cstheme="minorHAnsi"/>
          <w:i/>
          <w:color w:val="000000" w:themeColor="text1"/>
          <w:sz w:val="24"/>
          <w:szCs w:val="24"/>
          <w:u w:val="single"/>
        </w:rPr>
        <w:t>Pharmacol</w:t>
      </w:r>
      <w:proofErr w:type="spellEnd"/>
      <w:r w:rsidRPr="000A650B">
        <w:rPr>
          <w:rFonts w:asciiTheme="minorHAnsi" w:hAnsiTheme="minorHAnsi" w:cstheme="minorHAnsi"/>
          <w:i/>
          <w:color w:val="000000" w:themeColor="text1"/>
          <w:sz w:val="24"/>
          <w:szCs w:val="24"/>
          <w:u w:val="single"/>
        </w:rPr>
        <w:t xml:space="preserve"> </w:t>
      </w:r>
      <w:r w:rsidRPr="000A650B">
        <w:rPr>
          <w:rStyle w:val="src"/>
          <w:rFonts w:asciiTheme="minorHAnsi" w:hAnsiTheme="minorHAnsi" w:cstheme="minorHAnsi"/>
          <w:color w:val="000000" w:themeColor="text1"/>
          <w:sz w:val="24"/>
          <w:szCs w:val="24"/>
        </w:rPr>
        <w:t>79:1242-1250, 2010</w:t>
      </w:r>
    </w:p>
    <w:p w14:paraId="40A85D43" w14:textId="77777777" w:rsidR="004C1851" w:rsidRPr="000A650B" w:rsidRDefault="004C1851" w:rsidP="004C1851">
      <w:pPr>
        <w:tabs>
          <w:tab w:val="left" w:pos="540"/>
        </w:tabs>
        <w:autoSpaceDE w:val="0"/>
        <w:autoSpaceDN w:val="0"/>
        <w:adjustRightInd w:val="0"/>
        <w:ind w:left="426" w:hanging="426"/>
        <w:rPr>
          <w:rStyle w:val="src"/>
          <w:rFonts w:asciiTheme="minorHAnsi" w:hAnsiTheme="minorHAnsi" w:cstheme="minorHAnsi"/>
          <w:color w:val="000000" w:themeColor="text1"/>
          <w:sz w:val="24"/>
          <w:szCs w:val="24"/>
        </w:rPr>
      </w:pPr>
      <w:r w:rsidRPr="000A650B">
        <w:rPr>
          <w:rFonts w:asciiTheme="minorHAnsi" w:hAnsiTheme="minorHAnsi" w:cstheme="minorHAnsi"/>
          <w:color w:val="000000" w:themeColor="text1"/>
          <w:sz w:val="24"/>
          <w:szCs w:val="24"/>
        </w:rPr>
        <w:t xml:space="preserve">93. Li X, Huang Q, Ong CN, Yang XF, </w:t>
      </w:r>
      <w:r w:rsidRPr="000A650B">
        <w:rPr>
          <w:rFonts w:asciiTheme="minorHAnsi" w:hAnsiTheme="minorHAnsi" w:cstheme="minorHAnsi"/>
          <w:b/>
          <w:bCs/>
          <w:color w:val="000000" w:themeColor="text1"/>
          <w:sz w:val="24"/>
          <w:szCs w:val="24"/>
        </w:rPr>
        <w:t>Shen HM*</w:t>
      </w:r>
      <w:r w:rsidRPr="000A650B">
        <w:rPr>
          <w:rFonts w:asciiTheme="minorHAnsi" w:hAnsiTheme="minorHAnsi" w:cstheme="minorHAnsi"/>
          <w:bCs/>
          <w:color w:val="000000" w:themeColor="text1"/>
          <w:sz w:val="24"/>
          <w:szCs w:val="24"/>
        </w:rPr>
        <w:t xml:space="preserve">. </w:t>
      </w:r>
      <w:r w:rsidRPr="000A650B">
        <w:rPr>
          <w:rFonts w:asciiTheme="minorHAnsi" w:eastAsia="AdvTimes-b" w:hAnsiTheme="minorHAnsi" w:cstheme="minorHAnsi"/>
          <w:color w:val="000000" w:themeColor="text1"/>
          <w:sz w:val="24"/>
          <w:szCs w:val="24"/>
        </w:rPr>
        <w:t xml:space="preserve">Chrysin sensitizes tumor necrosis factor-α-induced apoptosis in human tumor cells via suppression of nuclear </w:t>
      </w:r>
      <w:proofErr w:type="spellStart"/>
      <w:r w:rsidRPr="000A650B">
        <w:rPr>
          <w:rFonts w:asciiTheme="minorHAnsi" w:eastAsia="AdvTimes-b" w:hAnsiTheme="minorHAnsi" w:cstheme="minorHAnsi"/>
          <w:color w:val="000000" w:themeColor="text1"/>
          <w:sz w:val="24"/>
          <w:szCs w:val="24"/>
        </w:rPr>
        <w:t>nactor-kappaB</w:t>
      </w:r>
      <w:proofErr w:type="spellEnd"/>
      <w:r w:rsidRPr="000A650B">
        <w:rPr>
          <w:rFonts w:asciiTheme="minorHAnsi" w:eastAsia="AdvTimes-b" w:hAnsiTheme="minorHAnsi" w:cstheme="minorHAnsi"/>
          <w:color w:val="000000" w:themeColor="text1"/>
          <w:sz w:val="24"/>
          <w:szCs w:val="24"/>
        </w:rPr>
        <w:t>.</w:t>
      </w:r>
      <w:r w:rsidRPr="000A650B">
        <w:rPr>
          <w:rFonts w:asciiTheme="minorHAnsi" w:eastAsia="AdvTimes-b" w:hAnsiTheme="minorHAnsi" w:cstheme="minorHAnsi"/>
          <w:b/>
          <w:color w:val="000000" w:themeColor="text1"/>
          <w:sz w:val="24"/>
          <w:szCs w:val="24"/>
        </w:rPr>
        <w:t xml:space="preserve"> </w:t>
      </w:r>
      <w:r w:rsidRPr="000A650B">
        <w:rPr>
          <w:rFonts w:asciiTheme="minorHAnsi" w:eastAsia="AdvTimes-b" w:hAnsiTheme="minorHAnsi" w:cstheme="minorHAnsi"/>
          <w:i/>
          <w:color w:val="000000" w:themeColor="text1"/>
          <w:sz w:val="24"/>
          <w:szCs w:val="24"/>
          <w:u w:val="single"/>
        </w:rPr>
        <w:t>Cancer Lett</w:t>
      </w:r>
      <w:r w:rsidRPr="000A650B">
        <w:rPr>
          <w:rFonts w:asciiTheme="minorHAnsi" w:eastAsia="AdvTimes-b" w:hAnsiTheme="minorHAnsi" w:cstheme="minorHAnsi"/>
          <w:color w:val="000000" w:themeColor="text1"/>
          <w:sz w:val="24"/>
          <w:szCs w:val="24"/>
        </w:rPr>
        <w:t xml:space="preserve"> </w:t>
      </w:r>
      <w:r w:rsidRPr="000A650B">
        <w:rPr>
          <w:rStyle w:val="src"/>
          <w:rFonts w:asciiTheme="minorHAnsi" w:hAnsiTheme="minorHAnsi" w:cstheme="minorHAnsi"/>
          <w:color w:val="000000" w:themeColor="text1"/>
          <w:sz w:val="24"/>
          <w:szCs w:val="24"/>
        </w:rPr>
        <w:t>293:109-116 2010</w:t>
      </w:r>
    </w:p>
    <w:p w14:paraId="160EA730" w14:textId="77777777" w:rsidR="004C1851" w:rsidRPr="000A650B" w:rsidRDefault="004C1851" w:rsidP="004C1851">
      <w:pPr>
        <w:tabs>
          <w:tab w:val="left" w:pos="540"/>
        </w:tabs>
        <w:autoSpaceDE w:val="0"/>
        <w:autoSpaceDN w:val="0"/>
        <w:adjustRightInd w:val="0"/>
        <w:ind w:left="426" w:hanging="426"/>
        <w:rPr>
          <w:rStyle w:val="src"/>
          <w:rFonts w:asciiTheme="minorHAnsi" w:hAnsiTheme="minorHAnsi" w:cstheme="minorHAnsi"/>
          <w:color w:val="000000" w:themeColor="text1"/>
          <w:sz w:val="24"/>
          <w:szCs w:val="24"/>
        </w:rPr>
      </w:pPr>
      <w:r w:rsidRPr="000A650B">
        <w:rPr>
          <w:rFonts w:asciiTheme="minorHAnsi" w:hAnsiTheme="minorHAnsi" w:cstheme="minorHAnsi"/>
          <w:color w:val="000000" w:themeColor="text1"/>
          <w:sz w:val="24"/>
          <w:szCs w:val="24"/>
        </w:rPr>
        <w:t xml:space="preserve">92. Chow WH, Chang P, Lee SC, Wong A, </w:t>
      </w:r>
      <w:r w:rsidRPr="000A650B">
        <w:rPr>
          <w:rFonts w:asciiTheme="minorHAnsi" w:hAnsiTheme="minorHAnsi" w:cstheme="minorHAnsi"/>
          <w:b/>
          <w:color w:val="000000" w:themeColor="text1"/>
          <w:sz w:val="24"/>
          <w:szCs w:val="24"/>
        </w:rPr>
        <w:t>Shen HM</w:t>
      </w:r>
      <w:r w:rsidRPr="000A650B">
        <w:rPr>
          <w:rFonts w:asciiTheme="minorHAnsi" w:hAnsiTheme="minorHAnsi" w:cstheme="minorHAnsi"/>
          <w:color w:val="000000" w:themeColor="text1"/>
          <w:sz w:val="24"/>
          <w:szCs w:val="24"/>
        </w:rPr>
        <w:t xml:space="preserve">, </w:t>
      </w:r>
      <w:proofErr w:type="spellStart"/>
      <w:r w:rsidRPr="000A650B">
        <w:rPr>
          <w:rFonts w:asciiTheme="minorHAnsi" w:hAnsiTheme="minorHAnsi" w:cstheme="minorHAnsi"/>
          <w:color w:val="000000" w:themeColor="text1"/>
          <w:sz w:val="24"/>
          <w:szCs w:val="24"/>
        </w:rPr>
        <w:t>Verkooijen</w:t>
      </w:r>
      <w:proofErr w:type="spellEnd"/>
      <w:r w:rsidRPr="000A650B">
        <w:rPr>
          <w:rFonts w:asciiTheme="minorHAnsi" w:hAnsiTheme="minorHAnsi" w:cstheme="minorHAnsi"/>
          <w:color w:val="000000" w:themeColor="text1"/>
          <w:sz w:val="24"/>
          <w:szCs w:val="24"/>
        </w:rPr>
        <w:t xml:space="preserve"> HM. Complementary and alternative medicine among Singapore cancer patients. </w:t>
      </w:r>
      <w:r w:rsidRPr="000A650B">
        <w:rPr>
          <w:rStyle w:val="jrnl"/>
          <w:rFonts w:asciiTheme="minorHAnsi" w:hAnsiTheme="minorHAnsi" w:cstheme="minorHAnsi"/>
          <w:i/>
          <w:color w:val="000000" w:themeColor="text1"/>
          <w:sz w:val="24"/>
          <w:szCs w:val="24"/>
          <w:u w:val="single"/>
        </w:rPr>
        <w:t xml:space="preserve">Ann </w:t>
      </w:r>
      <w:proofErr w:type="spellStart"/>
      <w:r w:rsidRPr="000A650B">
        <w:rPr>
          <w:rStyle w:val="jrnl"/>
          <w:rFonts w:asciiTheme="minorHAnsi" w:hAnsiTheme="minorHAnsi" w:cstheme="minorHAnsi"/>
          <w:i/>
          <w:color w:val="000000" w:themeColor="text1"/>
          <w:sz w:val="24"/>
          <w:szCs w:val="24"/>
          <w:u w:val="single"/>
        </w:rPr>
        <w:t>Acad</w:t>
      </w:r>
      <w:proofErr w:type="spellEnd"/>
      <w:r w:rsidRPr="000A650B">
        <w:rPr>
          <w:rStyle w:val="jrnl"/>
          <w:rFonts w:asciiTheme="minorHAnsi" w:hAnsiTheme="minorHAnsi" w:cstheme="minorHAnsi"/>
          <w:i/>
          <w:color w:val="000000" w:themeColor="text1"/>
          <w:sz w:val="24"/>
          <w:szCs w:val="24"/>
          <w:u w:val="single"/>
        </w:rPr>
        <w:t xml:space="preserve"> Med Singapore</w:t>
      </w:r>
      <w:r w:rsidRPr="000A650B">
        <w:rPr>
          <w:rStyle w:val="src"/>
          <w:rFonts w:asciiTheme="minorHAnsi" w:hAnsiTheme="minorHAnsi" w:cstheme="minorHAnsi"/>
          <w:color w:val="000000" w:themeColor="text1"/>
          <w:sz w:val="24"/>
          <w:szCs w:val="24"/>
        </w:rPr>
        <w:t>. 39:129-135, 2010</w:t>
      </w:r>
    </w:p>
    <w:p w14:paraId="4B3099BA" w14:textId="77777777" w:rsidR="004C1851" w:rsidRPr="000A650B" w:rsidRDefault="004C1851" w:rsidP="004C1851">
      <w:pPr>
        <w:tabs>
          <w:tab w:val="left" w:pos="540"/>
        </w:tabs>
        <w:autoSpaceDE w:val="0"/>
        <w:autoSpaceDN w:val="0"/>
        <w:adjustRightInd w:val="0"/>
        <w:ind w:left="426" w:hanging="426"/>
        <w:rPr>
          <w:rFonts w:asciiTheme="minorHAnsi" w:hAnsiTheme="minorHAnsi" w:cstheme="minorHAnsi"/>
          <w:color w:val="000000" w:themeColor="text1"/>
          <w:sz w:val="24"/>
          <w:szCs w:val="24"/>
        </w:rPr>
      </w:pPr>
      <w:r w:rsidRPr="000A650B">
        <w:rPr>
          <w:rFonts w:asciiTheme="minorHAnsi" w:hAnsiTheme="minorHAnsi" w:cstheme="minorHAnsi"/>
          <w:bCs/>
          <w:color w:val="000000" w:themeColor="text1"/>
          <w:sz w:val="24"/>
          <w:szCs w:val="24"/>
        </w:rPr>
        <w:lastRenderedPageBreak/>
        <w:t xml:space="preserve">91. Wu YT, Tan HL, Huang Q, Ong CN, </w:t>
      </w:r>
      <w:r w:rsidRPr="000A650B">
        <w:rPr>
          <w:rFonts w:asciiTheme="minorHAnsi" w:hAnsiTheme="minorHAnsi" w:cstheme="minorHAnsi"/>
          <w:b/>
          <w:bCs/>
          <w:color w:val="000000" w:themeColor="text1"/>
          <w:sz w:val="24"/>
          <w:szCs w:val="24"/>
        </w:rPr>
        <w:t>Shen HM*</w:t>
      </w:r>
      <w:r w:rsidRPr="000A650B">
        <w:rPr>
          <w:rFonts w:asciiTheme="minorHAnsi" w:hAnsiTheme="minorHAnsi" w:cstheme="minorHAnsi"/>
          <w:bCs/>
          <w:color w:val="000000" w:themeColor="text1"/>
          <w:sz w:val="24"/>
          <w:szCs w:val="24"/>
        </w:rPr>
        <w:t>.</w:t>
      </w:r>
      <w:r w:rsidRPr="000A650B">
        <w:rPr>
          <w:rFonts w:asciiTheme="minorHAnsi" w:hAnsiTheme="minorHAnsi" w:cstheme="minorHAnsi"/>
          <w:bCs/>
          <w:color w:val="000000" w:themeColor="text1"/>
          <w:sz w:val="24"/>
          <w:szCs w:val="24"/>
          <w:vertAlign w:val="superscript"/>
        </w:rPr>
        <w:t xml:space="preserve"> </w:t>
      </w:r>
      <w:r w:rsidRPr="000A650B">
        <w:rPr>
          <w:rFonts w:asciiTheme="minorHAnsi" w:hAnsiTheme="minorHAnsi" w:cstheme="minorHAnsi"/>
          <w:color w:val="000000" w:themeColor="text1"/>
          <w:sz w:val="24"/>
          <w:szCs w:val="24"/>
        </w:rPr>
        <w:t xml:space="preserve">Activation of the PI3K-Akt-mTOR Signaling Pathway Promotes Necrotic Cell Death via Suppression of Autophagy. </w:t>
      </w:r>
      <w:r w:rsidRPr="000A650B">
        <w:rPr>
          <w:rFonts w:asciiTheme="minorHAnsi" w:hAnsiTheme="minorHAnsi" w:cstheme="minorHAnsi"/>
          <w:i/>
          <w:color w:val="000000" w:themeColor="text1"/>
          <w:sz w:val="24"/>
          <w:szCs w:val="24"/>
          <w:u w:val="single"/>
        </w:rPr>
        <w:t>Autophagy</w:t>
      </w:r>
      <w:r w:rsidRPr="000A650B">
        <w:rPr>
          <w:rFonts w:asciiTheme="minorHAnsi" w:hAnsiTheme="minorHAnsi" w:cstheme="minorHAnsi"/>
          <w:color w:val="000000" w:themeColor="text1"/>
          <w:sz w:val="24"/>
          <w:szCs w:val="24"/>
        </w:rPr>
        <w:t xml:space="preserve"> 5: </w:t>
      </w:r>
      <w:r w:rsidRPr="000A650B">
        <w:rPr>
          <w:rStyle w:val="src"/>
          <w:rFonts w:asciiTheme="minorHAnsi" w:hAnsiTheme="minorHAnsi" w:cstheme="minorHAnsi"/>
          <w:color w:val="000000" w:themeColor="text1"/>
          <w:sz w:val="24"/>
          <w:szCs w:val="24"/>
        </w:rPr>
        <w:t>824-834, 2009</w:t>
      </w:r>
      <w:r w:rsidRPr="000A650B">
        <w:rPr>
          <w:rFonts w:asciiTheme="minorHAnsi" w:hAnsiTheme="minorHAnsi" w:cstheme="minorHAnsi"/>
          <w:color w:val="000000" w:themeColor="text1"/>
          <w:sz w:val="24"/>
          <w:szCs w:val="24"/>
        </w:rPr>
        <w:t>.</w:t>
      </w:r>
    </w:p>
    <w:p w14:paraId="228664BD" w14:textId="77777777" w:rsidR="004C1851" w:rsidRPr="000A650B" w:rsidRDefault="004C1851" w:rsidP="004C1851">
      <w:pPr>
        <w:tabs>
          <w:tab w:val="left" w:pos="540"/>
        </w:tabs>
        <w:autoSpaceDE w:val="0"/>
        <w:autoSpaceDN w:val="0"/>
        <w:adjustRightInd w:val="0"/>
        <w:ind w:left="426" w:hanging="426"/>
        <w:rPr>
          <w:rFonts w:asciiTheme="minorHAnsi" w:hAnsiTheme="minorHAnsi" w:cstheme="minorHAnsi"/>
          <w:color w:val="000000" w:themeColor="text1"/>
          <w:sz w:val="24"/>
          <w:szCs w:val="24"/>
        </w:rPr>
      </w:pPr>
      <w:r w:rsidRPr="000A650B">
        <w:rPr>
          <w:rFonts w:asciiTheme="minorHAnsi" w:hAnsiTheme="minorHAnsi" w:cstheme="minorHAnsi"/>
          <w:b/>
          <w:color w:val="000000" w:themeColor="text1"/>
          <w:sz w:val="24"/>
          <w:szCs w:val="24"/>
        </w:rPr>
        <w:t>90. Shen HM*,</w:t>
      </w:r>
      <w:r w:rsidRPr="000A650B">
        <w:rPr>
          <w:rFonts w:asciiTheme="minorHAnsi" w:hAnsiTheme="minorHAnsi" w:cstheme="minorHAnsi"/>
          <w:color w:val="000000" w:themeColor="text1"/>
          <w:sz w:val="24"/>
          <w:szCs w:val="24"/>
        </w:rPr>
        <w:t xml:space="preserve"> </w:t>
      </w:r>
      <w:proofErr w:type="spellStart"/>
      <w:r w:rsidRPr="000A650B">
        <w:rPr>
          <w:rFonts w:asciiTheme="minorHAnsi" w:hAnsiTheme="minorHAnsi" w:cstheme="minorHAnsi"/>
          <w:color w:val="000000" w:themeColor="text1"/>
          <w:sz w:val="24"/>
          <w:szCs w:val="24"/>
        </w:rPr>
        <w:t>Tergaonkar</w:t>
      </w:r>
      <w:proofErr w:type="spellEnd"/>
      <w:r w:rsidRPr="000A650B">
        <w:rPr>
          <w:rFonts w:asciiTheme="minorHAnsi" w:hAnsiTheme="minorHAnsi" w:cstheme="minorHAnsi"/>
          <w:color w:val="000000" w:themeColor="text1"/>
          <w:sz w:val="24"/>
          <w:szCs w:val="24"/>
        </w:rPr>
        <w:t xml:space="preserve"> V. </w:t>
      </w:r>
      <w:proofErr w:type="spellStart"/>
      <w:r w:rsidRPr="000A650B">
        <w:rPr>
          <w:rFonts w:asciiTheme="minorHAnsi" w:hAnsiTheme="minorHAnsi" w:cstheme="minorHAnsi"/>
          <w:color w:val="000000" w:themeColor="text1"/>
          <w:sz w:val="24"/>
          <w:szCs w:val="24"/>
        </w:rPr>
        <w:t>NFkappaB</w:t>
      </w:r>
      <w:proofErr w:type="spellEnd"/>
      <w:r w:rsidRPr="000A650B">
        <w:rPr>
          <w:rFonts w:asciiTheme="minorHAnsi" w:hAnsiTheme="minorHAnsi" w:cstheme="minorHAnsi"/>
          <w:color w:val="000000" w:themeColor="text1"/>
          <w:sz w:val="24"/>
          <w:szCs w:val="24"/>
        </w:rPr>
        <w:t xml:space="preserve"> signaling in carcinogenesis and as a potential molecular target for cancer therapy. </w:t>
      </w:r>
      <w:r w:rsidRPr="000A650B">
        <w:rPr>
          <w:rFonts w:asciiTheme="minorHAnsi" w:hAnsiTheme="minorHAnsi" w:cstheme="minorHAnsi"/>
          <w:i/>
          <w:color w:val="000000" w:themeColor="text1"/>
          <w:sz w:val="24"/>
          <w:szCs w:val="24"/>
          <w:u w:val="single"/>
        </w:rPr>
        <w:t>Apoptosis</w:t>
      </w:r>
      <w:r w:rsidRPr="000A650B">
        <w:rPr>
          <w:rFonts w:asciiTheme="minorHAnsi" w:hAnsiTheme="minorHAnsi" w:cstheme="minorHAnsi"/>
          <w:color w:val="000000" w:themeColor="text1"/>
          <w:sz w:val="24"/>
          <w:szCs w:val="24"/>
        </w:rPr>
        <w:t xml:space="preserve"> </w:t>
      </w:r>
      <w:r w:rsidRPr="000A650B">
        <w:rPr>
          <w:rFonts w:asciiTheme="minorHAnsi" w:hAnsiTheme="minorHAnsi" w:cstheme="minorHAnsi"/>
          <w:b/>
          <w:color w:val="000000" w:themeColor="text1"/>
          <w:sz w:val="24"/>
          <w:szCs w:val="24"/>
        </w:rPr>
        <w:t>14</w:t>
      </w:r>
      <w:r w:rsidRPr="000A650B">
        <w:rPr>
          <w:rFonts w:asciiTheme="minorHAnsi" w:hAnsiTheme="minorHAnsi" w:cstheme="minorHAnsi"/>
          <w:color w:val="000000" w:themeColor="text1"/>
          <w:sz w:val="24"/>
          <w:szCs w:val="24"/>
        </w:rPr>
        <w:t>:348-363, 2009. (invited review)</w:t>
      </w:r>
    </w:p>
    <w:p w14:paraId="18D37D48" w14:textId="77777777" w:rsidR="004C1851" w:rsidRPr="000A650B" w:rsidRDefault="004C1851" w:rsidP="004C1851">
      <w:pPr>
        <w:tabs>
          <w:tab w:val="left" w:pos="540"/>
        </w:tabs>
        <w:autoSpaceDE w:val="0"/>
        <w:autoSpaceDN w:val="0"/>
        <w:adjustRightInd w:val="0"/>
        <w:ind w:left="426" w:hanging="426"/>
        <w:rPr>
          <w:rFonts w:asciiTheme="minorHAnsi" w:hAnsiTheme="minorHAnsi" w:cstheme="minorHAnsi"/>
          <w:color w:val="000000" w:themeColor="text1"/>
          <w:sz w:val="24"/>
          <w:szCs w:val="24"/>
        </w:rPr>
      </w:pPr>
      <w:r w:rsidRPr="000A650B">
        <w:rPr>
          <w:rFonts w:asciiTheme="minorHAnsi" w:hAnsiTheme="minorHAnsi" w:cstheme="minorHAnsi"/>
          <w:color w:val="000000" w:themeColor="text1"/>
          <w:sz w:val="24"/>
          <w:szCs w:val="24"/>
        </w:rPr>
        <w:t xml:space="preserve">89. Won M, Park KA, Byun HS, Kim YR, Choi BL, Hong JH, Park J, Seok JH, Lee YH, Cho CH, Song IS, Kim YK, </w:t>
      </w:r>
      <w:r w:rsidRPr="000A650B">
        <w:rPr>
          <w:rFonts w:asciiTheme="minorHAnsi" w:hAnsiTheme="minorHAnsi" w:cstheme="minorHAnsi"/>
          <w:b/>
          <w:color w:val="000000" w:themeColor="text1"/>
          <w:sz w:val="24"/>
          <w:szCs w:val="24"/>
        </w:rPr>
        <w:t>Shen HM</w:t>
      </w:r>
      <w:r w:rsidRPr="000A650B">
        <w:rPr>
          <w:rFonts w:asciiTheme="minorHAnsi" w:hAnsiTheme="minorHAnsi" w:cstheme="minorHAnsi"/>
          <w:color w:val="000000" w:themeColor="text1"/>
          <w:sz w:val="24"/>
          <w:szCs w:val="24"/>
        </w:rPr>
        <w:t xml:space="preserve">, Hur GM. Protein kinase SGK1 enhances MEK/ERK complex formation through the phosphorylation of ERK2: Implication for the positive regulatory role of SGK1 on the ERK function during liver regeneration. </w:t>
      </w:r>
      <w:r w:rsidRPr="000A650B">
        <w:rPr>
          <w:rFonts w:asciiTheme="minorHAnsi" w:hAnsiTheme="minorHAnsi" w:cstheme="minorHAnsi"/>
          <w:i/>
          <w:color w:val="000000" w:themeColor="text1"/>
          <w:sz w:val="24"/>
          <w:szCs w:val="24"/>
          <w:u w:val="single"/>
        </w:rPr>
        <w:t>J Hepatol</w:t>
      </w:r>
      <w:r w:rsidRPr="000A650B">
        <w:rPr>
          <w:rFonts w:asciiTheme="minorHAnsi" w:hAnsiTheme="minorHAnsi" w:cstheme="minorHAnsi"/>
          <w:color w:val="000000" w:themeColor="text1"/>
          <w:sz w:val="24"/>
          <w:szCs w:val="24"/>
        </w:rPr>
        <w:t xml:space="preserve">. </w:t>
      </w:r>
      <w:r w:rsidRPr="000A650B">
        <w:rPr>
          <w:rStyle w:val="src"/>
          <w:rFonts w:asciiTheme="minorHAnsi" w:hAnsiTheme="minorHAnsi" w:cstheme="minorHAnsi"/>
          <w:color w:val="000000" w:themeColor="text1"/>
          <w:sz w:val="24"/>
          <w:szCs w:val="24"/>
        </w:rPr>
        <w:t xml:space="preserve">51:67-76, </w:t>
      </w:r>
      <w:r w:rsidRPr="000A650B">
        <w:rPr>
          <w:rFonts w:asciiTheme="minorHAnsi" w:hAnsiTheme="minorHAnsi" w:cstheme="minorHAnsi"/>
          <w:color w:val="000000" w:themeColor="text1"/>
          <w:sz w:val="24"/>
          <w:szCs w:val="24"/>
        </w:rPr>
        <w:t xml:space="preserve">2009 </w:t>
      </w:r>
    </w:p>
    <w:p w14:paraId="0479E5BD" w14:textId="77777777" w:rsidR="004C1851" w:rsidRPr="000A650B" w:rsidRDefault="004C1851" w:rsidP="004C1851">
      <w:pPr>
        <w:tabs>
          <w:tab w:val="left" w:pos="540"/>
        </w:tabs>
        <w:autoSpaceDE w:val="0"/>
        <w:autoSpaceDN w:val="0"/>
        <w:adjustRightInd w:val="0"/>
        <w:ind w:left="426" w:hanging="426"/>
        <w:rPr>
          <w:rFonts w:asciiTheme="minorHAnsi" w:hAnsiTheme="minorHAnsi" w:cstheme="minorHAnsi"/>
          <w:color w:val="000000" w:themeColor="text1"/>
          <w:sz w:val="24"/>
          <w:szCs w:val="24"/>
        </w:rPr>
      </w:pPr>
      <w:r w:rsidRPr="000A650B">
        <w:rPr>
          <w:rFonts w:asciiTheme="minorHAnsi" w:hAnsiTheme="minorHAnsi" w:cstheme="minorHAnsi"/>
          <w:color w:val="000000" w:themeColor="text1"/>
          <w:sz w:val="24"/>
          <w:szCs w:val="24"/>
        </w:rPr>
        <w:t xml:space="preserve">88. Huang Q, </w:t>
      </w:r>
      <w:r w:rsidRPr="000A650B">
        <w:rPr>
          <w:rFonts w:asciiTheme="minorHAnsi" w:hAnsiTheme="minorHAnsi" w:cstheme="minorHAnsi"/>
          <w:b/>
          <w:bCs/>
          <w:color w:val="000000" w:themeColor="text1"/>
          <w:sz w:val="24"/>
          <w:szCs w:val="24"/>
        </w:rPr>
        <w:t>Shen HM*</w:t>
      </w:r>
      <w:r w:rsidRPr="000A650B">
        <w:rPr>
          <w:rFonts w:asciiTheme="minorHAnsi" w:hAnsiTheme="minorHAnsi" w:cstheme="minorHAnsi"/>
          <w:color w:val="000000" w:themeColor="text1"/>
          <w:sz w:val="24"/>
          <w:szCs w:val="24"/>
        </w:rPr>
        <w:t xml:space="preserve"> To die or to live: The dual role of poly(ADP-ribose) polymerase-1 in autophagy and necrosis under oxidative stress and DNA damage. </w:t>
      </w:r>
      <w:r w:rsidRPr="000A650B">
        <w:rPr>
          <w:rFonts w:asciiTheme="minorHAnsi" w:hAnsiTheme="minorHAnsi" w:cstheme="minorHAnsi"/>
          <w:i/>
          <w:iCs/>
          <w:color w:val="000000" w:themeColor="text1"/>
          <w:sz w:val="24"/>
          <w:szCs w:val="24"/>
          <w:u w:val="single"/>
        </w:rPr>
        <w:t>Autophagy</w:t>
      </w:r>
      <w:r w:rsidRPr="000A650B">
        <w:rPr>
          <w:rFonts w:asciiTheme="minorHAnsi" w:hAnsiTheme="minorHAnsi" w:cstheme="minorHAnsi"/>
          <w:color w:val="000000" w:themeColor="text1"/>
          <w:sz w:val="24"/>
          <w:szCs w:val="24"/>
        </w:rPr>
        <w:t xml:space="preserve"> </w:t>
      </w:r>
      <w:r w:rsidRPr="000A650B">
        <w:rPr>
          <w:rFonts w:asciiTheme="minorHAnsi" w:hAnsiTheme="minorHAnsi" w:cstheme="minorHAnsi"/>
          <w:b/>
          <w:color w:val="000000" w:themeColor="text1"/>
          <w:sz w:val="24"/>
          <w:szCs w:val="24"/>
        </w:rPr>
        <w:t>5</w:t>
      </w:r>
      <w:r w:rsidRPr="000A650B">
        <w:rPr>
          <w:rFonts w:asciiTheme="minorHAnsi" w:hAnsiTheme="minorHAnsi" w:cstheme="minorHAnsi"/>
          <w:color w:val="000000" w:themeColor="text1"/>
          <w:sz w:val="24"/>
          <w:szCs w:val="24"/>
        </w:rPr>
        <w:t>:273-276, 2009.</w:t>
      </w:r>
    </w:p>
    <w:p w14:paraId="536F2813" w14:textId="77777777" w:rsidR="004C1851" w:rsidRPr="000A650B" w:rsidRDefault="004C1851" w:rsidP="004C1851">
      <w:pPr>
        <w:tabs>
          <w:tab w:val="left" w:pos="540"/>
        </w:tabs>
        <w:autoSpaceDE w:val="0"/>
        <w:autoSpaceDN w:val="0"/>
        <w:adjustRightInd w:val="0"/>
        <w:ind w:left="426" w:hanging="426"/>
        <w:rPr>
          <w:rFonts w:asciiTheme="minorHAnsi" w:hAnsiTheme="minorHAnsi" w:cstheme="minorHAnsi"/>
          <w:color w:val="000000" w:themeColor="text1"/>
          <w:sz w:val="24"/>
          <w:szCs w:val="24"/>
        </w:rPr>
      </w:pPr>
      <w:r w:rsidRPr="000A650B">
        <w:rPr>
          <w:rFonts w:asciiTheme="minorHAnsi" w:hAnsiTheme="minorHAnsi" w:cstheme="minorHAnsi"/>
          <w:color w:val="000000" w:themeColor="text1"/>
          <w:sz w:val="24"/>
          <w:szCs w:val="24"/>
        </w:rPr>
        <w:t xml:space="preserve">87. Lin Y, Shi R, Wang X, </w:t>
      </w:r>
      <w:r w:rsidRPr="000A650B">
        <w:rPr>
          <w:rFonts w:asciiTheme="minorHAnsi" w:hAnsiTheme="minorHAnsi" w:cstheme="minorHAnsi"/>
          <w:b/>
          <w:bCs/>
          <w:color w:val="000000" w:themeColor="text1"/>
          <w:sz w:val="24"/>
          <w:szCs w:val="24"/>
        </w:rPr>
        <w:t>Shen HM</w:t>
      </w:r>
      <w:r w:rsidRPr="000A650B">
        <w:rPr>
          <w:rFonts w:asciiTheme="minorHAnsi" w:hAnsiTheme="minorHAnsi" w:cstheme="minorHAnsi"/>
          <w:bCs/>
          <w:color w:val="000000" w:themeColor="text1"/>
          <w:sz w:val="24"/>
          <w:szCs w:val="24"/>
        </w:rPr>
        <w:t xml:space="preserve">. </w:t>
      </w:r>
      <w:r w:rsidRPr="000A650B">
        <w:rPr>
          <w:rFonts w:asciiTheme="minorHAnsi" w:hAnsiTheme="minorHAnsi" w:cstheme="minorHAnsi"/>
          <w:color w:val="000000" w:themeColor="text1"/>
          <w:sz w:val="24"/>
          <w:szCs w:val="24"/>
        </w:rPr>
        <w:t xml:space="preserve">Luteolin, a flavonoid with potentials for cancer prevention and therapy (invited review). </w:t>
      </w:r>
      <w:r w:rsidRPr="000A650B">
        <w:rPr>
          <w:rFonts w:asciiTheme="minorHAnsi" w:hAnsiTheme="minorHAnsi" w:cstheme="minorHAnsi"/>
          <w:i/>
          <w:color w:val="000000" w:themeColor="text1"/>
          <w:sz w:val="24"/>
          <w:szCs w:val="24"/>
          <w:u w:val="single"/>
        </w:rPr>
        <w:t>Current Cancer Drug Targets</w:t>
      </w:r>
      <w:r w:rsidRPr="000A650B">
        <w:rPr>
          <w:rFonts w:asciiTheme="minorHAnsi" w:hAnsiTheme="minorHAnsi" w:cstheme="minorHAnsi"/>
          <w:color w:val="000000" w:themeColor="text1"/>
          <w:sz w:val="24"/>
          <w:szCs w:val="24"/>
        </w:rPr>
        <w:t xml:space="preserve"> </w:t>
      </w:r>
      <w:r w:rsidRPr="000A650B">
        <w:rPr>
          <w:rFonts w:asciiTheme="minorHAnsi" w:hAnsiTheme="minorHAnsi" w:cstheme="minorHAnsi"/>
          <w:b/>
          <w:color w:val="000000" w:themeColor="text1"/>
          <w:sz w:val="24"/>
          <w:szCs w:val="24"/>
        </w:rPr>
        <w:t>8</w:t>
      </w:r>
      <w:r w:rsidRPr="000A650B">
        <w:rPr>
          <w:rFonts w:asciiTheme="minorHAnsi" w:hAnsiTheme="minorHAnsi" w:cstheme="minorHAnsi"/>
          <w:color w:val="000000" w:themeColor="text1"/>
          <w:sz w:val="24"/>
          <w:szCs w:val="24"/>
        </w:rPr>
        <w:t>:634-646,</w:t>
      </w:r>
      <w:r w:rsidRPr="000A650B">
        <w:rPr>
          <w:rFonts w:asciiTheme="minorHAnsi" w:hAnsiTheme="minorHAnsi" w:cstheme="minorHAnsi"/>
          <w:b/>
          <w:color w:val="000000" w:themeColor="text1"/>
          <w:sz w:val="24"/>
          <w:szCs w:val="24"/>
        </w:rPr>
        <w:t xml:space="preserve"> </w:t>
      </w:r>
      <w:r w:rsidRPr="000A650B">
        <w:rPr>
          <w:rFonts w:asciiTheme="minorHAnsi" w:hAnsiTheme="minorHAnsi" w:cstheme="minorHAnsi"/>
          <w:color w:val="000000" w:themeColor="text1"/>
          <w:sz w:val="24"/>
          <w:szCs w:val="24"/>
        </w:rPr>
        <w:t>2008.</w:t>
      </w:r>
    </w:p>
    <w:p w14:paraId="6A614561" w14:textId="77777777" w:rsidR="004C1851" w:rsidRPr="000A650B" w:rsidRDefault="004C1851" w:rsidP="004C1851">
      <w:pPr>
        <w:tabs>
          <w:tab w:val="left" w:pos="540"/>
        </w:tabs>
        <w:autoSpaceDE w:val="0"/>
        <w:autoSpaceDN w:val="0"/>
        <w:adjustRightInd w:val="0"/>
        <w:ind w:left="426" w:hanging="426"/>
        <w:rPr>
          <w:rFonts w:asciiTheme="minorHAnsi" w:hAnsiTheme="minorHAnsi" w:cstheme="minorHAnsi"/>
          <w:color w:val="000000" w:themeColor="text1"/>
          <w:sz w:val="24"/>
          <w:szCs w:val="24"/>
        </w:rPr>
      </w:pPr>
      <w:r w:rsidRPr="000A650B">
        <w:rPr>
          <w:rFonts w:asciiTheme="minorHAnsi" w:hAnsiTheme="minorHAnsi" w:cstheme="minorHAnsi"/>
          <w:bCs/>
          <w:color w:val="000000" w:themeColor="text1"/>
          <w:sz w:val="24"/>
          <w:szCs w:val="24"/>
        </w:rPr>
        <w:t xml:space="preserve">86. Wu YT, Tan HL, Huang Q, Kim YS, Pan N, Ong WY, Liu ZG, Ong CN, </w:t>
      </w:r>
      <w:r w:rsidRPr="000A650B">
        <w:rPr>
          <w:rFonts w:asciiTheme="minorHAnsi" w:hAnsiTheme="minorHAnsi" w:cstheme="minorHAnsi"/>
          <w:b/>
          <w:bCs/>
          <w:color w:val="000000" w:themeColor="text1"/>
          <w:sz w:val="24"/>
          <w:szCs w:val="24"/>
        </w:rPr>
        <w:t>Shen HM*</w:t>
      </w:r>
      <w:r w:rsidRPr="000A650B">
        <w:rPr>
          <w:rFonts w:asciiTheme="minorHAnsi" w:hAnsiTheme="minorHAnsi" w:cstheme="minorHAnsi"/>
          <w:bCs/>
          <w:color w:val="000000" w:themeColor="text1"/>
          <w:sz w:val="24"/>
          <w:szCs w:val="24"/>
        </w:rPr>
        <w:t>.</w:t>
      </w:r>
      <w:r w:rsidRPr="000A650B">
        <w:rPr>
          <w:rFonts w:asciiTheme="minorHAnsi" w:hAnsiTheme="minorHAnsi" w:cstheme="minorHAnsi"/>
          <w:bCs/>
          <w:color w:val="000000" w:themeColor="text1"/>
          <w:sz w:val="24"/>
          <w:szCs w:val="24"/>
          <w:vertAlign w:val="superscript"/>
        </w:rPr>
        <w:t xml:space="preserve"> </w:t>
      </w:r>
      <w:r w:rsidRPr="000A650B">
        <w:rPr>
          <w:rFonts w:asciiTheme="minorHAnsi" w:hAnsiTheme="minorHAnsi" w:cstheme="minorHAnsi"/>
          <w:color w:val="000000" w:themeColor="text1"/>
          <w:sz w:val="24"/>
          <w:szCs w:val="24"/>
        </w:rPr>
        <w:t xml:space="preserve">Autophagy plays a protective role during </w:t>
      </w:r>
      <w:proofErr w:type="spellStart"/>
      <w:r w:rsidRPr="000A650B">
        <w:rPr>
          <w:rFonts w:asciiTheme="minorHAnsi" w:hAnsiTheme="minorHAnsi" w:cstheme="minorHAnsi"/>
          <w:color w:val="000000" w:themeColor="text1"/>
          <w:sz w:val="24"/>
          <w:szCs w:val="24"/>
        </w:rPr>
        <w:t>zVAD</w:t>
      </w:r>
      <w:proofErr w:type="spellEnd"/>
      <w:r w:rsidRPr="000A650B">
        <w:rPr>
          <w:rFonts w:asciiTheme="minorHAnsi" w:hAnsiTheme="minorHAnsi" w:cstheme="minorHAnsi"/>
          <w:color w:val="000000" w:themeColor="text1"/>
          <w:sz w:val="24"/>
          <w:szCs w:val="24"/>
        </w:rPr>
        <w:t xml:space="preserve">-induced necrotic cell death. </w:t>
      </w:r>
      <w:r w:rsidRPr="000A650B">
        <w:rPr>
          <w:rFonts w:asciiTheme="minorHAnsi" w:hAnsiTheme="minorHAnsi" w:cstheme="minorHAnsi"/>
          <w:i/>
          <w:color w:val="000000" w:themeColor="text1"/>
          <w:sz w:val="24"/>
          <w:szCs w:val="24"/>
          <w:u w:val="single"/>
        </w:rPr>
        <w:t>Autophagy</w:t>
      </w:r>
      <w:r w:rsidRPr="000A650B">
        <w:rPr>
          <w:rFonts w:asciiTheme="minorHAnsi" w:hAnsiTheme="minorHAnsi" w:cstheme="minorHAnsi"/>
          <w:color w:val="000000" w:themeColor="text1"/>
          <w:sz w:val="24"/>
          <w:szCs w:val="24"/>
        </w:rPr>
        <w:t xml:space="preserve"> </w:t>
      </w:r>
      <w:r w:rsidRPr="000A650B">
        <w:rPr>
          <w:rFonts w:asciiTheme="minorHAnsi" w:hAnsiTheme="minorHAnsi" w:cstheme="minorHAnsi"/>
          <w:b/>
          <w:color w:val="000000" w:themeColor="text1"/>
          <w:sz w:val="24"/>
          <w:szCs w:val="24"/>
        </w:rPr>
        <w:t>4</w:t>
      </w:r>
      <w:r w:rsidRPr="000A650B">
        <w:rPr>
          <w:rFonts w:asciiTheme="minorHAnsi" w:hAnsiTheme="minorHAnsi" w:cstheme="minorHAnsi"/>
          <w:color w:val="000000" w:themeColor="text1"/>
          <w:sz w:val="24"/>
          <w:szCs w:val="24"/>
        </w:rPr>
        <w:t xml:space="preserve">:457-466, 2008. </w:t>
      </w:r>
      <w:r w:rsidRPr="000A650B">
        <w:rPr>
          <w:rFonts w:asciiTheme="minorHAnsi" w:hAnsiTheme="minorHAnsi" w:cstheme="minorHAnsi"/>
          <w:b/>
          <w:color w:val="000000" w:themeColor="text1"/>
          <w:sz w:val="24"/>
          <w:szCs w:val="24"/>
        </w:rPr>
        <w:t xml:space="preserve">This article was accompanied by a Commentary from the Associate Editor published together in the same issue White E. Autophagic cell death unraveled: Pharmacological inhibition of apoptosis and autophagy enables necrosis. </w:t>
      </w:r>
      <w:r w:rsidRPr="000A650B">
        <w:rPr>
          <w:rStyle w:val="jrnl"/>
          <w:rFonts w:asciiTheme="minorHAnsi" w:hAnsiTheme="minorHAnsi" w:cstheme="minorHAnsi"/>
          <w:b/>
          <w:color w:val="000000" w:themeColor="text1"/>
          <w:sz w:val="24"/>
          <w:szCs w:val="24"/>
        </w:rPr>
        <w:t>Autophagy</w:t>
      </w:r>
      <w:r w:rsidRPr="000A650B">
        <w:rPr>
          <w:rStyle w:val="src1"/>
          <w:rFonts w:asciiTheme="minorHAnsi" w:hAnsiTheme="minorHAnsi" w:cstheme="minorHAnsi"/>
          <w:b/>
          <w:color w:val="000000" w:themeColor="text1"/>
          <w:sz w:val="24"/>
          <w:szCs w:val="24"/>
          <w:specVanish w:val="0"/>
        </w:rPr>
        <w:t xml:space="preserve">. 2008 May 16;4(4):399-401. </w:t>
      </w:r>
      <w:proofErr w:type="spellStart"/>
      <w:r w:rsidRPr="000A650B">
        <w:rPr>
          <w:rStyle w:val="src1"/>
          <w:rFonts w:asciiTheme="minorHAnsi" w:hAnsiTheme="minorHAnsi" w:cstheme="minorHAnsi"/>
          <w:b/>
          <w:color w:val="000000" w:themeColor="text1"/>
          <w:sz w:val="24"/>
          <w:szCs w:val="24"/>
          <w:specVanish w:val="0"/>
        </w:rPr>
        <w:t>Epub</w:t>
      </w:r>
      <w:proofErr w:type="spellEnd"/>
      <w:r w:rsidRPr="000A650B">
        <w:rPr>
          <w:rStyle w:val="src1"/>
          <w:rFonts w:asciiTheme="minorHAnsi" w:hAnsiTheme="minorHAnsi" w:cstheme="minorHAnsi"/>
          <w:b/>
          <w:color w:val="000000" w:themeColor="text1"/>
          <w:sz w:val="24"/>
          <w:szCs w:val="24"/>
          <w:specVanish w:val="0"/>
        </w:rPr>
        <w:t xml:space="preserve"> 2008 Mar 13.</w:t>
      </w:r>
    </w:p>
    <w:p w14:paraId="30AF8A55" w14:textId="77777777" w:rsidR="004C1851" w:rsidRPr="000A650B" w:rsidRDefault="004C1851" w:rsidP="004C1851">
      <w:pPr>
        <w:tabs>
          <w:tab w:val="left" w:pos="540"/>
        </w:tabs>
        <w:autoSpaceDE w:val="0"/>
        <w:autoSpaceDN w:val="0"/>
        <w:adjustRightInd w:val="0"/>
        <w:ind w:left="426" w:hanging="426"/>
        <w:rPr>
          <w:rFonts w:asciiTheme="minorHAnsi" w:hAnsiTheme="minorHAnsi" w:cstheme="minorHAnsi"/>
          <w:color w:val="000000" w:themeColor="text1"/>
          <w:sz w:val="24"/>
          <w:szCs w:val="24"/>
        </w:rPr>
      </w:pPr>
      <w:r w:rsidRPr="000A650B">
        <w:rPr>
          <w:rFonts w:asciiTheme="minorHAnsi" w:hAnsiTheme="minorHAnsi" w:cstheme="minorHAnsi"/>
          <w:color w:val="000000" w:themeColor="text1"/>
          <w:sz w:val="24"/>
          <w:szCs w:val="24"/>
        </w:rPr>
        <w:t xml:space="preserve">85. Cheng L, Tan H, Wu X, Hu R, Aw C, Zhao M, </w:t>
      </w:r>
      <w:r w:rsidRPr="000A650B">
        <w:rPr>
          <w:rFonts w:asciiTheme="minorHAnsi" w:hAnsiTheme="minorHAnsi" w:cstheme="minorHAnsi"/>
          <w:b/>
          <w:color w:val="000000" w:themeColor="text1"/>
          <w:sz w:val="24"/>
          <w:szCs w:val="24"/>
        </w:rPr>
        <w:t>Shen HM*</w:t>
      </w:r>
      <w:r w:rsidRPr="000A650B">
        <w:rPr>
          <w:rFonts w:asciiTheme="minorHAnsi" w:hAnsiTheme="minorHAnsi" w:cstheme="minorHAnsi"/>
          <w:color w:val="000000" w:themeColor="text1"/>
          <w:sz w:val="24"/>
          <w:szCs w:val="24"/>
        </w:rPr>
        <w:t xml:space="preserve">, Lu Y. Novel synthetic luteolin analogue-caused sensitization of tumor necrosis factor-alpha-induced apoptosis in human tumor cells. </w:t>
      </w:r>
      <w:r w:rsidRPr="000A650B">
        <w:rPr>
          <w:rStyle w:val="journalname"/>
          <w:rFonts w:asciiTheme="minorHAnsi" w:hAnsiTheme="minorHAnsi" w:cstheme="minorHAnsi"/>
          <w:i/>
          <w:color w:val="000000" w:themeColor="text1"/>
          <w:sz w:val="24"/>
          <w:szCs w:val="24"/>
          <w:u w:val="single"/>
        </w:rPr>
        <w:t xml:space="preserve">Org </w:t>
      </w:r>
      <w:proofErr w:type="spellStart"/>
      <w:r w:rsidRPr="000A650B">
        <w:rPr>
          <w:rStyle w:val="journalname"/>
          <w:rFonts w:asciiTheme="minorHAnsi" w:hAnsiTheme="minorHAnsi" w:cstheme="minorHAnsi"/>
          <w:i/>
          <w:color w:val="000000" w:themeColor="text1"/>
          <w:sz w:val="24"/>
          <w:szCs w:val="24"/>
          <w:u w:val="single"/>
        </w:rPr>
        <w:t>Biomol</w:t>
      </w:r>
      <w:proofErr w:type="spellEnd"/>
      <w:r w:rsidRPr="000A650B">
        <w:rPr>
          <w:rStyle w:val="journalname"/>
          <w:rFonts w:asciiTheme="minorHAnsi" w:hAnsiTheme="minorHAnsi" w:cstheme="minorHAnsi"/>
          <w:i/>
          <w:color w:val="000000" w:themeColor="text1"/>
          <w:sz w:val="24"/>
          <w:szCs w:val="24"/>
          <w:u w:val="single"/>
        </w:rPr>
        <w:t xml:space="preserve"> Chem</w:t>
      </w:r>
      <w:r w:rsidRPr="000A650B">
        <w:rPr>
          <w:rFonts w:asciiTheme="minorHAnsi" w:hAnsiTheme="minorHAnsi" w:cstheme="minorHAnsi"/>
          <w:color w:val="000000" w:themeColor="text1"/>
          <w:sz w:val="24"/>
          <w:szCs w:val="24"/>
          <w:u w:val="single"/>
        </w:rPr>
        <w:t>.</w:t>
      </w:r>
      <w:r w:rsidRPr="000A650B">
        <w:rPr>
          <w:rFonts w:asciiTheme="minorHAnsi" w:hAnsiTheme="minorHAnsi" w:cstheme="minorHAnsi"/>
          <w:color w:val="000000" w:themeColor="text1"/>
          <w:sz w:val="24"/>
          <w:szCs w:val="24"/>
        </w:rPr>
        <w:t xml:space="preserve"> </w:t>
      </w:r>
      <w:r w:rsidRPr="000A650B">
        <w:rPr>
          <w:rFonts w:asciiTheme="minorHAnsi" w:hAnsiTheme="minorHAnsi" w:cstheme="minorHAnsi"/>
          <w:b/>
          <w:color w:val="000000" w:themeColor="text1"/>
          <w:sz w:val="24"/>
          <w:szCs w:val="24"/>
        </w:rPr>
        <w:t>6</w:t>
      </w:r>
      <w:r w:rsidRPr="000A650B">
        <w:rPr>
          <w:rFonts w:asciiTheme="minorHAnsi" w:hAnsiTheme="minorHAnsi" w:cstheme="minorHAnsi"/>
          <w:color w:val="000000" w:themeColor="text1"/>
          <w:sz w:val="24"/>
          <w:szCs w:val="24"/>
        </w:rPr>
        <w:t>:4102-4104, 2008.</w:t>
      </w:r>
    </w:p>
    <w:p w14:paraId="595AAE87" w14:textId="77777777" w:rsidR="004C1851" w:rsidRPr="000A650B" w:rsidRDefault="004C1851" w:rsidP="004C1851">
      <w:pPr>
        <w:tabs>
          <w:tab w:val="left" w:pos="540"/>
        </w:tabs>
        <w:autoSpaceDE w:val="0"/>
        <w:autoSpaceDN w:val="0"/>
        <w:adjustRightInd w:val="0"/>
        <w:ind w:left="426" w:hanging="426"/>
        <w:rPr>
          <w:rFonts w:asciiTheme="minorHAnsi" w:hAnsiTheme="minorHAnsi" w:cstheme="minorHAnsi"/>
          <w:color w:val="000000" w:themeColor="text1"/>
          <w:sz w:val="24"/>
          <w:szCs w:val="24"/>
        </w:rPr>
      </w:pPr>
      <w:r w:rsidRPr="000A650B">
        <w:rPr>
          <w:rFonts w:asciiTheme="minorHAnsi" w:hAnsiTheme="minorHAnsi" w:cstheme="minorHAnsi"/>
          <w:color w:val="000000" w:themeColor="text1"/>
          <w:sz w:val="24"/>
          <w:szCs w:val="24"/>
        </w:rPr>
        <w:t>84. Zhou J,</w:t>
      </w:r>
      <w:r w:rsidRPr="000A650B">
        <w:rPr>
          <w:rFonts w:asciiTheme="minorHAnsi" w:hAnsiTheme="minorHAnsi" w:cstheme="minorHAnsi"/>
          <w:color w:val="000000" w:themeColor="text1"/>
          <w:sz w:val="24"/>
          <w:szCs w:val="24"/>
          <w:vertAlign w:val="superscript"/>
        </w:rPr>
        <w:t xml:space="preserve"> </w:t>
      </w:r>
      <w:r w:rsidRPr="000A650B">
        <w:rPr>
          <w:rFonts w:asciiTheme="minorHAnsi" w:hAnsiTheme="minorHAnsi" w:cstheme="minorHAnsi"/>
          <w:color w:val="000000" w:themeColor="text1"/>
          <w:sz w:val="24"/>
          <w:szCs w:val="24"/>
        </w:rPr>
        <w:t xml:space="preserve">Lu GD, Ong CS, Ong CN, </w:t>
      </w:r>
      <w:r w:rsidRPr="000A650B">
        <w:rPr>
          <w:rFonts w:asciiTheme="minorHAnsi" w:hAnsiTheme="minorHAnsi" w:cstheme="minorHAnsi"/>
          <w:b/>
          <w:color w:val="000000" w:themeColor="text1"/>
          <w:sz w:val="24"/>
          <w:szCs w:val="24"/>
        </w:rPr>
        <w:t>Shen HM</w:t>
      </w:r>
      <w:r w:rsidRPr="000A650B">
        <w:rPr>
          <w:rFonts w:asciiTheme="minorHAnsi" w:hAnsiTheme="minorHAnsi" w:cstheme="minorHAnsi"/>
          <w:b/>
          <w:bCs/>
          <w:color w:val="000000" w:themeColor="text1"/>
          <w:sz w:val="24"/>
          <w:szCs w:val="24"/>
        </w:rPr>
        <w:t>*</w:t>
      </w:r>
      <w:r w:rsidRPr="000A650B">
        <w:rPr>
          <w:rFonts w:asciiTheme="minorHAnsi" w:hAnsiTheme="minorHAnsi" w:cstheme="minorHAnsi"/>
          <w:color w:val="000000" w:themeColor="text1"/>
          <w:sz w:val="24"/>
          <w:szCs w:val="24"/>
        </w:rPr>
        <w:t>.</w:t>
      </w:r>
      <w:r w:rsidRPr="000A650B">
        <w:rPr>
          <w:rFonts w:asciiTheme="minorHAnsi" w:hAnsiTheme="minorHAnsi" w:cstheme="minorHAnsi"/>
          <w:color w:val="000000" w:themeColor="text1"/>
          <w:sz w:val="24"/>
          <w:szCs w:val="24"/>
          <w:vertAlign w:val="superscript"/>
        </w:rPr>
        <w:t xml:space="preserve"> </w:t>
      </w:r>
      <w:r w:rsidRPr="000A650B">
        <w:rPr>
          <w:rFonts w:asciiTheme="minorHAnsi" w:hAnsiTheme="minorHAnsi" w:cstheme="minorHAnsi"/>
          <w:color w:val="000000" w:themeColor="text1"/>
          <w:sz w:val="24"/>
          <w:szCs w:val="24"/>
        </w:rPr>
        <w:t xml:space="preserve">Andrographolide Sensitizes Cancer Cells to TRAIL-Induced Apoptosis via p53–Mediated DR4 Up-regulation. </w:t>
      </w:r>
      <w:r w:rsidRPr="000A650B">
        <w:rPr>
          <w:rFonts w:asciiTheme="minorHAnsi" w:hAnsiTheme="minorHAnsi" w:cstheme="minorHAnsi"/>
          <w:i/>
          <w:color w:val="000000" w:themeColor="text1"/>
          <w:sz w:val="24"/>
          <w:szCs w:val="24"/>
          <w:u w:val="single"/>
        </w:rPr>
        <w:t xml:space="preserve">Mol Cancer </w:t>
      </w:r>
      <w:proofErr w:type="spellStart"/>
      <w:r w:rsidRPr="000A650B">
        <w:rPr>
          <w:rFonts w:asciiTheme="minorHAnsi" w:hAnsiTheme="minorHAnsi" w:cstheme="minorHAnsi"/>
          <w:i/>
          <w:color w:val="000000" w:themeColor="text1"/>
          <w:sz w:val="24"/>
          <w:szCs w:val="24"/>
          <w:u w:val="single"/>
        </w:rPr>
        <w:t>Therap</w:t>
      </w:r>
      <w:proofErr w:type="spellEnd"/>
      <w:r w:rsidRPr="000A650B">
        <w:rPr>
          <w:rFonts w:asciiTheme="minorHAnsi" w:hAnsiTheme="minorHAnsi" w:cstheme="minorHAnsi"/>
          <w:i/>
          <w:color w:val="000000" w:themeColor="text1"/>
          <w:sz w:val="24"/>
          <w:szCs w:val="24"/>
        </w:rPr>
        <w:t xml:space="preserve"> </w:t>
      </w:r>
      <w:r w:rsidRPr="000A650B">
        <w:rPr>
          <w:rFonts w:asciiTheme="minorHAnsi" w:hAnsiTheme="minorHAnsi" w:cstheme="minorHAnsi"/>
          <w:b/>
          <w:color w:val="000000" w:themeColor="text1"/>
          <w:sz w:val="24"/>
          <w:szCs w:val="24"/>
        </w:rPr>
        <w:t>7</w:t>
      </w:r>
      <w:r w:rsidRPr="000A650B">
        <w:rPr>
          <w:rFonts w:asciiTheme="minorHAnsi" w:hAnsiTheme="minorHAnsi" w:cstheme="minorHAnsi"/>
          <w:color w:val="000000" w:themeColor="text1"/>
          <w:sz w:val="24"/>
          <w:szCs w:val="24"/>
        </w:rPr>
        <w:t>:2170-2180, 2008.</w:t>
      </w:r>
    </w:p>
    <w:p w14:paraId="06E64E1C" w14:textId="77777777" w:rsidR="004C1851" w:rsidRPr="000A650B" w:rsidRDefault="004C1851" w:rsidP="004C1851">
      <w:pPr>
        <w:tabs>
          <w:tab w:val="left" w:pos="540"/>
        </w:tabs>
        <w:autoSpaceDE w:val="0"/>
        <w:autoSpaceDN w:val="0"/>
        <w:adjustRightInd w:val="0"/>
        <w:ind w:left="426" w:hanging="426"/>
        <w:rPr>
          <w:rFonts w:asciiTheme="minorHAnsi" w:hAnsiTheme="minorHAnsi" w:cstheme="minorHAnsi"/>
          <w:color w:val="000000" w:themeColor="text1"/>
          <w:sz w:val="24"/>
          <w:szCs w:val="24"/>
        </w:rPr>
      </w:pPr>
      <w:r w:rsidRPr="000A650B">
        <w:rPr>
          <w:rFonts w:asciiTheme="minorHAnsi" w:hAnsiTheme="minorHAnsi" w:cstheme="minorHAnsi"/>
          <w:color w:val="000000" w:themeColor="text1"/>
          <w:sz w:val="24"/>
          <w:szCs w:val="24"/>
        </w:rPr>
        <w:t xml:space="preserve">83. Shi J; </w:t>
      </w:r>
      <w:r w:rsidRPr="000A650B">
        <w:rPr>
          <w:rFonts w:asciiTheme="minorHAnsi" w:hAnsiTheme="minorHAnsi" w:cstheme="minorHAnsi"/>
          <w:b/>
          <w:color w:val="000000" w:themeColor="text1"/>
          <w:sz w:val="24"/>
          <w:szCs w:val="24"/>
        </w:rPr>
        <w:t>Shen HM</w:t>
      </w:r>
      <w:r w:rsidRPr="000A650B">
        <w:rPr>
          <w:rFonts w:asciiTheme="minorHAnsi" w:hAnsiTheme="minorHAnsi" w:cstheme="minorHAnsi"/>
          <w:b/>
          <w:bCs/>
          <w:color w:val="000000" w:themeColor="text1"/>
          <w:sz w:val="24"/>
          <w:szCs w:val="24"/>
        </w:rPr>
        <w:t>*</w:t>
      </w:r>
      <w:r w:rsidRPr="000A650B">
        <w:rPr>
          <w:rFonts w:asciiTheme="minorHAnsi" w:hAnsiTheme="minorHAnsi" w:cstheme="minorHAnsi"/>
          <w:color w:val="000000" w:themeColor="text1"/>
          <w:sz w:val="24"/>
          <w:szCs w:val="24"/>
        </w:rPr>
        <w:t xml:space="preserve">. Critical role of Bid and </w:t>
      </w:r>
      <w:proofErr w:type="spellStart"/>
      <w:r w:rsidRPr="000A650B">
        <w:rPr>
          <w:rFonts w:asciiTheme="minorHAnsi" w:hAnsiTheme="minorHAnsi" w:cstheme="minorHAnsi"/>
          <w:color w:val="000000" w:themeColor="text1"/>
          <w:sz w:val="24"/>
          <w:szCs w:val="24"/>
        </w:rPr>
        <w:t>Bax</w:t>
      </w:r>
      <w:proofErr w:type="spellEnd"/>
      <w:r w:rsidRPr="000A650B">
        <w:rPr>
          <w:rFonts w:asciiTheme="minorHAnsi" w:hAnsiTheme="minorHAnsi" w:cstheme="minorHAnsi"/>
          <w:color w:val="000000" w:themeColor="text1"/>
          <w:sz w:val="24"/>
          <w:szCs w:val="24"/>
        </w:rPr>
        <w:t xml:space="preserve"> in I3M-induced apoptosis in human cancer cells. </w:t>
      </w:r>
      <w:r w:rsidRPr="000A650B">
        <w:rPr>
          <w:rFonts w:asciiTheme="minorHAnsi" w:hAnsiTheme="minorHAnsi" w:cstheme="minorHAnsi"/>
          <w:i/>
          <w:color w:val="000000" w:themeColor="text1"/>
          <w:sz w:val="24"/>
          <w:szCs w:val="24"/>
          <w:u w:val="single"/>
        </w:rPr>
        <w:t xml:space="preserve">Biochem </w:t>
      </w:r>
      <w:proofErr w:type="spellStart"/>
      <w:r w:rsidRPr="000A650B">
        <w:rPr>
          <w:rFonts w:asciiTheme="minorHAnsi" w:hAnsiTheme="minorHAnsi" w:cstheme="minorHAnsi"/>
          <w:i/>
          <w:color w:val="000000" w:themeColor="text1"/>
          <w:sz w:val="24"/>
          <w:szCs w:val="24"/>
          <w:u w:val="single"/>
        </w:rPr>
        <w:t>Pharmacol</w:t>
      </w:r>
      <w:proofErr w:type="spellEnd"/>
      <w:r w:rsidRPr="000A650B">
        <w:rPr>
          <w:rFonts w:asciiTheme="minorHAnsi" w:hAnsiTheme="minorHAnsi" w:cstheme="minorHAnsi"/>
          <w:color w:val="000000" w:themeColor="text1"/>
          <w:sz w:val="24"/>
          <w:szCs w:val="24"/>
        </w:rPr>
        <w:t xml:space="preserve"> </w:t>
      </w:r>
      <w:r w:rsidRPr="000A650B">
        <w:rPr>
          <w:rStyle w:val="volume"/>
          <w:rFonts w:asciiTheme="minorHAnsi" w:hAnsiTheme="minorHAnsi" w:cstheme="minorHAnsi"/>
          <w:b/>
          <w:color w:val="000000" w:themeColor="text1"/>
          <w:sz w:val="24"/>
          <w:szCs w:val="24"/>
        </w:rPr>
        <w:t>75</w:t>
      </w:r>
      <w:r w:rsidRPr="000A650B">
        <w:rPr>
          <w:rFonts w:asciiTheme="minorHAnsi" w:hAnsiTheme="minorHAnsi" w:cstheme="minorHAnsi"/>
          <w:color w:val="000000" w:themeColor="text1"/>
          <w:sz w:val="24"/>
          <w:szCs w:val="24"/>
        </w:rPr>
        <w:t>:</w:t>
      </w:r>
      <w:r w:rsidRPr="000A650B">
        <w:rPr>
          <w:rStyle w:val="pages"/>
          <w:rFonts w:asciiTheme="minorHAnsi" w:hAnsiTheme="minorHAnsi" w:cstheme="minorHAnsi"/>
          <w:color w:val="000000" w:themeColor="text1"/>
          <w:sz w:val="24"/>
          <w:szCs w:val="24"/>
        </w:rPr>
        <w:t>1729-1742</w:t>
      </w:r>
      <w:r w:rsidRPr="000A650B">
        <w:rPr>
          <w:rFonts w:asciiTheme="minorHAnsi" w:hAnsiTheme="minorHAnsi" w:cstheme="minorHAnsi"/>
          <w:color w:val="000000" w:themeColor="text1"/>
          <w:sz w:val="24"/>
          <w:szCs w:val="24"/>
        </w:rPr>
        <w:t>, 2008.</w:t>
      </w:r>
    </w:p>
    <w:p w14:paraId="4C4F2C36" w14:textId="77777777" w:rsidR="004C1851" w:rsidRPr="000A650B" w:rsidRDefault="004C1851" w:rsidP="004C1851">
      <w:pPr>
        <w:tabs>
          <w:tab w:val="left" w:pos="540"/>
        </w:tabs>
        <w:autoSpaceDE w:val="0"/>
        <w:autoSpaceDN w:val="0"/>
        <w:adjustRightInd w:val="0"/>
        <w:ind w:left="426" w:hanging="426"/>
        <w:rPr>
          <w:rFonts w:asciiTheme="minorHAnsi" w:hAnsiTheme="minorHAnsi" w:cstheme="minorHAnsi"/>
          <w:color w:val="000000" w:themeColor="text1"/>
          <w:sz w:val="24"/>
          <w:szCs w:val="24"/>
        </w:rPr>
      </w:pPr>
      <w:r w:rsidRPr="000A650B">
        <w:rPr>
          <w:rFonts w:asciiTheme="minorHAnsi" w:hAnsiTheme="minorHAnsi" w:cstheme="minorHAnsi"/>
          <w:color w:val="000000" w:themeColor="text1"/>
          <w:sz w:val="24"/>
          <w:szCs w:val="24"/>
        </w:rPr>
        <w:t xml:space="preserve">82. Wu YT, Zhang SY, Kim YS, Tan HL, Whiteman M, Ong CN, Liu ZG, </w:t>
      </w:r>
      <w:proofErr w:type="spellStart"/>
      <w:r w:rsidRPr="000A650B">
        <w:rPr>
          <w:rFonts w:asciiTheme="minorHAnsi" w:hAnsiTheme="minorHAnsi" w:cstheme="minorHAnsi"/>
          <w:color w:val="000000" w:themeColor="text1"/>
          <w:sz w:val="24"/>
          <w:szCs w:val="24"/>
        </w:rPr>
        <w:t>Ichijo</w:t>
      </w:r>
      <w:proofErr w:type="spellEnd"/>
      <w:r w:rsidRPr="000A650B">
        <w:rPr>
          <w:rFonts w:asciiTheme="minorHAnsi" w:hAnsiTheme="minorHAnsi" w:cstheme="minorHAnsi"/>
          <w:color w:val="000000" w:themeColor="text1"/>
          <w:sz w:val="24"/>
          <w:szCs w:val="24"/>
        </w:rPr>
        <w:t xml:space="preserve"> H, </w:t>
      </w:r>
      <w:r w:rsidRPr="000A650B">
        <w:rPr>
          <w:rFonts w:asciiTheme="minorHAnsi" w:hAnsiTheme="minorHAnsi" w:cstheme="minorHAnsi"/>
          <w:b/>
          <w:color w:val="000000" w:themeColor="text1"/>
          <w:sz w:val="24"/>
          <w:szCs w:val="24"/>
        </w:rPr>
        <w:t>Shen HM</w:t>
      </w:r>
      <w:r w:rsidRPr="000A650B">
        <w:rPr>
          <w:rFonts w:asciiTheme="minorHAnsi" w:hAnsiTheme="minorHAnsi" w:cstheme="minorHAnsi"/>
          <w:b/>
          <w:bCs/>
          <w:color w:val="000000" w:themeColor="text1"/>
          <w:sz w:val="24"/>
          <w:szCs w:val="24"/>
        </w:rPr>
        <w:t>*</w:t>
      </w:r>
      <w:r w:rsidRPr="000A650B">
        <w:rPr>
          <w:rFonts w:asciiTheme="minorHAnsi" w:hAnsiTheme="minorHAnsi" w:cstheme="minorHAnsi"/>
          <w:color w:val="000000" w:themeColor="text1"/>
          <w:sz w:val="24"/>
          <w:szCs w:val="24"/>
        </w:rPr>
        <w:t xml:space="preserve">. Signaling Pathways from Membrane Lipid Rafts to JNK1 Activation in Reactive Nitrogen Species-Induced Non-Apoptotic Cell Death. </w:t>
      </w:r>
      <w:r w:rsidRPr="000A650B">
        <w:rPr>
          <w:rFonts w:asciiTheme="minorHAnsi" w:hAnsiTheme="minorHAnsi" w:cstheme="minorHAnsi"/>
          <w:i/>
          <w:color w:val="000000" w:themeColor="text1"/>
          <w:sz w:val="24"/>
          <w:szCs w:val="24"/>
          <w:u w:val="single"/>
        </w:rPr>
        <w:t>Cell Death and Differentiation</w:t>
      </w:r>
      <w:r w:rsidRPr="000A650B">
        <w:rPr>
          <w:rFonts w:asciiTheme="minorHAnsi" w:hAnsiTheme="minorHAnsi" w:cstheme="minorHAnsi"/>
          <w:color w:val="000000" w:themeColor="text1"/>
          <w:sz w:val="24"/>
          <w:szCs w:val="24"/>
        </w:rPr>
        <w:t xml:space="preserve"> </w:t>
      </w:r>
      <w:r w:rsidRPr="000A650B">
        <w:rPr>
          <w:rFonts w:asciiTheme="minorHAnsi" w:hAnsiTheme="minorHAnsi" w:cstheme="minorHAnsi"/>
          <w:b/>
          <w:color w:val="000000" w:themeColor="text1"/>
          <w:sz w:val="24"/>
          <w:szCs w:val="24"/>
        </w:rPr>
        <w:t>15</w:t>
      </w:r>
      <w:r w:rsidRPr="000A650B">
        <w:rPr>
          <w:rFonts w:asciiTheme="minorHAnsi" w:hAnsiTheme="minorHAnsi" w:cstheme="minorHAnsi"/>
          <w:color w:val="000000" w:themeColor="text1"/>
          <w:sz w:val="24"/>
          <w:szCs w:val="24"/>
        </w:rPr>
        <w:t xml:space="preserve">:386-397, 2008. </w:t>
      </w:r>
    </w:p>
    <w:p w14:paraId="145FFB9F" w14:textId="77777777" w:rsidR="004C1851" w:rsidRPr="000A650B" w:rsidRDefault="004C1851" w:rsidP="004C1851">
      <w:pPr>
        <w:tabs>
          <w:tab w:val="left" w:pos="540"/>
        </w:tabs>
        <w:autoSpaceDE w:val="0"/>
        <w:autoSpaceDN w:val="0"/>
        <w:adjustRightInd w:val="0"/>
        <w:ind w:left="426" w:hanging="426"/>
        <w:rPr>
          <w:rFonts w:asciiTheme="minorHAnsi" w:hAnsiTheme="minorHAnsi" w:cstheme="minorHAnsi"/>
          <w:color w:val="000000" w:themeColor="text1"/>
          <w:sz w:val="24"/>
          <w:szCs w:val="24"/>
        </w:rPr>
      </w:pPr>
      <w:r w:rsidRPr="000A650B">
        <w:rPr>
          <w:rFonts w:asciiTheme="minorHAnsi" w:hAnsiTheme="minorHAnsi" w:cstheme="minorHAnsi"/>
          <w:color w:val="000000" w:themeColor="text1"/>
          <w:sz w:val="24"/>
          <w:szCs w:val="24"/>
        </w:rPr>
        <w:t xml:space="preserve">81. Liu ZM, Li LQ, Peng MH, Liu TW, Qin Z, Guo Y, Xiao KY, Ye XP, Mo XS, Qin X, Li S, Yan LN, </w:t>
      </w:r>
      <w:r w:rsidRPr="000A650B">
        <w:rPr>
          <w:rFonts w:asciiTheme="minorHAnsi" w:hAnsiTheme="minorHAnsi" w:cstheme="minorHAnsi"/>
          <w:b/>
          <w:color w:val="000000" w:themeColor="text1"/>
          <w:sz w:val="24"/>
          <w:szCs w:val="24"/>
        </w:rPr>
        <w:t>Shen HM</w:t>
      </w:r>
      <w:r w:rsidRPr="000A650B">
        <w:rPr>
          <w:rFonts w:asciiTheme="minorHAnsi" w:hAnsiTheme="minorHAnsi" w:cstheme="minorHAnsi"/>
          <w:color w:val="000000" w:themeColor="text1"/>
          <w:sz w:val="24"/>
          <w:szCs w:val="24"/>
        </w:rPr>
        <w:t xml:space="preserve">, Wang L, Wang Q, Wang KB, Liang RX, Wei ZL, Ong CN, </w:t>
      </w:r>
      <w:proofErr w:type="spellStart"/>
      <w:r w:rsidRPr="000A650B">
        <w:rPr>
          <w:rFonts w:asciiTheme="minorHAnsi" w:hAnsiTheme="minorHAnsi" w:cstheme="minorHAnsi"/>
          <w:color w:val="000000" w:themeColor="text1"/>
          <w:sz w:val="24"/>
          <w:szCs w:val="24"/>
        </w:rPr>
        <w:t>Santella</w:t>
      </w:r>
      <w:proofErr w:type="spellEnd"/>
      <w:r w:rsidRPr="000A650B">
        <w:rPr>
          <w:rFonts w:asciiTheme="minorHAnsi" w:hAnsiTheme="minorHAnsi" w:cstheme="minorHAnsi"/>
          <w:color w:val="000000" w:themeColor="text1"/>
          <w:sz w:val="24"/>
          <w:szCs w:val="24"/>
        </w:rPr>
        <w:t xml:space="preserve"> RM, Peng T. Hepatitis B virus infection contributes to oxidative stress in a population exposed to aflatoxin B1 and high-risk for hepatocellular carcinoma. </w:t>
      </w:r>
      <w:r w:rsidRPr="000A650B">
        <w:rPr>
          <w:rFonts w:asciiTheme="minorHAnsi" w:hAnsiTheme="minorHAnsi" w:cstheme="minorHAnsi"/>
          <w:i/>
          <w:color w:val="000000" w:themeColor="text1"/>
          <w:sz w:val="24"/>
          <w:szCs w:val="24"/>
          <w:u w:val="single"/>
        </w:rPr>
        <w:t>Cancer Lett</w:t>
      </w:r>
      <w:r w:rsidRPr="000A650B">
        <w:rPr>
          <w:rFonts w:asciiTheme="minorHAnsi" w:hAnsiTheme="minorHAnsi" w:cstheme="minorHAnsi"/>
          <w:color w:val="000000" w:themeColor="text1"/>
          <w:sz w:val="24"/>
          <w:szCs w:val="24"/>
        </w:rPr>
        <w:t xml:space="preserve">. </w:t>
      </w:r>
      <w:r w:rsidRPr="000A650B">
        <w:rPr>
          <w:rFonts w:asciiTheme="minorHAnsi" w:hAnsiTheme="minorHAnsi" w:cstheme="minorHAnsi"/>
          <w:b/>
          <w:color w:val="000000" w:themeColor="text1"/>
          <w:sz w:val="24"/>
          <w:szCs w:val="24"/>
        </w:rPr>
        <w:t>263</w:t>
      </w:r>
      <w:r w:rsidRPr="000A650B">
        <w:rPr>
          <w:rFonts w:asciiTheme="minorHAnsi" w:hAnsiTheme="minorHAnsi" w:cstheme="minorHAnsi"/>
          <w:color w:val="000000" w:themeColor="text1"/>
          <w:sz w:val="24"/>
          <w:szCs w:val="24"/>
        </w:rPr>
        <w:t>:212-222, 2008.</w:t>
      </w:r>
    </w:p>
    <w:p w14:paraId="4144BABC" w14:textId="77777777" w:rsidR="004C1851" w:rsidRPr="000A650B" w:rsidRDefault="004C1851" w:rsidP="004C1851">
      <w:pPr>
        <w:tabs>
          <w:tab w:val="left" w:pos="540"/>
        </w:tabs>
        <w:autoSpaceDE w:val="0"/>
        <w:autoSpaceDN w:val="0"/>
        <w:adjustRightInd w:val="0"/>
        <w:ind w:left="426" w:hanging="426"/>
        <w:rPr>
          <w:rFonts w:asciiTheme="minorHAnsi" w:hAnsiTheme="minorHAnsi" w:cstheme="minorHAnsi"/>
          <w:color w:val="000000" w:themeColor="text1"/>
          <w:sz w:val="24"/>
          <w:szCs w:val="24"/>
        </w:rPr>
      </w:pPr>
      <w:r w:rsidRPr="000A650B">
        <w:rPr>
          <w:rFonts w:asciiTheme="minorHAnsi" w:hAnsiTheme="minorHAnsi" w:cstheme="minorHAnsi"/>
          <w:color w:val="000000" w:themeColor="text1"/>
          <w:sz w:val="24"/>
          <w:szCs w:val="24"/>
        </w:rPr>
        <w:t xml:space="preserve">80. Lu GD, </w:t>
      </w:r>
      <w:r w:rsidRPr="000A650B">
        <w:rPr>
          <w:rFonts w:asciiTheme="minorHAnsi" w:hAnsiTheme="minorHAnsi" w:cstheme="minorHAnsi"/>
          <w:b/>
          <w:color w:val="000000" w:themeColor="text1"/>
          <w:sz w:val="24"/>
          <w:szCs w:val="24"/>
        </w:rPr>
        <w:t>Shen H.M.</w:t>
      </w:r>
      <w:r w:rsidRPr="000A650B">
        <w:rPr>
          <w:rFonts w:asciiTheme="minorHAnsi" w:hAnsiTheme="minorHAnsi" w:cstheme="minorHAnsi"/>
          <w:color w:val="000000" w:themeColor="text1"/>
          <w:sz w:val="24"/>
          <w:szCs w:val="24"/>
        </w:rPr>
        <w:t xml:space="preserve">, Chung M. Ong CN. Critical role of ROS and sustained JNK activation in Aloe-emodin-induced apoptotic cell death in cancer cells. </w:t>
      </w:r>
      <w:r w:rsidRPr="000A650B">
        <w:rPr>
          <w:rFonts w:asciiTheme="minorHAnsi" w:hAnsiTheme="minorHAnsi" w:cstheme="minorHAnsi"/>
          <w:i/>
          <w:color w:val="000000" w:themeColor="text1"/>
          <w:sz w:val="24"/>
          <w:szCs w:val="24"/>
        </w:rPr>
        <w:t>Carcinogenesis</w:t>
      </w:r>
      <w:r w:rsidRPr="000A650B">
        <w:rPr>
          <w:rFonts w:asciiTheme="minorHAnsi" w:hAnsiTheme="minorHAnsi" w:cstheme="minorHAnsi"/>
          <w:color w:val="000000" w:themeColor="text1"/>
          <w:sz w:val="24"/>
          <w:szCs w:val="24"/>
        </w:rPr>
        <w:t xml:space="preserve"> </w:t>
      </w:r>
      <w:r w:rsidRPr="000A650B">
        <w:rPr>
          <w:rFonts w:asciiTheme="minorHAnsi" w:hAnsiTheme="minorHAnsi" w:cstheme="minorHAnsi"/>
          <w:b/>
          <w:color w:val="000000" w:themeColor="text1"/>
          <w:sz w:val="24"/>
          <w:szCs w:val="24"/>
        </w:rPr>
        <w:t>28</w:t>
      </w:r>
      <w:r w:rsidRPr="000A650B">
        <w:rPr>
          <w:rFonts w:asciiTheme="minorHAnsi" w:hAnsiTheme="minorHAnsi" w:cstheme="minorHAnsi"/>
          <w:color w:val="000000" w:themeColor="text1"/>
          <w:sz w:val="24"/>
          <w:szCs w:val="24"/>
        </w:rPr>
        <w:t>:1937-1945, 2007.</w:t>
      </w:r>
    </w:p>
    <w:p w14:paraId="04BC8C14" w14:textId="77777777" w:rsidR="004C1851" w:rsidRPr="000A650B" w:rsidRDefault="004C1851" w:rsidP="004C1851">
      <w:pPr>
        <w:tabs>
          <w:tab w:val="left" w:pos="540"/>
        </w:tabs>
        <w:autoSpaceDE w:val="0"/>
        <w:autoSpaceDN w:val="0"/>
        <w:adjustRightInd w:val="0"/>
        <w:ind w:left="426" w:hanging="426"/>
        <w:rPr>
          <w:rFonts w:asciiTheme="minorHAnsi" w:hAnsiTheme="minorHAnsi" w:cstheme="minorHAnsi"/>
          <w:color w:val="000000" w:themeColor="text1"/>
          <w:sz w:val="24"/>
          <w:szCs w:val="24"/>
        </w:rPr>
      </w:pPr>
      <w:r w:rsidRPr="000A650B">
        <w:rPr>
          <w:rFonts w:asciiTheme="minorHAnsi" w:hAnsiTheme="minorHAnsi" w:cstheme="minorHAnsi"/>
          <w:color w:val="000000" w:themeColor="text1"/>
          <w:sz w:val="24"/>
          <w:szCs w:val="24"/>
        </w:rPr>
        <w:t xml:space="preserve">79. Lu GD, </w:t>
      </w:r>
      <w:r w:rsidRPr="000A650B">
        <w:rPr>
          <w:rFonts w:asciiTheme="minorHAnsi" w:hAnsiTheme="minorHAnsi" w:cstheme="minorHAnsi"/>
          <w:b/>
          <w:color w:val="000000" w:themeColor="text1"/>
          <w:sz w:val="24"/>
          <w:szCs w:val="24"/>
        </w:rPr>
        <w:t>Shen HM</w:t>
      </w:r>
      <w:r w:rsidRPr="000A650B">
        <w:rPr>
          <w:rFonts w:asciiTheme="minorHAnsi" w:hAnsiTheme="minorHAnsi" w:cstheme="minorHAnsi"/>
          <w:color w:val="000000" w:themeColor="text1"/>
          <w:sz w:val="24"/>
          <w:szCs w:val="24"/>
        </w:rPr>
        <w:t xml:space="preserve">, Ong CN, Chung M. </w:t>
      </w:r>
      <w:hyperlink r:id="rId60" w:history="1">
        <w:r w:rsidRPr="000A650B">
          <w:rPr>
            <w:rStyle w:val="Hyperlink"/>
            <w:rFonts w:asciiTheme="minorHAnsi" w:hAnsiTheme="minorHAnsi" w:cstheme="minorHAnsi"/>
            <w:color w:val="000000" w:themeColor="text1"/>
            <w:sz w:val="24"/>
            <w:szCs w:val="24"/>
          </w:rPr>
          <w:t>Anticancer effects of aloe-emodin on HepG2 cells: Cellular and proteomic studies</w:t>
        </w:r>
      </w:hyperlink>
      <w:r w:rsidRPr="000A650B">
        <w:rPr>
          <w:rFonts w:asciiTheme="minorHAnsi" w:hAnsiTheme="minorHAnsi" w:cstheme="minorHAnsi"/>
          <w:color w:val="000000" w:themeColor="text1"/>
          <w:sz w:val="24"/>
          <w:szCs w:val="24"/>
        </w:rPr>
        <w:t xml:space="preserve">. </w:t>
      </w:r>
      <w:r w:rsidRPr="000A650B">
        <w:rPr>
          <w:rFonts w:asciiTheme="minorHAnsi" w:hAnsiTheme="minorHAnsi" w:cstheme="minorHAnsi"/>
          <w:i/>
          <w:color w:val="000000" w:themeColor="text1"/>
          <w:sz w:val="24"/>
          <w:szCs w:val="24"/>
        </w:rPr>
        <w:t>Proteomics</w:t>
      </w:r>
      <w:r w:rsidRPr="000A650B">
        <w:rPr>
          <w:rStyle w:val="databold"/>
          <w:rFonts w:asciiTheme="minorHAnsi" w:hAnsiTheme="minorHAnsi" w:cstheme="minorHAnsi"/>
          <w:color w:val="000000" w:themeColor="text1"/>
          <w:sz w:val="24"/>
          <w:szCs w:val="24"/>
        </w:rPr>
        <w:t xml:space="preserve"> 1:</w:t>
      </w:r>
      <w:r w:rsidRPr="000A650B">
        <w:rPr>
          <w:rFonts w:asciiTheme="minorHAnsi" w:hAnsiTheme="minorHAnsi" w:cstheme="minorHAnsi"/>
          <w:color w:val="000000" w:themeColor="text1"/>
          <w:sz w:val="24"/>
          <w:szCs w:val="24"/>
        </w:rPr>
        <w:t xml:space="preserve"> </w:t>
      </w:r>
      <w:r w:rsidRPr="000A650B">
        <w:rPr>
          <w:rStyle w:val="databold"/>
          <w:rFonts w:asciiTheme="minorHAnsi" w:hAnsiTheme="minorHAnsi" w:cstheme="minorHAnsi"/>
          <w:color w:val="000000" w:themeColor="text1"/>
          <w:sz w:val="24"/>
          <w:szCs w:val="24"/>
        </w:rPr>
        <w:t>410-419</w:t>
      </w:r>
      <w:r w:rsidRPr="000A650B">
        <w:rPr>
          <w:rFonts w:asciiTheme="minorHAnsi" w:hAnsiTheme="minorHAnsi" w:cstheme="minorHAnsi"/>
          <w:color w:val="000000" w:themeColor="text1"/>
          <w:sz w:val="24"/>
          <w:szCs w:val="24"/>
        </w:rPr>
        <w:t xml:space="preserve">, </w:t>
      </w:r>
      <w:r w:rsidRPr="000A650B">
        <w:rPr>
          <w:rStyle w:val="databold"/>
          <w:rFonts w:asciiTheme="minorHAnsi" w:hAnsiTheme="minorHAnsi" w:cstheme="minorHAnsi"/>
          <w:color w:val="000000" w:themeColor="text1"/>
          <w:sz w:val="24"/>
          <w:szCs w:val="24"/>
        </w:rPr>
        <w:t>2007</w:t>
      </w:r>
    </w:p>
    <w:p w14:paraId="50567D35" w14:textId="77777777" w:rsidR="004C1851" w:rsidRPr="000A650B" w:rsidRDefault="004C1851" w:rsidP="004C1851">
      <w:pPr>
        <w:tabs>
          <w:tab w:val="left" w:pos="540"/>
        </w:tabs>
        <w:autoSpaceDE w:val="0"/>
        <w:autoSpaceDN w:val="0"/>
        <w:adjustRightInd w:val="0"/>
        <w:ind w:left="426" w:hanging="426"/>
        <w:rPr>
          <w:rFonts w:asciiTheme="minorHAnsi" w:hAnsiTheme="minorHAnsi" w:cstheme="minorHAnsi"/>
          <w:color w:val="000000" w:themeColor="text1"/>
          <w:sz w:val="24"/>
          <w:szCs w:val="24"/>
        </w:rPr>
      </w:pPr>
      <w:r w:rsidRPr="000A650B">
        <w:rPr>
          <w:rFonts w:asciiTheme="minorHAnsi" w:hAnsiTheme="minorHAnsi" w:cstheme="minorHAnsi"/>
          <w:color w:val="000000" w:themeColor="text1"/>
          <w:sz w:val="24"/>
          <w:szCs w:val="24"/>
        </w:rPr>
        <w:t xml:space="preserve">78. Zhang, S.Y.; Lin Y; Kim, Y.,S.; Liu, Z.,G.; Ong, C.N.; </w:t>
      </w:r>
      <w:r w:rsidRPr="000A650B">
        <w:rPr>
          <w:rFonts w:asciiTheme="minorHAnsi" w:hAnsiTheme="minorHAnsi" w:cstheme="minorHAnsi"/>
          <w:b/>
          <w:color w:val="000000" w:themeColor="text1"/>
          <w:sz w:val="24"/>
          <w:szCs w:val="24"/>
        </w:rPr>
        <w:t>Shen, H.M.</w:t>
      </w:r>
      <w:r w:rsidRPr="000A650B">
        <w:rPr>
          <w:rFonts w:asciiTheme="minorHAnsi" w:hAnsiTheme="minorHAnsi" w:cstheme="minorHAnsi"/>
          <w:b/>
          <w:bCs/>
          <w:color w:val="000000" w:themeColor="text1"/>
          <w:sz w:val="24"/>
          <w:szCs w:val="24"/>
        </w:rPr>
        <w:t>*</w:t>
      </w:r>
      <w:r w:rsidRPr="000A650B">
        <w:rPr>
          <w:rFonts w:asciiTheme="minorHAnsi" w:hAnsiTheme="minorHAnsi" w:cstheme="minorHAnsi"/>
          <w:color w:val="000000" w:themeColor="text1"/>
          <w:sz w:val="24"/>
          <w:szCs w:val="24"/>
        </w:rPr>
        <w:t xml:space="preserve">. c-Jun N-terminal Kinase Mediates Hydrogen Peroxide-Induced Cell Death via Sustained Poly(ADP-ribose) Activation. </w:t>
      </w:r>
      <w:r w:rsidRPr="000A650B">
        <w:rPr>
          <w:rFonts w:asciiTheme="minorHAnsi" w:hAnsiTheme="minorHAnsi" w:cstheme="minorHAnsi"/>
          <w:i/>
          <w:color w:val="000000" w:themeColor="text1"/>
          <w:sz w:val="24"/>
          <w:szCs w:val="24"/>
        </w:rPr>
        <w:t>Cell Death Differ</w:t>
      </w:r>
      <w:r w:rsidRPr="000A650B">
        <w:rPr>
          <w:rFonts w:asciiTheme="minorHAnsi" w:hAnsiTheme="minorHAnsi" w:cstheme="minorHAnsi"/>
          <w:color w:val="000000" w:themeColor="text1"/>
          <w:sz w:val="24"/>
          <w:szCs w:val="24"/>
        </w:rPr>
        <w:t xml:space="preserve"> </w:t>
      </w:r>
      <w:r w:rsidRPr="000A650B">
        <w:rPr>
          <w:rFonts w:asciiTheme="minorHAnsi" w:hAnsiTheme="minorHAnsi" w:cstheme="minorHAnsi"/>
          <w:b/>
          <w:color w:val="000000" w:themeColor="text1"/>
          <w:sz w:val="24"/>
          <w:szCs w:val="24"/>
        </w:rPr>
        <w:t>14</w:t>
      </w:r>
      <w:r w:rsidRPr="000A650B">
        <w:rPr>
          <w:rFonts w:asciiTheme="minorHAnsi" w:hAnsiTheme="minorHAnsi" w:cstheme="minorHAnsi"/>
          <w:color w:val="000000" w:themeColor="text1"/>
          <w:sz w:val="24"/>
          <w:szCs w:val="24"/>
        </w:rPr>
        <w:t>:1001-1010; 2007</w:t>
      </w:r>
    </w:p>
    <w:p w14:paraId="210E3EF6" w14:textId="77777777" w:rsidR="004C1851" w:rsidRPr="000A650B" w:rsidRDefault="004C1851" w:rsidP="004C1851">
      <w:pPr>
        <w:tabs>
          <w:tab w:val="left" w:pos="540"/>
        </w:tabs>
        <w:autoSpaceDE w:val="0"/>
        <w:autoSpaceDN w:val="0"/>
        <w:adjustRightInd w:val="0"/>
        <w:ind w:left="426" w:hanging="426"/>
        <w:rPr>
          <w:rFonts w:asciiTheme="minorHAnsi" w:hAnsiTheme="minorHAnsi" w:cstheme="minorHAnsi"/>
          <w:color w:val="000000" w:themeColor="text1"/>
          <w:sz w:val="24"/>
          <w:szCs w:val="24"/>
        </w:rPr>
      </w:pPr>
      <w:r w:rsidRPr="000A650B">
        <w:rPr>
          <w:rFonts w:asciiTheme="minorHAnsi" w:hAnsiTheme="minorHAnsi" w:cstheme="minorHAnsi"/>
          <w:color w:val="000000" w:themeColor="text1"/>
          <w:sz w:val="24"/>
          <w:szCs w:val="24"/>
        </w:rPr>
        <w:lastRenderedPageBreak/>
        <w:t xml:space="preserve">77. Shi RX, Huang Q, Zhu X, Ong YB, Zhao B, Lu J, Ong CN, </w:t>
      </w:r>
      <w:r w:rsidRPr="000A650B">
        <w:rPr>
          <w:rFonts w:asciiTheme="minorHAnsi" w:hAnsiTheme="minorHAnsi" w:cstheme="minorHAnsi"/>
          <w:b/>
          <w:color w:val="000000" w:themeColor="text1"/>
          <w:sz w:val="24"/>
          <w:szCs w:val="24"/>
        </w:rPr>
        <w:t>Shen H.M.</w:t>
      </w:r>
      <w:r w:rsidRPr="000A650B">
        <w:rPr>
          <w:rFonts w:asciiTheme="minorHAnsi" w:hAnsiTheme="minorHAnsi" w:cstheme="minorHAnsi"/>
          <w:b/>
          <w:bCs/>
          <w:color w:val="000000" w:themeColor="text1"/>
          <w:sz w:val="24"/>
          <w:szCs w:val="24"/>
        </w:rPr>
        <w:t>*</w:t>
      </w:r>
      <w:r w:rsidRPr="000A650B">
        <w:rPr>
          <w:rFonts w:asciiTheme="minorHAnsi" w:hAnsiTheme="minorHAnsi" w:cstheme="minorHAnsi"/>
          <w:color w:val="000000" w:themeColor="text1"/>
          <w:sz w:val="24"/>
          <w:szCs w:val="24"/>
        </w:rPr>
        <w:t xml:space="preserve">. Luteolin sensitizes the anticancer effect of cisplatin via c-Jun NH2-terminal kinase-mediated p53 phosphorylation and stabilization. </w:t>
      </w:r>
      <w:r w:rsidRPr="000A650B">
        <w:rPr>
          <w:rFonts w:asciiTheme="minorHAnsi" w:hAnsiTheme="minorHAnsi" w:cstheme="minorHAnsi"/>
          <w:i/>
          <w:color w:val="000000" w:themeColor="text1"/>
          <w:sz w:val="24"/>
          <w:szCs w:val="24"/>
        </w:rPr>
        <w:t xml:space="preserve">Mol Cancer </w:t>
      </w:r>
      <w:proofErr w:type="spellStart"/>
      <w:r w:rsidRPr="000A650B">
        <w:rPr>
          <w:rFonts w:asciiTheme="minorHAnsi" w:hAnsiTheme="minorHAnsi" w:cstheme="minorHAnsi"/>
          <w:i/>
          <w:color w:val="000000" w:themeColor="text1"/>
          <w:sz w:val="24"/>
          <w:szCs w:val="24"/>
        </w:rPr>
        <w:t>Ther</w:t>
      </w:r>
      <w:proofErr w:type="spellEnd"/>
      <w:r w:rsidRPr="000A650B">
        <w:rPr>
          <w:rFonts w:asciiTheme="minorHAnsi" w:hAnsiTheme="minorHAnsi" w:cstheme="minorHAnsi"/>
          <w:color w:val="000000" w:themeColor="text1"/>
          <w:sz w:val="24"/>
          <w:szCs w:val="24"/>
        </w:rPr>
        <w:t xml:space="preserve">. </w:t>
      </w:r>
      <w:r w:rsidRPr="000A650B">
        <w:rPr>
          <w:rFonts w:asciiTheme="minorHAnsi" w:hAnsiTheme="minorHAnsi" w:cstheme="minorHAnsi"/>
          <w:b/>
          <w:color w:val="000000" w:themeColor="text1"/>
          <w:sz w:val="24"/>
          <w:szCs w:val="24"/>
        </w:rPr>
        <w:t>6</w:t>
      </w:r>
      <w:r w:rsidRPr="000A650B">
        <w:rPr>
          <w:rFonts w:asciiTheme="minorHAnsi" w:hAnsiTheme="minorHAnsi" w:cstheme="minorHAnsi"/>
          <w:color w:val="000000" w:themeColor="text1"/>
          <w:sz w:val="24"/>
          <w:szCs w:val="24"/>
        </w:rPr>
        <w:t>:1338-1347; 2007</w:t>
      </w:r>
    </w:p>
    <w:p w14:paraId="3A921BA4" w14:textId="77777777" w:rsidR="004C1851" w:rsidRPr="000A650B" w:rsidRDefault="004C1851" w:rsidP="004C1851">
      <w:pPr>
        <w:tabs>
          <w:tab w:val="left" w:pos="540"/>
        </w:tabs>
        <w:autoSpaceDE w:val="0"/>
        <w:autoSpaceDN w:val="0"/>
        <w:adjustRightInd w:val="0"/>
        <w:ind w:left="426" w:hanging="426"/>
        <w:rPr>
          <w:rFonts w:asciiTheme="minorHAnsi" w:hAnsiTheme="minorHAnsi" w:cstheme="minorHAnsi"/>
          <w:color w:val="000000" w:themeColor="text1"/>
          <w:sz w:val="24"/>
          <w:szCs w:val="24"/>
        </w:rPr>
      </w:pPr>
      <w:r w:rsidRPr="000A650B">
        <w:rPr>
          <w:rFonts w:asciiTheme="minorHAnsi" w:hAnsiTheme="minorHAnsi" w:cstheme="minorHAnsi"/>
          <w:color w:val="000000" w:themeColor="text1"/>
          <w:sz w:val="24"/>
          <w:szCs w:val="24"/>
        </w:rPr>
        <w:t xml:space="preserve">76. Du HY, Olivo M, Mahendran R, Huang Q, </w:t>
      </w:r>
      <w:r w:rsidRPr="000A650B">
        <w:rPr>
          <w:rFonts w:asciiTheme="minorHAnsi" w:hAnsiTheme="minorHAnsi" w:cstheme="minorHAnsi"/>
          <w:b/>
          <w:color w:val="000000" w:themeColor="text1"/>
          <w:sz w:val="24"/>
          <w:szCs w:val="24"/>
        </w:rPr>
        <w:t>Shen H.M.</w:t>
      </w:r>
      <w:r w:rsidRPr="000A650B">
        <w:rPr>
          <w:rFonts w:asciiTheme="minorHAnsi" w:hAnsiTheme="minorHAnsi" w:cstheme="minorHAnsi"/>
          <w:color w:val="000000" w:themeColor="text1"/>
          <w:sz w:val="24"/>
          <w:szCs w:val="24"/>
        </w:rPr>
        <w:t xml:space="preserve">, Ong CN, Bay BH.  Hypericin photoactivation triggers down-regulation of matrix metalloproteinase-9 expression in well-differentiated human nasopharyngeal cancer cells. </w:t>
      </w:r>
      <w:r w:rsidRPr="000A650B">
        <w:rPr>
          <w:rFonts w:asciiTheme="minorHAnsi" w:hAnsiTheme="minorHAnsi" w:cstheme="minorHAnsi"/>
          <w:i/>
          <w:color w:val="000000" w:themeColor="text1"/>
          <w:sz w:val="24"/>
          <w:szCs w:val="24"/>
        </w:rPr>
        <w:t>Cell Mol Life Sci</w:t>
      </w:r>
      <w:r w:rsidRPr="000A650B">
        <w:rPr>
          <w:rFonts w:asciiTheme="minorHAnsi" w:hAnsiTheme="minorHAnsi" w:cstheme="minorHAnsi"/>
          <w:color w:val="000000" w:themeColor="text1"/>
          <w:sz w:val="24"/>
          <w:szCs w:val="24"/>
        </w:rPr>
        <w:t xml:space="preserve">. </w:t>
      </w:r>
      <w:r w:rsidRPr="000A650B">
        <w:rPr>
          <w:rFonts w:asciiTheme="minorHAnsi" w:hAnsiTheme="minorHAnsi" w:cstheme="minorHAnsi"/>
          <w:b/>
          <w:color w:val="000000" w:themeColor="text1"/>
          <w:sz w:val="24"/>
          <w:szCs w:val="24"/>
        </w:rPr>
        <w:t>64</w:t>
      </w:r>
      <w:r w:rsidRPr="000A650B">
        <w:rPr>
          <w:rFonts w:asciiTheme="minorHAnsi" w:hAnsiTheme="minorHAnsi" w:cstheme="minorHAnsi"/>
          <w:color w:val="000000" w:themeColor="text1"/>
          <w:sz w:val="24"/>
          <w:szCs w:val="24"/>
        </w:rPr>
        <w:t>:979-988; 2007.</w:t>
      </w:r>
    </w:p>
    <w:p w14:paraId="123B25DE" w14:textId="77777777" w:rsidR="004C1851" w:rsidRPr="000A650B" w:rsidRDefault="004C1851" w:rsidP="004C1851">
      <w:pPr>
        <w:tabs>
          <w:tab w:val="left" w:pos="540"/>
        </w:tabs>
        <w:autoSpaceDE w:val="0"/>
        <w:autoSpaceDN w:val="0"/>
        <w:adjustRightInd w:val="0"/>
        <w:ind w:left="426" w:hanging="426"/>
        <w:rPr>
          <w:rFonts w:asciiTheme="minorHAnsi" w:hAnsiTheme="minorHAnsi" w:cstheme="minorHAnsi"/>
          <w:color w:val="000000" w:themeColor="text1"/>
          <w:sz w:val="24"/>
          <w:szCs w:val="24"/>
        </w:rPr>
      </w:pPr>
      <w:r w:rsidRPr="000A650B">
        <w:rPr>
          <w:rFonts w:asciiTheme="minorHAnsi" w:hAnsiTheme="minorHAnsi" w:cstheme="minorHAnsi"/>
          <w:color w:val="000000" w:themeColor="text1"/>
          <w:sz w:val="24"/>
          <w:szCs w:val="24"/>
        </w:rPr>
        <w:t xml:space="preserve">75. Peng T, Li LQ, Peng MH, Liu ZM, Liu TW, Guo Y, Xiao KY, Qin Z, Ye XP, Mo XS, Yan LN, Lee BL, </w:t>
      </w:r>
      <w:r w:rsidRPr="000A650B">
        <w:rPr>
          <w:rFonts w:asciiTheme="minorHAnsi" w:hAnsiTheme="minorHAnsi" w:cstheme="minorHAnsi"/>
          <w:b/>
          <w:color w:val="000000" w:themeColor="text1"/>
          <w:sz w:val="24"/>
          <w:szCs w:val="24"/>
        </w:rPr>
        <w:t>Shen H.M.</w:t>
      </w:r>
      <w:r w:rsidRPr="000A650B">
        <w:rPr>
          <w:rFonts w:asciiTheme="minorHAnsi" w:hAnsiTheme="minorHAnsi" w:cstheme="minorHAnsi"/>
          <w:color w:val="000000" w:themeColor="text1"/>
          <w:sz w:val="24"/>
          <w:szCs w:val="24"/>
        </w:rPr>
        <w:t xml:space="preserve">, Tamae K, Wang LW, Wang Q, Khan KM, Wang KB, Liang RX, Wei ZL, Kasai H, Ong CN, </w:t>
      </w:r>
      <w:proofErr w:type="spellStart"/>
      <w:r w:rsidRPr="000A650B">
        <w:rPr>
          <w:rFonts w:asciiTheme="minorHAnsi" w:hAnsiTheme="minorHAnsi" w:cstheme="minorHAnsi"/>
          <w:color w:val="000000" w:themeColor="text1"/>
          <w:sz w:val="24"/>
          <w:szCs w:val="24"/>
        </w:rPr>
        <w:t>Santella</w:t>
      </w:r>
      <w:proofErr w:type="spellEnd"/>
      <w:r w:rsidRPr="000A650B">
        <w:rPr>
          <w:rFonts w:asciiTheme="minorHAnsi" w:hAnsiTheme="minorHAnsi" w:cstheme="minorHAnsi"/>
          <w:color w:val="000000" w:themeColor="text1"/>
          <w:sz w:val="24"/>
          <w:szCs w:val="24"/>
        </w:rPr>
        <w:t xml:space="preserve"> RM. Evaluation of oxidative stress in a group of adolescents exposed to a high level of aflatoxin B1--a multi-center and multi-biomarker study. </w:t>
      </w:r>
      <w:r w:rsidRPr="000A650B">
        <w:rPr>
          <w:rFonts w:asciiTheme="minorHAnsi" w:hAnsiTheme="minorHAnsi" w:cstheme="minorHAnsi"/>
          <w:i/>
          <w:color w:val="000000" w:themeColor="text1"/>
          <w:sz w:val="24"/>
          <w:szCs w:val="24"/>
        </w:rPr>
        <w:t>Carcinogenesis</w:t>
      </w:r>
      <w:r w:rsidRPr="000A650B">
        <w:rPr>
          <w:rFonts w:asciiTheme="minorHAnsi" w:hAnsiTheme="minorHAnsi" w:cstheme="minorHAnsi"/>
          <w:color w:val="000000" w:themeColor="text1"/>
          <w:sz w:val="24"/>
          <w:szCs w:val="24"/>
        </w:rPr>
        <w:t xml:space="preserve"> </w:t>
      </w:r>
      <w:r w:rsidRPr="000A650B">
        <w:rPr>
          <w:rFonts w:asciiTheme="minorHAnsi" w:hAnsiTheme="minorHAnsi" w:cstheme="minorHAnsi"/>
          <w:b/>
          <w:color w:val="000000" w:themeColor="text1"/>
          <w:sz w:val="24"/>
          <w:szCs w:val="24"/>
        </w:rPr>
        <w:t>28</w:t>
      </w:r>
      <w:r w:rsidRPr="000A650B">
        <w:rPr>
          <w:rFonts w:asciiTheme="minorHAnsi" w:hAnsiTheme="minorHAnsi" w:cstheme="minorHAnsi"/>
          <w:color w:val="000000" w:themeColor="text1"/>
          <w:sz w:val="24"/>
          <w:szCs w:val="24"/>
        </w:rPr>
        <w:t>:2347-2354, 2007.</w:t>
      </w:r>
    </w:p>
    <w:p w14:paraId="02286D79" w14:textId="77777777" w:rsidR="004C1851" w:rsidRPr="000A650B" w:rsidRDefault="004C1851" w:rsidP="004C1851">
      <w:pPr>
        <w:tabs>
          <w:tab w:val="left" w:pos="540"/>
        </w:tabs>
        <w:autoSpaceDE w:val="0"/>
        <w:autoSpaceDN w:val="0"/>
        <w:adjustRightInd w:val="0"/>
        <w:ind w:left="426" w:hanging="426"/>
        <w:rPr>
          <w:rFonts w:asciiTheme="minorHAnsi" w:hAnsiTheme="minorHAnsi" w:cstheme="minorHAnsi"/>
          <w:color w:val="000000" w:themeColor="text1"/>
          <w:sz w:val="24"/>
          <w:szCs w:val="24"/>
        </w:rPr>
      </w:pPr>
      <w:r w:rsidRPr="000A650B">
        <w:rPr>
          <w:rFonts w:asciiTheme="minorHAnsi" w:hAnsiTheme="minorHAnsi" w:cstheme="minorHAnsi"/>
          <w:color w:val="000000" w:themeColor="text1"/>
          <w:sz w:val="24"/>
          <w:szCs w:val="24"/>
        </w:rPr>
        <w:t xml:space="preserve">74. Peng T, Li LQ, Peng MH, Liu ZM, Liu TW, Yan LN, </w:t>
      </w:r>
      <w:r w:rsidRPr="000A650B">
        <w:rPr>
          <w:rFonts w:asciiTheme="minorHAnsi" w:hAnsiTheme="minorHAnsi" w:cstheme="minorHAnsi"/>
          <w:b/>
          <w:color w:val="000000" w:themeColor="text1"/>
          <w:sz w:val="24"/>
          <w:szCs w:val="24"/>
        </w:rPr>
        <w:t>Shen H.M.</w:t>
      </w:r>
      <w:r w:rsidRPr="000A650B">
        <w:rPr>
          <w:rFonts w:asciiTheme="minorHAnsi" w:hAnsiTheme="minorHAnsi" w:cstheme="minorHAnsi"/>
          <w:color w:val="000000" w:themeColor="text1"/>
          <w:sz w:val="24"/>
          <w:szCs w:val="24"/>
        </w:rPr>
        <w:t xml:space="preserve">, Wang L, Wang Q, Wang KB, Liang RX, Wei ZL, Ong CN, </w:t>
      </w:r>
      <w:proofErr w:type="spellStart"/>
      <w:r w:rsidRPr="000A650B">
        <w:rPr>
          <w:rFonts w:asciiTheme="minorHAnsi" w:hAnsiTheme="minorHAnsi" w:cstheme="minorHAnsi"/>
          <w:color w:val="000000" w:themeColor="text1"/>
          <w:sz w:val="24"/>
          <w:szCs w:val="24"/>
        </w:rPr>
        <w:t>Santella</w:t>
      </w:r>
      <w:proofErr w:type="spellEnd"/>
      <w:r w:rsidRPr="000A650B">
        <w:rPr>
          <w:rFonts w:asciiTheme="minorHAnsi" w:hAnsiTheme="minorHAnsi" w:cstheme="minorHAnsi"/>
          <w:color w:val="000000" w:themeColor="text1"/>
          <w:sz w:val="24"/>
          <w:szCs w:val="24"/>
        </w:rPr>
        <w:t xml:space="preserve"> RM. Is correction for protein concentration appropriate for protein adduct dosimetry? Hypothesis and clues from an aflatoxin B1-exposed population. </w:t>
      </w:r>
      <w:r w:rsidRPr="000A650B">
        <w:rPr>
          <w:rFonts w:asciiTheme="minorHAnsi" w:hAnsiTheme="minorHAnsi" w:cstheme="minorHAnsi"/>
          <w:i/>
          <w:color w:val="000000" w:themeColor="text1"/>
          <w:sz w:val="24"/>
          <w:szCs w:val="24"/>
        </w:rPr>
        <w:t>Cancer Sci</w:t>
      </w:r>
      <w:r w:rsidRPr="000A650B">
        <w:rPr>
          <w:rFonts w:asciiTheme="minorHAnsi" w:hAnsiTheme="minorHAnsi" w:cstheme="minorHAnsi"/>
          <w:color w:val="000000" w:themeColor="text1"/>
          <w:sz w:val="24"/>
          <w:szCs w:val="24"/>
        </w:rPr>
        <w:t xml:space="preserve">. </w:t>
      </w:r>
      <w:r w:rsidRPr="000A650B">
        <w:rPr>
          <w:rFonts w:asciiTheme="minorHAnsi" w:hAnsiTheme="minorHAnsi" w:cstheme="minorHAnsi"/>
          <w:b/>
          <w:color w:val="000000" w:themeColor="text1"/>
          <w:sz w:val="24"/>
          <w:szCs w:val="24"/>
        </w:rPr>
        <w:t>98</w:t>
      </w:r>
      <w:r w:rsidRPr="000A650B">
        <w:rPr>
          <w:rFonts w:asciiTheme="minorHAnsi" w:hAnsiTheme="minorHAnsi" w:cstheme="minorHAnsi"/>
          <w:color w:val="000000" w:themeColor="text1"/>
          <w:sz w:val="24"/>
          <w:szCs w:val="24"/>
        </w:rPr>
        <w:t>:140-146, 2007.</w:t>
      </w:r>
    </w:p>
    <w:p w14:paraId="63FC7ACB" w14:textId="77777777" w:rsidR="004C1851" w:rsidRPr="000A650B" w:rsidRDefault="004C1851" w:rsidP="004C1851">
      <w:pPr>
        <w:tabs>
          <w:tab w:val="left" w:pos="540"/>
        </w:tabs>
        <w:autoSpaceDE w:val="0"/>
        <w:autoSpaceDN w:val="0"/>
        <w:adjustRightInd w:val="0"/>
        <w:ind w:left="426" w:hanging="426"/>
        <w:rPr>
          <w:rFonts w:asciiTheme="minorHAnsi" w:hAnsiTheme="minorHAnsi" w:cstheme="minorHAnsi"/>
          <w:color w:val="000000" w:themeColor="text1"/>
          <w:sz w:val="24"/>
          <w:szCs w:val="24"/>
        </w:rPr>
      </w:pPr>
      <w:r w:rsidRPr="000A650B">
        <w:rPr>
          <w:rFonts w:asciiTheme="minorHAnsi" w:hAnsiTheme="minorHAnsi" w:cstheme="minorHAnsi"/>
          <w:color w:val="000000" w:themeColor="text1"/>
          <w:sz w:val="24"/>
          <w:szCs w:val="24"/>
        </w:rPr>
        <w:t xml:space="preserve">73. Huang, Q., Lu, G., </w:t>
      </w:r>
      <w:r w:rsidRPr="000A650B">
        <w:rPr>
          <w:rFonts w:asciiTheme="minorHAnsi" w:hAnsiTheme="minorHAnsi" w:cstheme="minorHAnsi"/>
          <w:b/>
          <w:color w:val="000000" w:themeColor="text1"/>
          <w:sz w:val="24"/>
          <w:szCs w:val="24"/>
        </w:rPr>
        <w:t>Shen, H. M</w:t>
      </w:r>
      <w:r w:rsidRPr="000A650B">
        <w:rPr>
          <w:rFonts w:asciiTheme="minorHAnsi" w:hAnsiTheme="minorHAnsi" w:cstheme="minorHAnsi"/>
          <w:color w:val="000000" w:themeColor="text1"/>
          <w:sz w:val="24"/>
          <w:szCs w:val="24"/>
        </w:rPr>
        <w:t xml:space="preserve">., Chung, M. C., and Ong, C. N. Anti-cancer properties of anthraquinones from Rhubarb. </w:t>
      </w:r>
      <w:r w:rsidRPr="000A650B">
        <w:rPr>
          <w:rFonts w:asciiTheme="minorHAnsi" w:hAnsiTheme="minorHAnsi" w:cstheme="minorHAnsi"/>
          <w:i/>
          <w:color w:val="000000" w:themeColor="text1"/>
          <w:sz w:val="24"/>
          <w:szCs w:val="24"/>
        </w:rPr>
        <w:t>Med Res Rev</w:t>
      </w:r>
      <w:r w:rsidRPr="000A650B">
        <w:rPr>
          <w:rFonts w:asciiTheme="minorHAnsi" w:hAnsiTheme="minorHAnsi" w:cstheme="minorHAnsi"/>
          <w:color w:val="000000" w:themeColor="text1"/>
          <w:sz w:val="24"/>
          <w:szCs w:val="24"/>
        </w:rPr>
        <w:t xml:space="preserve">. </w:t>
      </w:r>
      <w:r w:rsidRPr="000A650B">
        <w:rPr>
          <w:rFonts w:asciiTheme="minorHAnsi" w:hAnsiTheme="minorHAnsi" w:cstheme="minorHAnsi"/>
          <w:b/>
          <w:color w:val="000000" w:themeColor="text1"/>
          <w:sz w:val="24"/>
          <w:szCs w:val="24"/>
        </w:rPr>
        <w:t>27</w:t>
      </w:r>
      <w:r w:rsidRPr="000A650B">
        <w:rPr>
          <w:rFonts w:asciiTheme="minorHAnsi" w:hAnsiTheme="minorHAnsi" w:cstheme="minorHAnsi"/>
          <w:color w:val="000000" w:themeColor="text1"/>
          <w:sz w:val="24"/>
          <w:szCs w:val="24"/>
        </w:rPr>
        <w:t>:609-630; 2007.</w:t>
      </w:r>
    </w:p>
    <w:p w14:paraId="67FFB4A8" w14:textId="77777777" w:rsidR="004C1851" w:rsidRPr="000A650B" w:rsidRDefault="004C1851" w:rsidP="004C1851">
      <w:pPr>
        <w:tabs>
          <w:tab w:val="left" w:pos="540"/>
        </w:tabs>
        <w:autoSpaceDE w:val="0"/>
        <w:autoSpaceDN w:val="0"/>
        <w:adjustRightInd w:val="0"/>
        <w:ind w:left="426" w:hanging="426"/>
        <w:rPr>
          <w:rFonts w:asciiTheme="minorHAnsi" w:hAnsiTheme="minorHAnsi" w:cstheme="minorHAnsi"/>
          <w:color w:val="000000" w:themeColor="text1"/>
          <w:sz w:val="24"/>
          <w:szCs w:val="24"/>
        </w:rPr>
      </w:pPr>
      <w:r w:rsidRPr="000A650B">
        <w:rPr>
          <w:rFonts w:asciiTheme="minorHAnsi" w:hAnsiTheme="minorHAnsi" w:cstheme="minorHAnsi"/>
          <w:color w:val="000000" w:themeColor="text1"/>
          <w:sz w:val="24"/>
          <w:szCs w:val="24"/>
        </w:rPr>
        <w:t xml:space="preserve">72. Lai JP, Lim YH, Su J, </w:t>
      </w:r>
      <w:r w:rsidRPr="000A650B">
        <w:rPr>
          <w:rFonts w:asciiTheme="minorHAnsi" w:hAnsiTheme="minorHAnsi" w:cstheme="minorHAnsi"/>
          <w:b/>
          <w:color w:val="000000" w:themeColor="text1"/>
          <w:sz w:val="24"/>
          <w:szCs w:val="24"/>
        </w:rPr>
        <w:t>Shen H.M.</w:t>
      </w:r>
      <w:r w:rsidRPr="000A650B">
        <w:rPr>
          <w:rFonts w:asciiTheme="minorHAnsi" w:hAnsiTheme="minorHAnsi" w:cstheme="minorHAnsi"/>
          <w:color w:val="000000" w:themeColor="text1"/>
          <w:sz w:val="24"/>
          <w:szCs w:val="24"/>
        </w:rPr>
        <w:t xml:space="preserve">, Ong CN. Identification and characterization of major flavonoids and caffeoylquinic acids in three </w:t>
      </w:r>
      <w:proofErr w:type="spellStart"/>
      <w:r w:rsidRPr="000A650B">
        <w:rPr>
          <w:rFonts w:asciiTheme="minorHAnsi" w:hAnsiTheme="minorHAnsi" w:cstheme="minorHAnsi"/>
          <w:color w:val="000000" w:themeColor="text1"/>
          <w:sz w:val="24"/>
          <w:szCs w:val="24"/>
        </w:rPr>
        <w:t>Compositae</w:t>
      </w:r>
      <w:proofErr w:type="spellEnd"/>
      <w:r w:rsidRPr="000A650B">
        <w:rPr>
          <w:rFonts w:asciiTheme="minorHAnsi" w:hAnsiTheme="minorHAnsi" w:cstheme="minorHAnsi"/>
          <w:color w:val="000000" w:themeColor="text1"/>
          <w:sz w:val="24"/>
          <w:szCs w:val="24"/>
        </w:rPr>
        <w:t xml:space="preserve"> plants by LC/DAD-APCI/MS. </w:t>
      </w:r>
      <w:r w:rsidRPr="000A650B">
        <w:rPr>
          <w:rFonts w:asciiTheme="minorHAnsi" w:hAnsiTheme="minorHAnsi" w:cstheme="minorHAnsi"/>
          <w:i/>
          <w:color w:val="000000" w:themeColor="text1"/>
          <w:sz w:val="24"/>
          <w:szCs w:val="24"/>
        </w:rPr>
        <w:t xml:space="preserve">J </w:t>
      </w:r>
      <w:proofErr w:type="spellStart"/>
      <w:r w:rsidRPr="000A650B">
        <w:rPr>
          <w:rFonts w:asciiTheme="minorHAnsi" w:hAnsiTheme="minorHAnsi" w:cstheme="minorHAnsi"/>
          <w:i/>
          <w:color w:val="000000" w:themeColor="text1"/>
          <w:sz w:val="24"/>
          <w:szCs w:val="24"/>
        </w:rPr>
        <w:t>Chromatogr</w:t>
      </w:r>
      <w:proofErr w:type="spellEnd"/>
      <w:r w:rsidRPr="000A650B">
        <w:rPr>
          <w:rFonts w:asciiTheme="minorHAnsi" w:hAnsiTheme="minorHAnsi" w:cstheme="minorHAnsi"/>
          <w:i/>
          <w:color w:val="000000" w:themeColor="text1"/>
          <w:sz w:val="24"/>
          <w:szCs w:val="24"/>
        </w:rPr>
        <w:t xml:space="preserve"> B </w:t>
      </w:r>
      <w:proofErr w:type="spellStart"/>
      <w:r w:rsidRPr="000A650B">
        <w:rPr>
          <w:rFonts w:asciiTheme="minorHAnsi" w:hAnsiTheme="minorHAnsi" w:cstheme="minorHAnsi"/>
          <w:i/>
          <w:color w:val="000000" w:themeColor="text1"/>
          <w:sz w:val="24"/>
          <w:szCs w:val="24"/>
        </w:rPr>
        <w:t>Analyt</w:t>
      </w:r>
      <w:proofErr w:type="spellEnd"/>
      <w:r w:rsidRPr="000A650B">
        <w:rPr>
          <w:rFonts w:asciiTheme="minorHAnsi" w:hAnsiTheme="minorHAnsi" w:cstheme="minorHAnsi"/>
          <w:i/>
          <w:color w:val="000000" w:themeColor="text1"/>
          <w:sz w:val="24"/>
          <w:szCs w:val="24"/>
        </w:rPr>
        <w:t xml:space="preserve"> Technol Biomed Life Sci</w:t>
      </w:r>
      <w:r w:rsidRPr="000A650B">
        <w:rPr>
          <w:rFonts w:asciiTheme="minorHAnsi" w:hAnsiTheme="minorHAnsi" w:cstheme="minorHAnsi"/>
          <w:color w:val="000000" w:themeColor="text1"/>
          <w:sz w:val="24"/>
          <w:szCs w:val="24"/>
        </w:rPr>
        <w:t xml:space="preserve">. </w:t>
      </w:r>
      <w:r w:rsidRPr="000A650B">
        <w:rPr>
          <w:rFonts w:asciiTheme="minorHAnsi" w:hAnsiTheme="minorHAnsi" w:cstheme="minorHAnsi"/>
          <w:b/>
          <w:color w:val="000000" w:themeColor="text1"/>
          <w:sz w:val="24"/>
          <w:szCs w:val="24"/>
        </w:rPr>
        <w:t>848</w:t>
      </w:r>
      <w:r w:rsidRPr="000A650B">
        <w:rPr>
          <w:rFonts w:asciiTheme="minorHAnsi" w:hAnsiTheme="minorHAnsi" w:cstheme="minorHAnsi"/>
          <w:color w:val="000000" w:themeColor="text1"/>
          <w:sz w:val="24"/>
          <w:szCs w:val="24"/>
        </w:rPr>
        <w:t>:215-225, 2007.</w:t>
      </w:r>
    </w:p>
    <w:p w14:paraId="57C28BFD" w14:textId="77777777" w:rsidR="004C1851" w:rsidRPr="000A650B" w:rsidRDefault="004C1851" w:rsidP="004C1851">
      <w:pPr>
        <w:tabs>
          <w:tab w:val="left" w:pos="540"/>
        </w:tabs>
        <w:autoSpaceDE w:val="0"/>
        <w:autoSpaceDN w:val="0"/>
        <w:adjustRightInd w:val="0"/>
        <w:ind w:left="426" w:hanging="426"/>
        <w:rPr>
          <w:rFonts w:asciiTheme="minorHAnsi" w:hAnsiTheme="minorHAnsi" w:cstheme="minorHAnsi"/>
          <w:color w:val="000000" w:themeColor="text1"/>
          <w:sz w:val="24"/>
          <w:szCs w:val="24"/>
        </w:rPr>
      </w:pPr>
      <w:r w:rsidRPr="000A650B">
        <w:rPr>
          <w:rFonts w:asciiTheme="minorHAnsi" w:hAnsiTheme="minorHAnsi" w:cstheme="minorHAnsi"/>
          <w:color w:val="000000" w:themeColor="text1"/>
          <w:sz w:val="24"/>
          <w:szCs w:val="24"/>
        </w:rPr>
        <w:t xml:space="preserve">71. </w:t>
      </w:r>
      <w:hyperlink r:id="rId61" w:history="1">
        <w:r w:rsidRPr="000A650B">
          <w:rPr>
            <w:rStyle w:val="Hyperlink"/>
            <w:rFonts w:asciiTheme="minorHAnsi" w:hAnsiTheme="minorHAnsi" w:cstheme="minorHAnsi"/>
            <w:color w:val="000000" w:themeColor="text1"/>
            <w:sz w:val="24"/>
            <w:szCs w:val="24"/>
          </w:rPr>
          <w:t>Wu XY</w:t>
        </w:r>
      </w:hyperlink>
      <w:r w:rsidRPr="000A650B">
        <w:rPr>
          <w:rFonts w:asciiTheme="minorHAnsi" w:hAnsiTheme="minorHAnsi" w:cstheme="minorHAnsi"/>
          <w:color w:val="000000" w:themeColor="text1"/>
          <w:sz w:val="24"/>
          <w:szCs w:val="24"/>
        </w:rPr>
        <w:t xml:space="preserve">, </w:t>
      </w:r>
      <w:hyperlink r:id="rId62" w:history="1">
        <w:r w:rsidRPr="000A650B">
          <w:rPr>
            <w:rStyle w:val="Hyperlink"/>
            <w:rFonts w:asciiTheme="minorHAnsi" w:hAnsiTheme="minorHAnsi" w:cstheme="minorHAnsi"/>
            <w:color w:val="000000" w:themeColor="text1"/>
            <w:sz w:val="24"/>
            <w:szCs w:val="24"/>
          </w:rPr>
          <w:t>Jiang ZQ</w:t>
        </w:r>
      </w:hyperlink>
      <w:r w:rsidRPr="000A650B">
        <w:rPr>
          <w:rFonts w:asciiTheme="minorHAnsi" w:hAnsiTheme="minorHAnsi" w:cstheme="minorHAnsi"/>
          <w:color w:val="000000" w:themeColor="text1"/>
          <w:sz w:val="24"/>
          <w:szCs w:val="24"/>
        </w:rPr>
        <w:t xml:space="preserve">, </w:t>
      </w:r>
      <w:hyperlink r:id="rId63" w:history="1">
        <w:r w:rsidRPr="000A650B">
          <w:rPr>
            <w:rStyle w:val="hithilite"/>
            <w:rFonts w:asciiTheme="minorHAnsi" w:hAnsiTheme="minorHAnsi" w:cstheme="minorHAnsi"/>
            <w:color w:val="000000" w:themeColor="text1"/>
            <w:sz w:val="24"/>
            <w:szCs w:val="24"/>
          </w:rPr>
          <w:t>Shen H.M</w:t>
        </w:r>
      </w:hyperlink>
      <w:r w:rsidRPr="000A650B">
        <w:rPr>
          <w:rStyle w:val="hithilite"/>
          <w:rFonts w:asciiTheme="minorHAnsi" w:hAnsiTheme="minorHAnsi" w:cstheme="minorHAnsi"/>
          <w:color w:val="000000" w:themeColor="text1"/>
          <w:sz w:val="24"/>
          <w:szCs w:val="24"/>
        </w:rPr>
        <w:t>.</w:t>
      </w:r>
      <w:r w:rsidRPr="000A650B">
        <w:rPr>
          <w:rFonts w:asciiTheme="minorHAnsi" w:hAnsiTheme="minorHAnsi" w:cstheme="minorHAnsi"/>
          <w:b/>
          <w:color w:val="000000" w:themeColor="text1"/>
          <w:sz w:val="24"/>
          <w:szCs w:val="24"/>
        </w:rPr>
        <w:t>,</w:t>
      </w:r>
      <w:r w:rsidRPr="000A650B">
        <w:rPr>
          <w:rFonts w:asciiTheme="minorHAnsi" w:hAnsiTheme="minorHAnsi" w:cstheme="minorHAnsi"/>
          <w:color w:val="000000" w:themeColor="text1"/>
          <w:sz w:val="24"/>
          <w:szCs w:val="24"/>
        </w:rPr>
        <w:t xml:space="preserve"> </w:t>
      </w:r>
      <w:hyperlink r:id="rId64" w:history="1">
        <w:r w:rsidRPr="000A650B">
          <w:rPr>
            <w:rStyle w:val="Hyperlink"/>
            <w:rFonts w:asciiTheme="minorHAnsi" w:hAnsiTheme="minorHAnsi" w:cstheme="minorHAnsi"/>
            <w:color w:val="000000" w:themeColor="text1"/>
            <w:sz w:val="24"/>
            <w:szCs w:val="24"/>
          </w:rPr>
          <w:t>Lu YX</w:t>
        </w:r>
      </w:hyperlink>
      <w:r w:rsidRPr="000A650B">
        <w:rPr>
          <w:rFonts w:asciiTheme="minorHAnsi" w:hAnsiTheme="minorHAnsi" w:cstheme="minorHAnsi"/>
          <w:color w:val="000000" w:themeColor="text1"/>
          <w:sz w:val="24"/>
          <w:szCs w:val="24"/>
        </w:rPr>
        <w:t xml:space="preserve">. Highly efficient threonine-derived </w:t>
      </w:r>
      <w:proofErr w:type="spellStart"/>
      <w:r w:rsidRPr="000A650B">
        <w:rPr>
          <w:rFonts w:asciiTheme="minorHAnsi" w:hAnsiTheme="minorHAnsi" w:cstheme="minorHAnsi"/>
          <w:color w:val="000000" w:themeColor="text1"/>
          <w:sz w:val="24"/>
          <w:szCs w:val="24"/>
        </w:rPr>
        <w:t>organocatalysts</w:t>
      </w:r>
      <w:proofErr w:type="spellEnd"/>
      <w:r w:rsidRPr="000A650B">
        <w:rPr>
          <w:rFonts w:asciiTheme="minorHAnsi" w:hAnsiTheme="minorHAnsi" w:cstheme="minorHAnsi"/>
          <w:color w:val="000000" w:themeColor="text1"/>
          <w:sz w:val="24"/>
          <w:szCs w:val="24"/>
        </w:rPr>
        <w:t xml:space="preserve"> for direct asymmetric aldol reactions in water. Adv Synthesis Catalysis </w:t>
      </w:r>
      <w:r w:rsidRPr="000A650B">
        <w:rPr>
          <w:rFonts w:asciiTheme="minorHAnsi" w:hAnsiTheme="minorHAnsi" w:cstheme="minorHAnsi"/>
          <w:b/>
          <w:color w:val="000000" w:themeColor="text1"/>
          <w:sz w:val="24"/>
          <w:szCs w:val="24"/>
        </w:rPr>
        <w:t>349:</w:t>
      </w:r>
      <w:r w:rsidRPr="000A650B">
        <w:rPr>
          <w:rFonts w:asciiTheme="minorHAnsi" w:hAnsiTheme="minorHAnsi" w:cstheme="minorHAnsi"/>
          <w:color w:val="000000" w:themeColor="text1"/>
          <w:sz w:val="24"/>
          <w:szCs w:val="24"/>
        </w:rPr>
        <w:t>812-816, 2007</w:t>
      </w:r>
    </w:p>
    <w:p w14:paraId="5D814585" w14:textId="77777777" w:rsidR="004C1851" w:rsidRPr="000A650B" w:rsidRDefault="004C1851" w:rsidP="004C1851">
      <w:pPr>
        <w:tabs>
          <w:tab w:val="left" w:pos="540"/>
        </w:tabs>
        <w:autoSpaceDE w:val="0"/>
        <w:autoSpaceDN w:val="0"/>
        <w:adjustRightInd w:val="0"/>
        <w:ind w:left="426" w:hanging="426"/>
        <w:rPr>
          <w:rFonts w:asciiTheme="minorHAnsi" w:hAnsiTheme="minorHAnsi" w:cstheme="minorHAnsi"/>
          <w:color w:val="000000" w:themeColor="text1"/>
          <w:sz w:val="24"/>
          <w:szCs w:val="24"/>
        </w:rPr>
      </w:pPr>
      <w:r w:rsidRPr="000A650B">
        <w:rPr>
          <w:rFonts w:asciiTheme="minorHAnsi" w:hAnsiTheme="minorHAnsi" w:cstheme="minorHAnsi"/>
          <w:color w:val="000000" w:themeColor="text1"/>
          <w:sz w:val="24"/>
          <w:szCs w:val="24"/>
        </w:rPr>
        <w:t xml:space="preserve">70. Song, L., Li, J., Zhang, D., Liu, Z. G., Ye, J., Zhan, Q., </w:t>
      </w:r>
      <w:r w:rsidRPr="000A650B">
        <w:rPr>
          <w:rFonts w:asciiTheme="minorHAnsi" w:hAnsiTheme="minorHAnsi" w:cstheme="minorHAnsi"/>
          <w:b/>
          <w:color w:val="000000" w:themeColor="text1"/>
          <w:sz w:val="24"/>
          <w:szCs w:val="24"/>
        </w:rPr>
        <w:t>Shen, H. M</w:t>
      </w:r>
      <w:r w:rsidRPr="000A650B">
        <w:rPr>
          <w:rFonts w:asciiTheme="minorHAnsi" w:hAnsiTheme="minorHAnsi" w:cstheme="minorHAnsi"/>
          <w:color w:val="000000" w:themeColor="text1"/>
          <w:sz w:val="24"/>
          <w:szCs w:val="24"/>
        </w:rPr>
        <w:t xml:space="preserve">., Whiteman, M., and Huang, C. IKK{beta} programs to turn on the GADD45{alpha}-MKK4-JNK apoptotic cascade specifically via p50 NF-{kappa}B in </w:t>
      </w:r>
      <w:proofErr w:type="spellStart"/>
      <w:r w:rsidRPr="000A650B">
        <w:rPr>
          <w:rFonts w:asciiTheme="minorHAnsi" w:hAnsiTheme="minorHAnsi" w:cstheme="minorHAnsi"/>
          <w:color w:val="000000" w:themeColor="text1"/>
          <w:sz w:val="24"/>
          <w:szCs w:val="24"/>
        </w:rPr>
        <w:t>arsenite</w:t>
      </w:r>
      <w:proofErr w:type="spellEnd"/>
      <w:r w:rsidRPr="000A650B">
        <w:rPr>
          <w:rFonts w:asciiTheme="minorHAnsi" w:hAnsiTheme="minorHAnsi" w:cstheme="minorHAnsi"/>
          <w:color w:val="000000" w:themeColor="text1"/>
          <w:sz w:val="24"/>
          <w:szCs w:val="24"/>
        </w:rPr>
        <w:t xml:space="preserve"> response. </w:t>
      </w:r>
      <w:r w:rsidRPr="000A650B">
        <w:rPr>
          <w:rFonts w:asciiTheme="minorHAnsi" w:hAnsiTheme="minorHAnsi" w:cstheme="minorHAnsi"/>
          <w:i/>
          <w:color w:val="000000" w:themeColor="text1"/>
          <w:sz w:val="24"/>
          <w:szCs w:val="24"/>
        </w:rPr>
        <w:t xml:space="preserve">J Cell Biol </w:t>
      </w:r>
      <w:r w:rsidRPr="000A650B">
        <w:rPr>
          <w:rFonts w:asciiTheme="minorHAnsi" w:hAnsiTheme="minorHAnsi" w:cstheme="minorHAnsi"/>
          <w:b/>
          <w:i/>
          <w:color w:val="000000" w:themeColor="text1"/>
          <w:sz w:val="24"/>
          <w:szCs w:val="24"/>
        </w:rPr>
        <w:t>175</w:t>
      </w:r>
      <w:r w:rsidRPr="000A650B">
        <w:rPr>
          <w:rFonts w:asciiTheme="minorHAnsi" w:hAnsiTheme="minorHAnsi" w:cstheme="minorHAnsi"/>
          <w:color w:val="000000" w:themeColor="text1"/>
          <w:sz w:val="24"/>
          <w:szCs w:val="24"/>
        </w:rPr>
        <w:t>, 607-617; 2006.</w:t>
      </w:r>
    </w:p>
    <w:p w14:paraId="4354ECA3" w14:textId="77777777" w:rsidR="004C1851" w:rsidRPr="000A650B" w:rsidRDefault="004C1851" w:rsidP="004C1851">
      <w:pPr>
        <w:tabs>
          <w:tab w:val="left" w:pos="540"/>
        </w:tabs>
        <w:autoSpaceDE w:val="0"/>
        <w:autoSpaceDN w:val="0"/>
        <w:adjustRightInd w:val="0"/>
        <w:ind w:left="426" w:hanging="426"/>
        <w:rPr>
          <w:rFonts w:asciiTheme="minorHAnsi" w:hAnsiTheme="minorHAnsi" w:cstheme="minorHAnsi"/>
          <w:color w:val="000000" w:themeColor="text1"/>
          <w:sz w:val="24"/>
          <w:szCs w:val="24"/>
        </w:rPr>
      </w:pPr>
      <w:r w:rsidRPr="000A650B">
        <w:rPr>
          <w:rFonts w:asciiTheme="minorHAnsi" w:hAnsiTheme="minorHAnsi" w:cstheme="minorHAnsi"/>
          <w:color w:val="000000" w:themeColor="text1"/>
          <w:sz w:val="24"/>
          <w:szCs w:val="24"/>
        </w:rPr>
        <w:t xml:space="preserve">69. Huang Q, </w:t>
      </w:r>
      <w:r w:rsidRPr="000A650B">
        <w:rPr>
          <w:rFonts w:asciiTheme="minorHAnsi" w:hAnsiTheme="minorHAnsi" w:cstheme="minorHAnsi"/>
          <w:b/>
          <w:bCs/>
          <w:color w:val="000000" w:themeColor="text1"/>
          <w:sz w:val="24"/>
          <w:szCs w:val="24"/>
        </w:rPr>
        <w:t>Shen H.M</w:t>
      </w:r>
      <w:r w:rsidRPr="000A650B">
        <w:rPr>
          <w:rFonts w:asciiTheme="minorHAnsi" w:hAnsiTheme="minorHAnsi" w:cstheme="minorHAnsi"/>
          <w:color w:val="000000" w:themeColor="text1"/>
          <w:sz w:val="24"/>
          <w:szCs w:val="24"/>
        </w:rPr>
        <w:t>, Shui</w:t>
      </w:r>
      <w:r w:rsidRPr="000A650B">
        <w:rPr>
          <w:rFonts w:asciiTheme="minorHAnsi" w:hAnsiTheme="minorHAnsi" w:cstheme="minorHAnsi"/>
          <w:color w:val="000000" w:themeColor="text1"/>
          <w:sz w:val="24"/>
          <w:szCs w:val="24"/>
          <w:vertAlign w:val="superscript"/>
        </w:rPr>
        <w:t xml:space="preserve"> </w:t>
      </w:r>
      <w:r w:rsidRPr="000A650B">
        <w:rPr>
          <w:rFonts w:asciiTheme="minorHAnsi" w:hAnsiTheme="minorHAnsi" w:cstheme="minorHAnsi"/>
          <w:color w:val="000000" w:themeColor="text1"/>
          <w:sz w:val="24"/>
          <w:szCs w:val="24"/>
        </w:rPr>
        <w:t xml:space="preserve">G, </w:t>
      </w:r>
      <w:proofErr w:type="spellStart"/>
      <w:r w:rsidRPr="000A650B">
        <w:rPr>
          <w:rFonts w:asciiTheme="minorHAnsi" w:hAnsiTheme="minorHAnsi" w:cstheme="minorHAnsi"/>
          <w:color w:val="000000" w:themeColor="text1"/>
          <w:sz w:val="24"/>
          <w:szCs w:val="24"/>
        </w:rPr>
        <w:t>Wenk</w:t>
      </w:r>
      <w:proofErr w:type="spellEnd"/>
      <w:r w:rsidRPr="000A650B">
        <w:rPr>
          <w:rFonts w:asciiTheme="minorHAnsi" w:hAnsiTheme="minorHAnsi" w:cstheme="minorHAnsi"/>
          <w:color w:val="000000" w:themeColor="text1"/>
          <w:sz w:val="24"/>
          <w:szCs w:val="24"/>
        </w:rPr>
        <w:t xml:space="preserve"> M.R, Ong C.N. Emodin Inhibits Tumor Cell Adhesion through Disruption of the Membrane Lipid Rafts-associated Integrin Signaling Pathway. </w:t>
      </w:r>
      <w:r w:rsidRPr="000A650B">
        <w:rPr>
          <w:rFonts w:asciiTheme="minorHAnsi" w:hAnsiTheme="minorHAnsi" w:cstheme="minorHAnsi"/>
          <w:i/>
          <w:iCs/>
          <w:color w:val="000000" w:themeColor="text1"/>
          <w:sz w:val="24"/>
          <w:szCs w:val="24"/>
        </w:rPr>
        <w:t>Cancer Res</w:t>
      </w:r>
      <w:r w:rsidRPr="000A650B">
        <w:rPr>
          <w:rFonts w:asciiTheme="minorHAnsi" w:hAnsiTheme="minorHAnsi" w:cstheme="minorHAnsi"/>
          <w:color w:val="000000" w:themeColor="text1"/>
          <w:sz w:val="24"/>
          <w:szCs w:val="24"/>
        </w:rPr>
        <w:t xml:space="preserve"> </w:t>
      </w:r>
      <w:r w:rsidRPr="000A650B">
        <w:rPr>
          <w:rFonts w:asciiTheme="minorHAnsi" w:hAnsiTheme="minorHAnsi" w:cstheme="minorHAnsi"/>
          <w:b/>
          <w:bCs/>
          <w:color w:val="000000" w:themeColor="text1"/>
          <w:sz w:val="24"/>
          <w:szCs w:val="24"/>
        </w:rPr>
        <w:t>66</w:t>
      </w:r>
      <w:r w:rsidRPr="000A650B">
        <w:rPr>
          <w:rFonts w:asciiTheme="minorHAnsi" w:hAnsiTheme="minorHAnsi" w:cstheme="minorHAnsi"/>
          <w:color w:val="000000" w:themeColor="text1"/>
          <w:sz w:val="24"/>
          <w:szCs w:val="24"/>
        </w:rPr>
        <w:t>:5807-5815; 2006.</w:t>
      </w:r>
    </w:p>
    <w:p w14:paraId="2C070394" w14:textId="77777777" w:rsidR="004C1851" w:rsidRPr="000A650B" w:rsidRDefault="004C1851" w:rsidP="004C1851">
      <w:pPr>
        <w:tabs>
          <w:tab w:val="left" w:pos="540"/>
        </w:tabs>
        <w:autoSpaceDE w:val="0"/>
        <w:autoSpaceDN w:val="0"/>
        <w:adjustRightInd w:val="0"/>
        <w:ind w:left="426" w:hanging="426"/>
        <w:rPr>
          <w:rFonts w:asciiTheme="minorHAnsi" w:hAnsiTheme="minorHAnsi" w:cstheme="minorHAnsi"/>
          <w:color w:val="000000" w:themeColor="text1"/>
          <w:sz w:val="24"/>
          <w:szCs w:val="24"/>
        </w:rPr>
      </w:pPr>
      <w:r w:rsidRPr="000A650B">
        <w:rPr>
          <w:rFonts w:asciiTheme="minorHAnsi" w:hAnsiTheme="minorHAnsi" w:cstheme="minorHAnsi"/>
          <w:b/>
          <w:color w:val="000000" w:themeColor="text1"/>
          <w:sz w:val="24"/>
          <w:szCs w:val="24"/>
        </w:rPr>
        <w:t>68. Shen H.M.*;</w:t>
      </w:r>
      <w:r w:rsidRPr="000A650B">
        <w:rPr>
          <w:rFonts w:asciiTheme="minorHAnsi" w:hAnsiTheme="minorHAnsi" w:cstheme="minorHAnsi"/>
          <w:color w:val="000000" w:themeColor="text1"/>
          <w:sz w:val="24"/>
          <w:szCs w:val="24"/>
        </w:rPr>
        <w:t xml:space="preserve"> Pervaiz, S. TNF-Receptor Superfamily-Induced Cell Death: Redox-Dependent Execution </w:t>
      </w:r>
      <w:bookmarkStart w:id="9" w:name="OLE_LINK11"/>
      <w:r w:rsidRPr="000A650B">
        <w:rPr>
          <w:rFonts w:asciiTheme="minorHAnsi" w:hAnsiTheme="minorHAnsi" w:cstheme="minorHAnsi"/>
          <w:color w:val="000000" w:themeColor="text1"/>
          <w:sz w:val="24"/>
          <w:szCs w:val="24"/>
        </w:rPr>
        <w:t>(invited review)</w:t>
      </w:r>
      <w:bookmarkEnd w:id="9"/>
      <w:r w:rsidRPr="000A650B">
        <w:rPr>
          <w:rFonts w:asciiTheme="minorHAnsi" w:hAnsiTheme="minorHAnsi" w:cstheme="minorHAnsi"/>
          <w:color w:val="000000" w:themeColor="text1"/>
          <w:sz w:val="24"/>
          <w:szCs w:val="24"/>
        </w:rPr>
        <w:t xml:space="preserve"> </w:t>
      </w:r>
      <w:r w:rsidRPr="000A650B">
        <w:rPr>
          <w:rFonts w:asciiTheme="minorHAnsi" w:hAnsiTheme="minorHAnsi" w:cstheme="minorHAnsi"/>
          <w:i/>
          <w:color w:val="000000" w:themeColor="text1"/>
          <w:sz w:val="24"/>
          <w:szCs w:val="24"/>
        </w:rPr>
        <w:t>FASEB J</w:t>
      </w:r>
      <w:r w:rsidRPr="000A650B">
        <w:rPr>
          <w:rFonts w:asciiTheme="minorHAnsi" w:hAnsiTheme="minorHAnsi" w:cstheme="minorHAnsi"/>
          <w:color w:val="000000" w:themeColor="text1"/>
          <w:sz w:val="24"/>
          <w:szCs w:val="24"/>
        </w:rPr>
        <w:t xml:space="preserve">. </w:t>
      </w:r>
      <w:r w:rsidRPr="000A650B">
        <w:rPr>
          <w:rFonts w:asciiTheme="minorHAnsi" w:hAnsiTheme="minorHAnsi" w:cstheme="minorHAnsi"/>
          <w:b/>
          <w:bCs/>
          <w:color w:val="000000" w:themeColor="text1"/>
          <w:sz w:val="24"/>
          <w:szCs w:val="24"/>
        </w:rPr>
        <w:t>20</w:t>
      </w:r>
      <w:r w:rsidRPr="000A650B">
        <w:rPr>
          <w:rFonts w:asciiTheme="minorHAnsi" w:hAnsiTheme="minorHAnsi" w:cstheme="minorHAnsi"/>
          <w:color w:val="000000" w:themeColor="text1"/>
          <w:sz w:val="24"/>
          <w:szCs w:val="24"/>
        </w:rPr>
        <w:t>:1589-1598; 2006.</w:t>
      </w:r>
    </w:p>
    <w:p w14:paraId="242120DB" w14:textId="77777777" w:rsidR="004C1851" w:rsidRPr="000A650B" w:rsidRDefault="004C1851" w:rsidP="004C1851">
      <w:pPr>
        <w:tabs>
          <w:tab w:val="left" w:pos="540"/>
        </w:tabs>
        <w:autoSpaceDE w:val="0"/>
        <w:autoSpaceDN w:val="0"/>
        <w:adjustRightInd w:val="0"/>
        <w:ind w:left="426" w:hanging="426"/>
        <w:rPr>
          <w:rFonts w:asciiTheme="minorHAnsi" w:hAnsiTheme="minorHAnsi" w:cstheme="minorHAnsi"/>
          <w:color w:val="000000" w:themeColor="text1"/>
          <w:sz w:val="24"/>
          <w:szCs w:val="24"/>
        </w:rPr>
      </w:pPr>
      <w:r w:rsidRPr="000A650B">
        <w:rPr>
          <w:rFonts w:asciiTheme="minorHAnsi" w:hAnsiTheme="minorHAnsi" w:cstheme="minorHAnsi"/>
          <w:color w:val="000000" w:themeColor="text1"/>
          <w:sz w:val="24"/>
          <w:szCs w:val="24"/>
        </w:rPr>
        <w:t>67. Zhang, S.; Li, Z.; Wu, X.; Huang, Q.;</w:t>
      </w:r>
      <w:r w:rsidRPr="000A650B">
        <w:rPr>
          <w:rFonts w:asciiTheme="minorHAnsi" w:hAnsiTheme="minorHAnsi" w:cstheme="minorHAnsi"/>
          <w:b/>
          <w:bCs/>
          <w:color w:val="000000" w:themeColor="text1"/>
          <w:sz w:val="24"/>
          <w:szCs w:val="24"/>
        </w:rPr>
        <w:t xml:space="preserve"> Shen, H.M</w:t>
      </w:r>
      <w:r w:rsidRPr="000A650B">
        <w:rPr>
          <w:rFonts w:asciiTheme="minorHAnsi" w:hAnsiTheme="minorHAnsi" w:cstheme="minorHAnsi"/>
          <w:color w:val="000000" w:themeColor="text1"/>
          <w:sz w:val="24"/>
          <w:szCs w:val="24"/>
        </w:rPr>
        <w:t xml:space="preserve">.; Ong, C. N. Methyl 3-indolylacetate inhibits cancer cell invasion by targeting the MEK1/2 - ERK1/2 signaling pathway. </w:t>
      </w:r>
      <w:r w:rsidRPr="000A650B">
        <w:rPr>
          <w:rFonts w:asciiTheme="minorHAnsi" w:hAnsiTheme="minorHAnsi" w:cstheme="minorHAnsi"/>
          <w:i/>
          <w:color w:val="000000" w:themeColor="text1"/>
          <w:sz w:val="24"/>
          <w:szCs w:val="24"/>
        </w:rPr>
        <w:t xml:space="preserve">Mol Cancer Therapeutic </w:t>
      </w:r>
      <w:r w:rsidRPr="000A650B">
        <w:rPr>
          <w:rFonts w:asciiTheme="minorHAnsi" w:hAnsiTheme="minorHAnsi" w:cstheme="minorHAnsi"/>
          <w:b/>
          <w:color w:val="000000" w:themeColor="text1"/>
          <w:sz w:val="24"/>
          <w:szCs w:val="24"/>
        </w:rPr>
        <w:t>5</w:t>
      </w:r>
      <w:r w:rsidRPr="000A650B">
        <w:rPr>
          <w:rFonts w:asciiTheme="minorHAnsi" w:hAnsiTheme="minorHAnsi" w:cstheme="minorHAnsi"/>
          <w:color w:val="000000" w:themeColor="text1"/>
          <w:sz w:val="24"/>
          <w:szCs w:val="24"/>
        </w:rPr>
        <w:t>:3285-3293 (2006).</w:t>
      </w:r>
    </w:p>
    <w:p w14:paraId="25F62E1A" w14:textId="77777777" w:rsidR="004C1851" w:rsidRPr="000A650B" w:rsidRDefault="004C1851" w:rsidP="004C1851">
      <w:pPr>
        <w:tabs>
          <w:tab w:val="left" w:pos="540"/>
        </w:tabs>
        <w:autoSpaceDE w:val="0"/>
        <w:autoSpaceDN w:val="0"/>
        <w:adjustRightInd w:val="0"/>
        <w:ind w:left="426" w:hanging="426"/>
        <w:rPr>
          <w:rFonts w:asciiTheme="minorHAnsi" w:hAnsiTheme="minorHAnsi" w:cstheme="minorHAnsi"/>
          <w:color w:val="000000" w:themeColor="text1"/>
          <w:sz w:val="24"/>
          <w:szCs w:val="24"/>
        </w:rPr>
      </w:pPr>
      <w:r w:rsidRPr="000A650B">
        <w:rPr>
          <w:rFonts w:asciiTheme="minorHAnsi" w:hAnsiTheme="minorHAnsi" w:cstheme="minorHAnsi"/>
          <w:color w:val="000000" w:themeColor="text1"/>
          <w:sz w:val="24"/>
          <w:szCs w:val="24"/>
        </w:rPr>
        <w:t xml:space="preserve">66. Zhou J, Zhang S, Ong CN, </w:t>
      </w:r>
      <w:r w:rsidRPr="000A650B">
        <w:rPr>
          <w:rFonts w:asciiTheme="minorHAnsi" w:hAnsiTheme="minorHAnsi" w:cstheme="minorHAnsi"/>
          <w:b/>
          <w:bCs/>
          <w:color w:val="000000" w:themeColor="text1"/>
          <w:sz w:val="24"/>
          <w:szCs w:val="24"/>
        </w:rPr>
        <w:t>Shen H.M.*</w:t>
      </w:r>
      <w:r w:rsidRPr="000A650B">
        <w:rPr>
          <w:rFonts w:asciiTheme="minorHAnsi" w:hAnsiTheme="minorHAnsi" w:cstheme="minorHAnsi"/>
          <w:color w:val="000000" w:themeColor="text1"/>
          <w:sz w:val="24"/>
          <w:szCs w:val="24"/>
        </w:rPr>
        <w:t xml:space="preserve">. Critical role of pro-apoptotic Bcl-2 family members in andrographolide-induced apoptosis in human cancer cells. </w:t>
      </w:r>
      <w:r w:rsidRPr="000A650B">
        <w:rPr>
          <w:rFonts w:asciiTheme="minorHAnsi" w:hAnsiTheme="minorHAnsi" w:cstheme="minorHAnsi"/>
          <w:i/>
          <w:iCs/>
          <w:color w:val="000000" w:themeColor="text1"/>
          <w:sz w:val="24"/>
          <w:szCs w:val="24"/>
        </w:rPr>
        <w:t xml:space="preserve">Biochem </w:t>
      </w:r>
      <w:proofErr w:type="spellStart"/>
      <w:r w:rsidRPr="000A650B">
        <w:rPr>
          <w:rFonts w:asciiTheme="minorHAnsi" w:hAnsiTheme="minorHAnsi" w:cstheme="minorHAnsi"/>
          <w:i/>
          <w:iCs/>
          <w:color w:val="000000" w:themeColor="text1"/>
          <w:sz w:val="24"/>
          <w:szCs w:val="24"/>
        </w:rPr>
        <w:t>Pharmacol</w:t>
      </w:r>
      <w:proofErr w:type="spellEnd"/>
      <w:r w:rsidRPr="000A650B">
        <w:rPr>
          <w:rFonts w:asciiTheme="minorHAnsi" w:hAnsiTheme="minorHAnsi" w:cstheme="minorHAnsi"/>
          <w:color w:val="000000" w:themeColor="text1"/>
          <w:sz w:val="24"/>
          <w:szCs w:val="24"/>
        </w:rPr>
        <w:t xml:space="preserve"> </w:t>
      </w:r>
      <w:r w:rsidRPr="000A650B">
        <w:rPr>
          <w:rFonts w:asciiTheme="minorHAnsi" w:hAnsiTheme="minorHAnsi" w:cstheme="minorHAnsi"/>
          <w:b/>
          <w:bCs/>
          <w:color w:val="000000" w:themeColor="text1"/>
          <w:sz w:val="24"/>
          <w:szCs w:val="24"/>
        </w:rPr>
        <w:t>72</w:t>
      </w:r>
      <w:r w:rsidRPr="000A650B">
        <w:rPr>
          <w:rFonts w:asciiTheme="minorHAnsi" w:hAnsiTheme="minorHAnsi" w:cstheme="minorHAnsi"/>
          <w:color w:val="000000" w:themeColor="text1"/>
          <w:sz w:val="24"/>
          <w:szCs w:val="24"/>
        </w:rPr>
        <w:t>:132-144; 2006.</w:t>
      </w:r>
    </w:p>
    <w:p w14:paraId="70536C4A" w14:textId="77777777" w:rsidR="004C1851" w:rsidRPr="000A650B" w:rsidRDefault="004C1851" w:rsidP="004C1851">
      <w:pPr>
        <w:tabs>
          <w:tab w:val="left" w:pos="540"/>
        </w:tabs>
        <w:autoSpaceDE w:val="0"/>
        <w:autoSpaceDN w:val="0"/>
        <w:adjustRightInd w:val="0"/>
        <w:ind w:left="426" w:hanging="426"/>
        <w:rPr>
          <w:rFonts w:asciiTheme="minorHAnsi" w:hAnsiTheme="minorHAnsi" w:cstheme="minorHAnsi"/>
          <w:color w:val="000000" w:themeColor="text1"/>
          <w:sz w:val="24"/>
          <w:szCs w:val="24"/>
        </w:rPr>
      </w:pPr>
      <w:r w:rsidRPr="000A650B">
        <w:rPr>
          <w:rFonts w:asciiTheme="minorHAnsi" w:hAnsiTheme="minorHAnsi" w:cstheme="minorHAnsi"/>
          <w:color w:val="000000" w:themeColor="text1"/>
          <w:sz w:val="24"/>
          <w:szCs w:val="24"/>
        </w:rPr>
        <w:t xml:space="preserve">65. Bi, X.;, Lin, Q.; Foo, T.W.; Joshi, S.; You, T.; </w:t>
      </w:r>
      <w:r w:rsidRPr="000A650B">
        <w:rPr>
          <w:rFonts w:asciiTheme="minorHAnsi" w:hAnsiTheme="minorHAnsi" w:cstheme="minorHAnsi"/>
          <w:b/>
          <w:color w:val="000000" w:themeColor="text1"/>
          <w:sz w:val="24"/>
          <w:szCs w:val="24"/>
        </w:rPr>
        <w:t xml:space="preserve"> Shen, H.M</w:t>
      </w:r>
      <w:r w:rsidRPr="000A650B">
        <w:rPr>
          <w:rFonts w:asciiTheme="minorHAnsi" w:hAnsiTheme="minorHAnsi" w:cstheme="minorHAnsi"/>
          <w:color w:val="000000" w:themeColor="text1"/>
          <w:sz w:val="24"/>
          <w:szCs w:val="24"/>
        </w:rPr>
        <w:t xml:space="preserve">.; Ong, C.N.; Cheah, P.Y.; </w:t>
      </w:r>
      <w:r w:rsidRPr="000A650B">
        <w:rPr>
          <w:rStyle w:val="Strong"/>
          <w:rFonts w:asciiTheme="minorHAnsi" w:hAnsiTheme="minorHAnsi" w:cstheme="minorHAnsi"/>
          <w:color w:val="000000" w:themeColor="text1"/>
          <w:sz w:val="24"/>
          <w:szCs w:val="24"/>
        </w:rPr>
        <w:t>Eu, K.W.;</w:t>
      </w:r>
      <w:r w:rsidRPr="000A650B">
        <w:rPr>
          <w:rFonts w:asciiTheme="minorHAnsi" w:hAnsiTheme="minorHAnsi" w:cstheme="minorHAnsi"/>
          <w:color w:val="000000" w:themeColor="text1"/>
          <w:sz w:val="24"/>
          <w:szCs w:val="24"/>
        </w:rPr>
        <w:t xml:space="preserve"> and Hew, C.L. Proteomics analysis of colorectal cancer reveals alterations in metabolic pathways – mechanism of tumorigenesis. </w:t>
      </w:r>
      <w:r w:rsidRPr="000A650B">
        <w:rPr>
          <w:rFonts w:asciiTheme="minorHAnsi" w:hAnsiTheme="minorHAnsi" w:cstheme="minorHAnsi"/>
          <w:i/>
          <w:color w:val="000000" w:themeColor="text1"/>
          <w:sz w:val="24"/>
          <w:szCs w:val="24"/>
        </w:rPr>
        <w:t>Mol. Cell. Proteomics</w:t>
      </w:r>
      <w:r w:rsidRPr="000A650B">
        <w:rPr>
          <w:rFonts w:asciiTheme="minorHAnsi" w:hAnsiTheme="minorHAnsi" w:cstheme="minorHAnsi"/>
          <w:color w:val="000000" w:themeColor="text1"/>
          <w:sz w:val="24"/>
          <w:szCs w:val="24"/>
        </w:rPr>
        <w:t xml:space="preserve"> </w:t>
      </w:r>
      <w:r w:rsidRPr="000A650B">
        <w:rPr>
          <w:rFonts w:asciiTheme="minorHAnsi" w:hAnsiTheme="minorHAnsi" w:cstheme="minorHAnsi"/>
          <w:b/>
          <w:color w:val="000000" w:themeColor="text1"/>
          <w:sz w:val="24"/>
          <w:szCs w:val="24"/>
        </w:rPr>
        <w:t>5</w:t>
      </w:r>
      <w:r w:rsidRPr="000A650B">
        <w:rPr>
          <w:rFonts w:asciiTheme="minorHAnsi" w:hAnsiTheme="minorHAnsi" w:cstheme="minorHAnsi"/>
          <w:color w:val="000000" w:themeColor="text1"/>
          <w:sz w:val="24"/>
          <w:szCs w:val="24"/>
        </w:rPr>
        <w:t>:1119-1130; 2006.</w:t>
      </w:r>
    </w:p>
    <w:p w14:paraId="4B6E52B6" w14:textId="77777777" w:rsidR="004C1851" w:rsidRPr="000A650B" w:rsidRDefault="004C1851" w:rsidP="004C1851">
      <w:pPr>
        <w:tabs>
          <w:tab w:val="left" w:pos="540"/>
        </w:tabs>
        <w:autoSpaceDE w:val="0"/>
        <w:autoSpaceDN w:val="0"/>
        <w:adjustRightInd w:val="0"/>
        <w:ind w:left="426" w:hanging="426"/>
        <w:rPr>
          <w:rFonts w:asciiTheme="minorHAnsi" w:hAnsiTheme="minorHAnsi" w:cstheme="minorHAnsi"/>
          <w:color w:val="000000" w:themeColor="text1"/>
          <w:sz w:val="24"/>
          <w:szCs w:val="24"/>
        </w:rPr>
      </w:pPr>
      <w:r w:rsidRPr="000A650B">
        <w:rPr>
          <w:rFonts w:asciiTheme="minorHAnsi" w:hAnsiTheme="minorHAnsi" w:cstheme="minorHAnsi"/>
          <w:b/>
          <w:color w:val="000000" w:themeColor="text1"/>
          <w:sz w:val="24"/>
          <w:szCs w:val="24"/>
        </w:rPr>
        <w:t>64. Shen, H.M.</w:t>
      </w:r>
      <w:r w:rsidRPr="000A650B">
        <w:rPr>
          <w:rFonts w:asciiTheme="minorHAnsi" w:hAnsiTheme="minorHAnsi" w:cstheme="minorHAnsi"/>
          <w:b/>
          <w:bCs/>
          <w:color w:val="000000" w:themeColor="text1"/>
          <w:sz w:val="24"/>
          <w:szCs w:val="24"/>
        </w:rPr>
        <w:t>*</w:t>
      </w:r>
      <w:r w:rsidRPr="000A650B">
        <w:rPr>
          <w:rFonts w:asciiTheme="minorHAnsi" w:hAnsiTheme="minorHAnsi" w:cstheme="minorHAnsi"/>
          <w:color w:val="000000" w:themeColor="text1"/>
          <w:sz w:val="24"/>
          <w:szCs w:val="24"/>
        </w:rPr>
        <w:t xml:space="preserve">; Liu, Z.G. JNK Signaling Pathway is a Key Modulator in Cell Death Mediated by Reactive Oxygen and Nitrogen Species (review). </w:t>
      </w:r>
      <w:r w:rsidRPr="000A650B">
        <w:rPr>
          <w:rFonts w:asciiTheme="minorHAnsi" w:hAnsiTheme="minorHAnsi" w:cstheme="minorHAnsi"/>
          <w:i/>
          <w:color w:val="000000" w:themeColor="text1"/>
          <w:sz w:val="24"/>
          <w:szCs w:val="24"/>
        </w:rPr>
        <w:t xml:space="preserve">Free </w:t>
      </w:r>
      <w:proofErr w:type="spellStart"/>
      <w:r w:rsidRPr="000A650B">
        <w:rPr>
          <w:rFonts w:asciiTheme="minorHAnsi" w:hAnsiTheme="minorHAnsi" w:cstheme="minorHAnsi"/>
          <w:i/>
          <w:color w:val="000000" w:themeColor="text1"/>
          <w:sz w:val="24"/>
          <w:szCs w:val="24"/>
        </w:rPr>
        <w:t>Radic</w:t>
      </w:r>
      <w:proofErr w:type="spellEnd"/>
      <w:r w:rsidRPr="000A650B">
        <w:rPr>
          <w:rFonts w:asciiTheme="minorHAnsi" w:hAnsiTheme="minorHAnsi" w:cstheme="minorHAnsi"/>
          <w:i/>
          <w:color w:val="000000" w:themeColor="text1"/>
          <w:sz w:val="24"/>
          <w:szCs w:val="24"/>
        </w:rPr>
        <w:t xml:space="preserve">. Biol. Med. </w:t>
      </w:r>
      <w:r w:rsidRPr="000A650B">
        <w:rPr>
          <w:rFonts w:asciiTheme="minorHAnsi" w:hAnsiTheme="minorHAnsi" w:cstheme="minorHAnsi"/>
          <w:b/>
          <w:color w:val="000000" w:themeColor="text1"/>
          <w:sz w:val="24"/>
          <w:szCs w:val="24"/>
        </w:rPr>
        <w:t>40</w:t>
      </w:r>
      <w:r w:rsidRPr="000A650B">
        <w:rPr>
          <w:rFonts w:asciiTheme="minorHAnsi" w:hAnsiTheme="minorHAnsi" w:cstheme="minorHAnsi"/>
          <w:color w:val="000000" w:themeColor="text1"/>
          <w:sz w:val="24"/>
          <w:szCs w:val="24"/>
        </w:rPr>
        <w:t>:928-939; 2006.</w:t>
      </w:r>
    </w:p>
    <w:p w14:paraId="6267E575" w14:textId="77777777" w:rsidR="004C1851" w:rsidRPr="000A650B" w:rsidRDefault="004C1851" w:rsidP="004C1851">
      <w:pPr>
        <w:tabs>
          <w:tab w:val="left" w:pos="540"/>
        </w:tabs>
        <w:autoSpaceDE w:val="0"/>
        <w:autoSpaceDN w:val="0"/>
        <w:adjustRightInd w:val="0"/>
        <w:ind w:left="426" w:hanging="426"/>
        <w:rPr>
          <w:rFonts w:asciiTheme="minorHAnsi" w:hAnsiTheme="minorHAnsi" w:cstheme="minorHAnsi"/>
          <w:color w:val="000000" w:themeColor="text1"/>
          <w:sz w:val="24"/>
          <w:szCs w:val="24"/>
        </w:rPr>
      </w:pPr>
      <w:bookmarkStart w:id="10" w:name="OLE_LINK4"/>
      <w:r w:rsidRPr="000A650B">
        <w:rPr>
          <w:rFonts w:asciiTheme="minorHAnsi" w:hAnsiTheme="minorHAnsi" w:cstheme="minorHAnsi"/>
          <w:color w:val="000000" w:themeColor="text1"/>
          <w:sz w:val="24"/>
          <w:szCs w:val="24"/>
        </w:rPr>
        <w:t xml:space="preserve">63. Zhang, S.; </w:t>
      </w:r>
      <w:r w:rsidRPr="000A650B">
        <w:rPr>
          <w:rFonts w:asciiTheme="minorHAnsi" w:hAnsiTheme="minorHAnsi" w:cstheme="minorHAnsi"/>
          <w:b/>
          <w:color w:val="000000" w:themeColor="text1"/>
          <w:sz w:val="24"/>
          <w:szCs w:val="24"/>
        </w:rPr>
        <w:t>Shen, H. M.</w:t>
      </w:r>
      <w:r w:rsidRPr="000A650B">
        <w:rPr>
          <w:rFonts w:asciiTheme="minorHAnsi" w:hAnsiTheme="minorHAnsi" w:cstheme="minorHAnsi"/>
          <w:color w:val="000000" w:themeColor="text1"/>
          <w:sz w:val="24"/>
          <w:szCs w:val="24"/>
        </w:rPr>
        <w:t xml:space="preserve">; Ong, C. N. Down-regulation of c-FLIP contributes to the sensitization effect of 3,3'-diindolylmethane on TRAIL-induced apoptosis in cancer cells. </w:t>
      </w:r>
      <w:r w:rsidRPr="000A650B">
        <w:rPr>
          <w:rFonts w:asciiTheme="minorHAnsi" w:hAnsiTheme="minorHAnsi" w:cstheme="minorHAnsi"/>
          <w:i/>
          <w:iCs/>
          <w:color w:val="000000" w:themeColor="text1"/>
          <w:sz w:val="24"/>
          <w:szCs w:val="24"/>
        </w:rPr>
        <w:t xml:space="preserve">Mol. Cancer </w:t>
      </w:r>
      <w:proofErr w:type="spellStart"/>
      <w:r w:rsidRPr="000A650B">
        <w:rPr>
          <w:rFonts w:asciiTheme="minorHAnsi" w:hAnsiTheme="minorHAnsi" w:cstheme="minorHAnsi"/>
          <w:i/>
          <w:iCs/>
          <w:color w:val="000000" w:themeColor="text1"/>
          <w:sz w:val="24"/>
          <w:szCs w:val="24"/>
        </w:rPr>
        <w:t>Ther</w:t>
      </w:r>
      <w:proofErr w:type="spellEnd"/>
      <w:r w:rsidRPr="000A650B">
        <w:rPr>
          <w:rFonts w:asciiTheme="minorHAnsi" w:hAnsiTheme="minorHAnsi" w:cstheme="minorHAnsi"/>
          <w:i/>
          <w:iCs/>
          <w:color w:val="000000" w:themeColor="text1"/>
          <w:sz w:val="24"/>
          <w:szCs w:val="24"/>
        </w:rPr>
        <w:t>.</w:t>
      </w:r>
      <w:r w:rsidRPr="000A650B">
        <w:rPr>
          <w:rFonts w:asciiTheme="minorHAnsi" w:hAnsiTheme="minorHAnsi" w:cstheme="minorHAnsi"/>
          <w:color w:val="000000" w:themeColor="text1"/>
          <w:sz w:val="24"/>
          <w:szCs w:val="24"/>
        </w:rPr>
        <w:t xml:space="preserve"> </w:t>
      </w:r>
      <w:r w:rsidRPr="000A650B">
        <w:rPr>
          <w:rFonts w:asciiTheme="minorHAnsi" w:hAnsiTheme="minorHAnsi" w:cstheme="minorHAnsi"/>
          <w:b/>
          <w:bCs/>
          <w:color w:val="000000" w:themeColor="text1"/>
          <w:sz w:val="24"/>
          <w:szCs w:val="24"/>
        </w:rPr>
        <w:t>4</w:t>
      </w:r>
      <w:r w:rsidRPr="000A650B">
        <w:rPr>
          <w:rFonts w:asciiTheme="minorHAnsi" w:hAnsiTheme="minorHAnsi" w:cstheme="minorHAnsi"/>
          <w:color w:val="000000" w:themeColor="text1"/>
          <w:sz w:val="24"/>
          <w:szCs w:val="24"/>
        </w:rPr>
        <w:t>:1972-1981; 2005</w:t>
      </w:r>
      <w:bookmarkEnd w:id="10"/>
      <w:r w:rsidRPr="000A650B">
        <w:rPr>
          <w:rFonts w:asciiTheme="minorHAnsi" w:hAnsiTheme="minorHAnsi" w:cstheme="minorHAnsi"/>
          <w:color w:val="000000" w:themeColor="text1"/>
          <w:sz w:val="24"/>
          <w:szCs w:val="24"/>
        </w:rPr>
        <w:t>.</w:t>
      </w:r>
    </w:p>
    <w:p w14:paraId="46DAB56F" w14:textId="77777777" w:rsidR="004C1851" w:rsidRPr="000A650B" w:rsidRDefault="004C1851" w:rsidP="004C1851">
      <w:pPr>
        <w:tabs>
          <w:tab w:val="left" w:pos="540"/>
        </w:tabs>
        <w:autoSpaceDE w:val="0"/>
        <w:autoSpaceDN w:val="0"/>
        <w:adjustRightInd w:val="0"/>
        <w:ind w:left="426" w:hanging="426"/>
        <w:rPr>
          <w:rFonts w:asciiTheme="minorHAnsi" w:hAnsiTheme="minorHAnsi" w:cstheme="minorHAnsi"/>
          <w:color w:val="000000" w:themeColor="text1"/>
          <w:sz w:val="24"/>
          <w:szCs w:val="24"/>
        </w:rPr>
      </w:pPr>
      <w:r w:rsidRPr="000A650B">
        <w:rPr>
          <w:rFonts w:asciiTheme="minorHAnsi" w:hAnsiTheme="minorHAnsi" w:cstheme="minorHAnsi"/>
          <w:color w:val="000000" w:themeColor="text1"/>
          <w:sz w:val="24"/>
          <w:szCs w:val="24"/>
        </w:rPr>
        <w:lastRenderedPageBreak/>
        <w:t xml:space="preserve">62. Shi, R. X.; Ong, C. N.; </w:t>
      </w:r>
      <w:r w:rsidRPr="000A650B">
        <w:rPr>
          <w:rFonts w:asciiTheme="minorHAnsi" w:hAnsiTheme="minorHAnsi" w:cstheme="minorHAnsi"/>
          <w:b/>
          <w:color w:val="000000" w:themeColor="text1"/>
          <w:sz w:val="24"/>
          <w:szCs w:val="24"/>
        </w:rPr>
        <w:t>Shen, H.M.</w:t>
      </w:r>
      <w:r w:rsidRPr="000A650B">
        <w:rPr>
          <w:rFonts w:asciiTheme="minorHAnsi" w:hAnsiTheme="minorHAnsi" w:cstheme="minorHAnsi"/>
          <w:b/>
          <w:bCs/>
          <w:color w:val="000000" w:themeColor="text1"/>
          <w:sz w:val="24"/>
          <w:szCs w:val="24"/>
        </w:rPr>
        <w:t>*</w:t>
      </w:r>
      <w:r w:rsidRPr="000A650B">
        <w:rPr>
          <w:rFonts w:asciiTheme="minorHAnsi" w:hAnsiTheme="minorHAnsi" w:cstheme="minorHAnsi"/>
          <w:color w:val="000000" w:themeColor="text1"/>
          <w:sz w:val="24"/>
          <w:szCs w:val="24"/>
        </w:rPr>
        <w:t xml:space="preserve">. Protein kinase C inhibition and x-linked inhibitor of apoptosis protein degradation contribute to the sensitization effect of luteolin on tumor necrosis factor-related apoptosis-inducing ligand-induced apoptosis in cancer cells. </w:t>
      </w:r>
      <w:r w:rsidRPr="000A650B">
        <w:rPr>
          <w:rFonts w:asciiTheme="minorHAnsi" w:hAnsiTheme="minorHAnsi" w:cstheme="minorHAnsi"/>
          <w:i/>
          <w:iCs/>
          <w:color w:val="000000" w:themeColor="text1"/>
          <w:sz w:val="24"/>
          <w:szCs w:val="24"/>
        </w:rPr>
        <w:t>Cancer Res.</w:t>
      </w:r>
      <w:r w:rsidRPr="000A650B">
        <w:rPr>
          <w:rFonts w:asciiTheme="minorHAnsi" w:hAnsiTheme="minorHAnsi" w:cstheme="minorHAnsi"/>
          <w:color w:val="000000" w:themeColor="text1"/>
          <w:sz w:val="24"/>
          <w:szCs w:val="24"/>
        </w:rPr>
        <w:t xml:space="preserve"> </w:t>
      </w:r>
      <w:r w:rsidRPr="000A650B">
        <w:rPr>
          <w:rFonts w:asciiTheme="minorHAnsi" w:hAnsiTheme="minorHAnsi" w:cstheme="minorHAnsi"/>
          <w:b/>
          <w:bCs/>
          <w:color w:val="000000" w:themeColor="text1"/>
          <w:sz w:val="24"/>
          <w:szCs w:val="24"/>
        </w:rPr>
        <w:t>65</w:t>
      </w:r>
      <w:r w:rsidRPr="000A650B">
        <w:rPr>
          <w:rFonts w:asciiTheme="minorHAnsi" w:hAnsiTheme="minorHAnsi" w:cstheme="minorHAnsi"/>
          <w:color w:val="000000" w:themeColor="text1"/>
          <w:sz w:val="24"/>
          <w:szCs w:val="24"/>
        </w:rPr>
        <w:t>:7815-7823; 2005.</w:t>
      </w:r>
    </w:p>
    <w:p w14:paraId="4F6F4DCC" w14:textId="77777777" w:rsidR="004C1851" w:rsidRPr="000A650B" w:rsidRDefault="004C1851" w:rsidP="004C1851">
      <w:pPr>
        <w:tabs>
          <w:tab w:val="left" w:pos="540"/>
        </w:tabs>
        <w:autoSpaceDE w:val="0"/>
        <w:autoSpaceDN w:val="0"/>
        <w:adjustRightInd w:val="0"/>
        <w:ind w:left="426" w:hanging="426"/>
        <w:rPr>
          <w:rFonts w:asciiTheme="minorHAnsi" w:hAnsiTheme="minorHAnsi" w:cstheme="minorHAnsi"/>
          <w:color w:val="000000" w:themeColor="text1"/>
          <w:sz w:val="24"/>
          <w:szCs w:val="24"/>
        </w:rPr>
      </w:pPr>
      <w:r w:rsidRPr="000A650B">
        <w:rPr>
          <w:rFonts w:asciiTheme="minorHAnsi" w:hAnsiTheme="minorHAnsi" w:cstheme="minorHAnsi"/>
          <w:color w:val="000000" w:themeColor="text1"/>
          <w:sz w:val="24"/>
          <w:szCs w:val="24"/>
        </w:rPr>
        <w:t xml:space="preserve">61. Won, Y. K.; Ong, C. N.; </w:t>
      </w:r>
      <w:r w:rsidRPr="000A650B">
        <w:rPr>
          <w:rFonts w:asciiTheme="minorHAnsi" w:hAnsiTheme="minorHAnsi" w:cstheme="minorHAnsi"/>
          <w:b/>
          <w:color w:val="000000" w:themeColor="text1"/>
          <w:sz w:val="24"/>
          <w:szCs w:val="24"/>
        </w:rPr>
        <w:t>Shen, H.M.</w:t>
      </w:r>
      <w:r w:rsidRPr="000A650B">
        <w:rPr>
          <w:rFonts w:asciiTheme="minorHAnsi" w:hAnsiTheme="minorHAnsi" w:cstheme="minorHAnsi"/>
          <w:b/>
          <w:bCs/>
          <w:color w:val="000000" w:themeColor="text1"/>
          <w:sz w:val="24"/>
          <w:szCs w:val="24"/>
        </w:rPr>
        <w:t>*</w:t>
      </w:r>
      <w:r w:rsidRPr="000A650B">
        <w:rPr>
          <w:rFonts w:asciiTheme="minorHAnsi" w:hAnsiTheme="minorHAnsi" w:cstheme="minorHAnsi"/>
          <w:color w:val="000000" w:themeColor="text1"/>
          <w:sz w:val="24"/>
          <w:szCs w:val="24"/>
        </w:rPr>
        <w:t xml:space="preserve"> . </w:t>
      </w:r>
      <w:proofErr w:type="spellStart"/>
      <w:r w:rsidRPr="000A650B">
        <w:rPr>
          <w:rFonts w:asciiTheme="minorHAnsi" w:hAnsiTheme="minorHAnsi" w:cstheme="minorHAnsi"/>
          <w:color w:val="000000" w:themeColor="text1"/>
          <w:sz w:val="24"/>
          <w:szCs w:val="24"/>
        </w:rPr>
        <w:t>Parthenolide</w:t>
      </w:r>
      <w:proofErr w:type="spellEnd"/>
      <w:r w:rsidRPr="000A650B">
        <w:rPr>
          <w:rFonts w:asciiTheme="minorHAnsi" w:hAnsiTheme="minorHAnsi" w:cstheme="minorHAnsi"/>
          <w:color w:val="000000" w:themeColor="text1"/>
          <w:sz w:val="24"/>
          <w:szCs w:val="24"/>
        </w:rPr>
        <w:t xml:space="preserve"> sensitizes ultraviolet (UV)-B-induced apoptosis via protein kinase C-dependent pathways. </w:t>
      </w:r>
      <w:r w:rsidRPr="000A650B">
        <w:rPr>
          <w:rFonts w:asciiTheme="minorHAnsi" w:hAnsiTheme="minorHAnsi" w:cstheme="minorHAnsi"/>
          <w:i/>
          <w:iCs/>
          <w:color w:val="000000" w:themeColor="text1"/>
          <w:sz w:val="24"/>
          <w:szCs w:val="24"/>
        </w:rPr>
        <w:t>Carcinogenesis.</w:t>
      </w:r>
      <w:r w:rsidRPr="000A650B">
        <w:rPr>
          <w:rFonts w:asciiTheme="minorHAnsi" w:hAnsiTheme="minorHAnsi" w:cstheme="minorHAnsi"/>
          <w:color w:val="000000" w:themeColor="text1"/>
          <w:sz w:val="24"/>
          <w:szCs w:val="24"/>
        </w:rPr>
        <w:t xml:space="preserve"> </w:t>
      </w:r>
      <w:r w:rsidRPr="000A650B">
        <w:rPr>
          <w:rFonts w:asciiTheme="minorHAnsi" w:hAnsiTheme="minorHAnsi" w:cstheme="minorHAnsi"/>
          <w:b/>
          <w:bCs/>
          <w:color w:val="000000" w:themeColor="text1"/>
          <w:sz w:val="24"/>
          <w:szCs w:val="24"/>
        </w:rPr>
        <w:t>26</w:t>
      </w:r>
      <w:r w:rsidRPr="000A650B">
        <w:rPr>
          <w:rFonts w:asciiTheme="minorHAnsi" w:hAnsiTheme="minorHAnsi" w:cstheme="minorHAnsi"/>
          <w:color w:val="000000" w:themeColor="text1"/>
          <w:sz w:val="24"/>
          <w:szCs w:val="24"/>
        </w:rPr>
        <w:t>:2149-2156; 2005.</w:t>
      </w:r>
    </w:p>
    <w:p w14:paraId="7C086937" w14:textId="77777777" w:rsidR="004C1851" w:rsidRPr="000A650B" w:rsidRDefault="004C1851" w:rsidP="004C1851">
      <w:pPr>
        <w:tabs>
          <w:tab w:val="left" w:pos="540"/>
        </w:tabs>
        <w:autoSpaceDE w:val="0"/>
        <w:autoSpaceDN w:val="0"/>
        <w:adjustRightInd w:val="0"/>
        <w:ind w:left="426" w:hanging="426"/>
        <w:rPr>
          <w:rFonts w:asciiTheme="minorHAnsi" w:hAnsiTheme="minorHAnsi" w:cstheme="minorHAnsi"/>
          <w:color w:val="000000" w:themeColor="text1"/>
          <w:sz w:val="24"/>
          <w:szCs w:val="24"/>
        </w:rPr>
      </w:pPr>
      <w:r w:rsidRPr="000A650B">
        <w:rPr>
          <w:rFonts w:asciiTheme="minorHAnsi" w:hAnsiTheme="minorHAnsi" w:cstheme="minorHAnsi"/>
          <w:color w:val="000000" w:themeColor="text1"/>
          <w:sz w:val="24"/>
          <w:szCs w:val="24"/>
        </w:rPr>
        <w:t xml:space="preserve">60. Zhang, S.; Won, Y. K.; Ong, C. N.; </w:t>
      </w:r>
      <w:r w:rsidRPr="000A650B">
        <w:rPr>
          <w:rFonts w:asciiTheme="minorHAnsi" w:hAnsiTheme="minorHAnsi" w:cstheme="minorHAnsi"/>
          <w:b/>
          <w:color w:val="000000" w:themeColor="text1"/>
          <w:sz w:val="24"/>
          <w:szCs w:val="24"/>
        </w:rPr>
        <w:t>Shen, H.M.</w:t>
      </w:r>
      <w:r w:rsidRPr="000A650B">
        <w:rPr>
          <w:rFonts w:asciiTheme="minorHAnsi" w:hAnsiTheme="minorHAnsi" w:cstheme="minorHAnsi"/>
          <w:b/>
          <w:bCs/>
          <w:color w:val="000000" w:themeColor="text1"/>
          <w:sz w:val="24"/>
          <w:szCs w:val="24"/>
        </w:rPr>
        <w:t>*</w:t>
      </w:r>
      <w:r w:rsidRPr="000A650B">
        <w:rPr>
          <w:rFonts w:asciiTheme="minorHAnsi" w:hAnsiTheme="minorHAnsi" w:cstheme="minorHAnsi"/>
          <w:color w:val="000000" w:themeColor="text1"/>
          <w:sz w:val="24"/>
          <w:szCs w:val="24"/>
        </w:rPr>
        <w:t xml:space="preserve"> Anti-cancer potential of sesquiterpene lactones: bioactivity and molecular mechanisms (invited review). </w:t>
      </w:r>
      <w:proofErr w:type="spellStart"/>
      <w:r w:rsidRPr="000A650B">
        <w:rPr>
          <w:rFonts w:asciiTheme="minorHAnsi" w:hAnsiTheme="minorHAnsi" w:cstheme="minorHAnsi"/>
          <w:i/>
          <w:iCs/>
          <w:color w:val="000000" w:themeColor="text1"/>
          <w:sz w:val="24"/>
          <w:szCs w:val="24"/>
        </w:rPr>
        <w:t>Curr</w:t>
      </w:r>
      <w:proofErr w:type="spellEnd"/>
      <w:r w:rsidRPr="000A650B">
        <w:rPr>
          <w:rFonts w:asciiTheme="minorHAnsi" w:hAnsiTheme="minorHAnsi" w:cstheme="minorHAnsi"/>
          <w:i/>
          <w:iCs/>
          <w:color w:val="000000" w:themeColor="text1"/>
          <w:sz w:val="24"/>
          <w:szCs w:val="24"/>
        </w:rPr>
        <w:t>. Med. Chem. Anticancer Agents.</w:t>
      </w:r>
      <w:r w:rsidRPr="000A650B">
        <w:rPr>
          <w:rFonts w:asciiTheme="minorHAnsi" w:hAnsiTheme="minorHAnsi" w:cstheme="minorHAnsi"/>
          <w:color w:val="000000" w:themeColor="text1"/>
          <w:sz w:val="24"/>
          <w:szCs w:val="24"/>
        </w:rPr>
        <w:t xml:space="preserve"> </w:t>
      </w:r>
      <w:r w:rsidRPr="000A650B">
        <w:rPr>
          <w:rFonts w:asciiTheme="minorHAnsi" w:hAnsiTheme="minorHAnsi" w:cstheme="minorHAnsi"/>
          <w:b/>
          <w:bCs/>
          <w:color w:val="000000" w:themeColor="text1"/>
          <w:sz w:val="24"/>
          <w:szCs w:val="24"/>
        </w:rPr>
        <w:t>5</w:t>
      </w:r>
      <w:r w:rsidRPr="000A650B">
        <w:rPr>
          <w:rFonts w:asciiTheme="minorHAnsi" w:hAnsiTheme="minorHAnsi" w:cstheme="minorHAnsi"/>
          <w:color w:val="000000" w:themeColor="text1"/>
          <w:sz w:val="24"/>
          <w:szCs w:val="24"/>
        </w:rPr>
        <w:t>:239-249; 2005.</w:t>
      </w:r>
    </w:p>
    <w:p w14:paraId="69B96893" w14:textId="77777777" w:rsidR="004C1851" w:rsidRPr="000A650B" w:rsidRDefault="004C1851" w:rsidP="004C1851">
      <w:pPr>
        <w:tabs>
          <w:tab w:val="left" w:pos="540"/>
        </w:tabs>
        <w:autoSpaceDE w:val="0"/>
        <w:autoSpaceDN w:val="0"/>
        <w:adjustRightInd w:val="0"/>
        <w:ind w:left="426" w:hanging="426"/>
        <w:rPr>
          <w:rFonts w:asciiTheme="minorHAnsi" w:hAnsiTheme="minorHAnsi" w:cstheme="minorHAnsi"/>
          <w:color w:val="000000" w:themeColor="text1"/>
          <w:sz w:val="24"/>
          <w:szCs w:val="24"/>
        </w:rPr>
      </w:pPr>
      <w:r w:rsidRPr="000A650B">
        <w:rPr>
          <w:rFonts w:asciiTheme="minorHAnsi" w:hAnsiTheme="minorHAnsi" w:cstheme="minorHAnsi"/>
          <w:color w:val="000000" w:themeColor="text1"/>
          <w:sz w:val="24"/>
          <w:szCs w:val="24"/>
        </w:rPr>
        <w:t xml:space="preserve">59. Yew, Y. W.; Saw, S. M.; Pan, J. C.; </w:t>
      </w:r>
      <w:r w:rsidRPr="000A650B">
        <w:rPr>
          <w:rFonts w:asciiTheme="minorHAnsi" w:hAnsiTheme="minorHAnsi" w:cstheme="minorHAnsi"/>
          <w:b/>
          <w:color w:val="000000" w:themeColor="text1"/>
          <w:sz w:val="24"/>
          <w:szCs w:val="24"/>
        </w:rPr>
        <w:t>Shen, H. M</w:t>
      </w:r>
      <w:r w:rsidRPr="000A650B">
        <w:rPr>
          <w:rFonts w:asciiTheme="minorHAnsi" w:hAnsiTheme="minorHAnsi" w:cstheme="minorHAnsi"/>
          <w:color w:val="000000" w:themeColor="text1"/>
          <w:sz w:val="24"/>
          <w:szCs w:val="24"/>
        </w:rPr>
        <w:t xml:space="preserve">.; Lwin, M.; Yew, M. S.; Heng, W. J. Knowledge and beliefs on corneal donation in Singapore adults. </w:t>
      </w:r>
      <w:r w:rsidRPr="000A650B">
        <w:rPr>
          <w:rFonts w:asciiTheme="minorHAnsi" w:hAnsiTheme="minorHAnsi" w:cstheme="minorHAnsi"/>
          <w:i/>
          <w:iCs/>
          <w:color w:val="000000" w:themeColor="text1"/>
          <w:sz w:val="24"/>
          <w:szCs w:val="24"/>
        </w:rPr>
        <w:t xml:space="preserve">Br. J. </w:t>
      </w:r>
      <w:proofErr w:type="spellStart"/>
      <w:r w:rsidRPr="000A650B">
        <w:rPr>
          <w:rFonts w:asciiTheme="minorHAnsi" w:hAnsiTheme="minorHAnsi" w:cstheme="minorHAnsi"/>
          <w:i/>
          <w:iCs/>
          <w:color w:val="000000" w:themeColor="text1"/>
          <w:sz w:val="24"/>
          <w:szCs w:val="24"/>
        </w:rPr>
        <w:t>Ophthalmol</w:t>
      </w:r>
      <w:proofErr w:type="spellEnd"/>
      <w:r w:rsidRPr="000A650B">
        <w:rPr>
          <w:rFonts w:asciiTheme="minorHAnsi" w:hAnsiTheme="minorHAnsi" w:cstheme="minorHAnsi"/>
          <w:i/>
          <w:iCs/>
          <w:color w:val="000000" w:themeColor="text1"/>
          <w:sz w:val="24"/>
          <w:szCs w:val="24"/>
        </w:rPr>
        <w:t>.</w:t>
      </w:r>
      <w:r w:rsidRPr="000A650B">
        <w:rPr>
          <w:rFonts w:asciiTheme="minorHAnsi" w:hAnsiTheme="minorHAnsi" w:cstheme="minorHAnsi"/>
          <w:color w:val="000000" w:themeColor="text1"/>
          <w:sz w:val="24"/>
          <w:szCs w:val="24"/>
        </w:rPr>
        <w:t xml:space="preserve"> </w:t>
      </w:r>
      <w:r w:rsidRPr="000A650B">
        <w:rPr>
          <w:rFonts w:asciiTheme="minorHAnsi" w:hAnsiTheme="minorHAnsi" w:cstheme="minorHAnsi"/>
          <w:b/>
          <w:bCs/>
          <w:color w:val="000000" w:themeColor="text1"/>
          <w:sz w:val="24"/>
          <w:szCs w:val="24"/>
        </w:rPr>
        <w:t>89</w:t>
      </w:r>
      <w:r w:rsidRPr="000A650B">
        <w:rPr>
          <w:rFonts w:asciiTheme="minorHAnsi" w:hAnsiTheme="minorHAnsi" w:cstheme="minorHAnsi"/>
          <w:color w:val="000000" w:themeColor="text1"/>
          <w:sz w:val="24"/>
          <w:szCs w:val="24"/>
        </w:rPr>
        <w:t>:835-840; 2005.</w:t>
      </w:r>
    </w:p>
    <w:p w14:paraId="08EDCA83" w14:textId="77777777" w:rsidR="004C1851" w:rsidRPr="000A650B" w:rsidRDefault="004C1851" w:rsidP="004C1851">
      <w:pPr>
        <w:tabs>
          <w:tab w:val="left" w:pos="540"/>
        </w:tabs>
        <w:autoSpaceDE w:val="0"/>
        <w:autoSpaceDN w:val="0"/>
        <w:adjustRightInd w:val="0"/>
        <w:ind w:left="426" w:hanging="426"/>
        <w:rPr>
          <w:rFonts w:asciiTheme="minorHAnsi" w:hAnsiTheme="minorHAnsi" w:cstheme="minorHAnsi"/>
          <w:color w:val="000000" w:themeColor="text1"/>
          <w:sz w:val="24"/>
          <w:szCs w:val="24"/>
        </w:rPr>
      </w:pPr>
      <w:r w:rsidRPr="000A650B">
        <w:rPr>
          <w:rFonts w:asciiTheme="minorHAnsi" w:hAnsiTheme="minorHAnsi" w:cstheme="minorHAnsi"/>
          <w:color w:val="000000" w:themeColor="text1"/>
          <w:sz w:val="24"/>
          <w:szCs w:val="24"/>
        </w:rPr>
        <w:t xml:space="preserve">58. Huang, Q.; </w:t>
      </w:r>
      <w:r w:rsidRPr="000A650B">
        <w:rPr>
          <w:rFonts w:asciiTheme="minorHAnsi" w:hAnsiTheme="minorHAnsi" w:cstheme="minorHAnsi"/>
          <w:b/>
          <w:color w:val="000000" w:themeColor="text1"/>
          <w:sz w:val="24"/>
          <w:szCs w:val="24"/>
        </w:rPr>
        <w:t>Shen, H. M.</w:t>
      </w:r>
      <w:r w:rsidRPr="000A650B">
        <w:rPr>
          <w:rFonts w:asciiTheme="minorHAnsi" w:hAnsiTheme="minorHAnsi" w:cstheme="minorHAnsi"/>
          <w:color w:val="000000" w:themeColor="text1"/>
          <w:sz w:val="24"/>
          <w:szCs w:val="24"/>
        </w:rPr>
        <w:t xml:space="preserve">; Ong, C. N. Emodin inhibits tumor cell migration through suppression of the phosphatidylinositol 3-kinase-Cdc42/Rac1 pathway. </w:t>
      </w:r>
      <w:r w:rsidRPr="000A650B">
        <w:rPr>
          <w:rFonts w:asciiTheme="minorHAnsi" w:hAnsiTheme="minorHAnsi" w:cstheme="minorHAnsi"/>
          <w:i/>
          <w:iCs/>
          <w:color w:val="000000" w:themeColor="text1"/>
          <w:sz w:val="24"/>
          <w:szCs w:val="24"/>
        </w:rPr>
        <w:t>Cell Mol. Life Sci.</w:t>
      </w:r>
      <w:r w:rsidRPr="000A650B">
        <w:rPr>
          <w:rFonts w:asciiTheme="minorHAnsi" w:hAnsiTheme="minorHAnsi" w:cstheme="minorHAnsi"/>
          <w:color w:val="000000" w:themeColor="text1"/>
          <w:sz w:val="24"/>
          <w:szCs w:val="24"/>
        </w:rPr>
        <w:t xml:space="preserve"> </w:t>
      </w:r>
      <w:r w:rsidRPr="000A650B">
        <w:rPr>
          <w:rFonts w:asciiTheme="minorHAnsi" w:hAnsiTheme="minorHAnsi" w:cstheme="minorHAnsi"/>
          <w:b/>
          <w:bCs/>
          <w:color w:val="000000" w:themeColor="text1"/>
          <w:sz w:val="24"/>
          <w:szCs w:val="24"/>
        </w:rPr>
        <w:t>62</w:t>
      </w:r>
      <w:r w:rsidRPr="000A650B">
        <w:rPr>
          <w:rFonts w:asciiTheme="minorHAnsi" w:hAnsiTheme="minorHAnsi" w:cstheme="minorHAnsi"/>
          <w:color w:val="000000" w:themeColor="text1"/>
          <w:sz w:val="24"/>
          <w:szCs w:val="24"/>
        </w:rPr>
        <w:t>:1167-1175; 2005.</w:t>
      </w:r>
    </w:p>
    <w:p w14:paraId="257EC7C7" w14:textId="77777777" w:rsidR="004C1851" w:rsidRPr="000A650B" w:rsidRDefault="004C1851" w:rsidP="004C1851">
      <w:pPr>
        <w:tabs>
          <w:tab w:val="left" w:pos="540"/>
        </w:tabs>
        <w:autoSpaceDE w:val="0"/>
        <w:autoSpaceDN w:val="0"/>
        <w:adjustRightInd w:val="0"/>
        <w:ind w:left="426" w:hanging="426"/>
        <w:rPr>
          <w:rFonts w:asciiTheme="minorHAnsi" w:hAnsiTheme="minorHAnsi" w:cstheme="minorHAnsi"/>
          <w:color w:val="000000" w:themeColor="text1"/>
          <w:sz w:val="24"/>
          <w:szCs w:val="24"/>
        </w:rPr>
      </w:pPr>
      <w:r w:rsidRPr="000A650B">
        <w:rPr>
          <w:rFonts w:asciiTheme="minorHAnsi" w:hAnsiTheme="minorHAnsi" w:cstheme="minorHAnsi"/>
          <w:color w:val="000000" w:themeColor="text1"/>
          <w:sz w:val="24"/>
          <w:szCs w:val="24"/>
        </w:rPr>
        <w:t xml:space="preserve">57. </w:t>
      </w:r>
      <w:hyperlink r:id="rId65" w:tooltip="one-click search" w:history="1">
        <w:r w:rsidRPr="000A650B">
          <w:rPr>
            <w:rStyle w:val="Hyperlink"/>
            <w:rFonts w:asciiTheme="minorHAnsi" w:hAnsiTheme="minorHAnsi" w:cstheme="minorHAnsi"/>
            <w:color w:val="000000" w:themeColor="text1"/>
            <w:sz w:val="24"/>
            <w:szCs w:val="24"/>
          </w:rPr>
          <w:t>Peng, T</w:t>
        </w:r>
      </w:hyperlink>
      <w:r w:rsidRPr="000A650B">
        <w:rPr>
          <w:rFonts w:asciiTheme="minorHAnsi" w:hAnsiTheme="minorHAnsi" w:cstheme="minorHAnsi"/>
          <w:color w:val="000000" w:themeColor="text1"/>
          <w:sz w:val="24"/>
          <w:szCs w:val="24"/>
        </w:rPr>
        <w:t xml:space="preserve">, </w:t>
      </w:r>
      <w:hyperlink r:id="rId66" w:tooltip="one-click search" w:history="1">
        <w:r w:rsidRPr="000A650B">
          <w:rPr>
            <w:rStyle w:val="Hyperlink"/>
            <w:rFonts w:asciiTheme="minorHAnsi" w:hAnsiTheme="minorHAnsi" w:cstheme="minorHAnsi"/>
            <w:color w:val="000000" w:themeColor="text1"/>
            <w:sz w:val="24"/>
            <w:szCs w:val="24"/>
          </w:rPr>
          <w:t>Liu Z.M</w:t>
        </w:r>
      </w:hyperlink>
      <w:r w:rsidRPr="000A650B">
        <w:rPr>
          <w:rFonts w:asciiTheme="minorHAnsi" w:hAnsiTheme="minorHAnsi" w:cstheme="minorHAnsi"/>
          <w:color w:val="000000" w:themeColor="text1"/>
          <w:sz w:val="24"/>
          <w:szCs w:val="24"/>
        </w:rPr>
        <w:t xml:space="preserve">., </w:t>
      </w:r>
      <w:hyperlink r:id="rId67" w:tooltip="one-click search" w:history="1">
        <w:r w:rsidRPr="000A650B">
          <w:rPr>
            <w:rStyle w:val="Hyperlink"/>
            <w:rFonts w:asciiTheme="minorHAnsi" w:hAnsiTheme="minorHAnsi" w:cstheme="minorHAnsi"/>
            <w:color w:val="000000" w:themeColor="text1"/>
            <w:sz w:val="24"/>
            <w:szCs w:val="24"/>
          </w:rPr>
          <w:t>Liu, T.W</w:t>
        </w:r>
      </w:hyperlink>
      <w:r w:rsidRPr="000A650B">
        <w:rPr>
          <w:rFonts w:asciiTheme="minorHAnsi" w:hAnsiTheme="minorHAnsi" w:cstheme="minorHAnsi"/>
          <w:color w:val="000000" w:themeColor="text1"/>
          <w:sz w:val="24"/>
          <w:szCs w:val="24"/>
        </w:rPr>
        <w:t xml:space="preserve">., </w:t>
      </w:r>
      <w:hyperlink r:id="rId68" w:tooltip="one-click search" w:history="1">
        <w:r w:rsidRPr="000A650B">
          <w:rPr>
            <w:rStyle w:val="Hyperlink"/>
            <w:rFonts w:asciiTheme="minorHAnsi" w:hAnsiTheme="minorHAnsi" w:cstheme="minorHAnsi"/>
            <w:color w:val="000000" w:themeColor="text1"/>
            <w:sz w:val="24"/>
            <w:szCs w:val="24"/>
          </w:rPr>
          <w:t>Li, L.Q</w:t>
        </w:r>
      </w:hyperlink>
      <w:r w:rsidRPr="000A650B">
        <w:rPr>
          <w:rFonts w:asciiTheme="minorHAnsi" w:hAnsiTheme="minorHAnsi" w:cstheme="minorHAnsi"/>
          <w:color w:val="000000" w:themeColor="text1"/>
          <w:sz w:val="24"/>
          <w:szCs w:val="24"/>
        </w:rPr>
        <w:t xml:space="preserve">., </w:t>
      </w:r>
      <w:hyperlink r:id="rId69" w:tooltip="one-click search" w:history="1">
        <w:r w:rsidRPr="000A650B">
          <w:rPr>
            <w:rStyle w:val="Hyperlink"/>
            <w:rFonts w:asciiTheme="minorHAnsi" w:hAnsiTheme="minorHAnsi" w:cstheme="minorHAnsi"/>
            <w:color w:val="000000" w:themeColor="text1"/>
            <w:sz w:val="24"/>
            <w:szCs w:val="24"/>
          </w:rPr>
          <w:t>Peng, M.H</w:t>
        </w:r>
      </w:hyperlink>
      <w:r w:rsidRPr="000A650B">
        <w:rPr>
          <w:rFonts w:asciiTheme="minorHAnsi" w:hAnsiTheme="minorHAnsi" w:cstheme="minorHAnsi"/>
          <w:color w:val="000000" w:themeColor="text1"/>
          <w:sz w:val="24"/>
          <w:szCs w:val="24"/>
        </w:rPr>
        <w:t xml:space="preserve">., </w:t>
      </w:r>
      <w:hyperlink r:id="rId70" w:tooltip="one-click search" w:history="1">
        <w:r w:rsidRPr="000A650B">
          <w:rPr>
            <w:rStyle w:val="Hyperlink"/>
            <w:rFonts w:asciiTheme="minorHAnsi" w:hAnsiTheme="minorHAnsi" w:cstheme="minorHAnsi"/>
            <w:color w:val="000000" w:themeColor="text1"/>
            <w:sz w:val="24"/>
            <w:szCs w:val="24"/>
          </w:rPr>
          <w:t>Qin, X</w:t>
        </w:r>
      </w:hyperlink>
      <w:r w:rsidRPr="000A650B">
        <w:rPr>
          <w:rFonts w:asciiTheme="minorHAnsi" w:hAnsiTheme="minorHAnsi" w:cstheme="minorHAnsi"/>
          <w:color w:val="000000" w:themeColor="text1"/>
          <w:sz w:val="24"/>
          <w:szCs w:val="24"/>
        </w:rPr>
        <w:t xml:space="preserve">., </w:t>
      </w:r>
      <w:hyperlink r:id="rId71" w:tooltip="one-click search" w:history="1">
        <w:r w:rsidRPr="000A650B">
          <w:rPr>
            <w:rStyle w:val="Hyperlink"/>
            <w:rFonts w:asciiTheme="minorHAnsi" w:hAnsiTheme="minorHAnsi" w:cstheme="minorHAnsi"/>
            <w:color w:val="000000" w:themeColor="text1"/>
            <w:sz w:val="24"/>
            <w:szCs w:val="24"/>
          </w:rPr>
          <w:t>Yan, L.N</w:t>
        </w:r>
      </w:hyperlink>
      <w:r w:rsidRPr="000A650B">
        <w:rPr>
          <w:rFonts w:asciiTheme="minorHAnsi" w:hAnsiTheme="minorHAnsi" w:cstheme="minorHAnsi"/>
          <w:color w:val="000000" w:themeColor="text1"/>
          <w:sz w:val="24"/>
          <w:szCs w:val="24"/>
        </w:rPr>
        <w:t xml:space="preserve">., </w:t>
      </w:r>
      <w:hyperlink r:id="rId72" w:tooltip="one-click search" w:history="1">
        <w:r w:rsidRPr="000A650B">
          <w:rPr>
            <w:rStyle w:val="Hyperlink"/>
            <w:rFonts w:asciiTheme="minorHAnsi" w:hAnsiTheme="minorHAnsi" w:cstheme="minorHAnsi"/>
            <w:color w:val="000000" w:themeColor="text1"/>
            <w:sz w:val="24"/>
            <w:szCs w:val="24"/>
          </w:rPr>
          <w:t>Liang, R.X</w:t>
        </w:r>
      </w:hyperlink>
      <w:r w:rsidRPr="000A650B">
        <w:rPr>
          <w:rFonts w:asciiTheme="minorHAnsi" w:hAnsiTheme="minorHAnsi" w:cstheme="minorHAnsi"/>
          <w:color w:val="000000" w:themeColor="text1"/>
          <w:sz w:val="24"/>
          <w:szCs w:val="24"/>
        </w:rPr>
        <w:t xml:space="preserve">., </w:t>
      </w:r>
      <w:hyperlink r:id="rId73" w:tooltip="one-click search" w:history="1">
        <w:r w:rsidRPr="000A650B">
          <w:rPr>
            <w:rStyle w:val="Hyperlink"/>
            <w:rFonts w:asciiTheme="minorHAnsi" w:hAnsiTheme="minorHAnsi" w:cstheme="minorHAnsi"/>
            <w:color w:val="000000" w:themeColor="text1"/>
            <w:sz w:val="24"/>
            <w:szCs w:val="24"/>
          </w:rPr>
          <w:t>Wei, Z.L</w:t>
        </w:r>
      </w:hyperlink>
      <w:r w:rsidRPr="000A650B">
        <w:rPr>
          <w:rFonts w:asciiTheme="minorHAnsi" w:hAnsiTheme="minorHAnsi" w:cstheme="minorHAnsi"/>
          <w:color w:val="000000" w:themeColor="text1"/>
          <w:sz w:val="24"/>
          <w:szCs w:val="24"/>
        </w:rPr>
        <w:t xml:space="preserve">., </w:t>
      </w:r>
      <w:hyperlink r:id="rId74" w:tooltip="one-click search" w:history="1">
        <w:r w:rsidRPr="000A650B">
          <w:rPr>
            <w:rStyle w:val="Hyperlink"/>
            <w:rFonts w:asciiTheme="minorHAnsi" w:hAnsiTheme="minorHAnsi" w:cstheme="minorHAnsi"/>
            <w:color w:val="000000" w:themeColor="text1"/>
            <w:sz w:val="24"/>
            <w:szCs w:val="24"/>
          </w:rPr>
          <w:t>Wang, L.W</w:t>
        </w:r>
      </w:hyperlink>
      <w:r w:rsidRPr="000A650B">
        <w:rPr>
          <w:rFonts w:asciiTheme="minorHAnsi" w:hAnsiTheme="minorHAnsi" w:cstheme="minorHAnsi"/>
          <w:color w:val="000000" w:themeColor="text1"/>
          <w:sz w:val="24"/>
          <w:szCs w:val="24"/>
        </w:rPr>
        <w:t xml:space="preserve">., </w:t>
      </w:r>
      <w:hyperlink r:id="rId75" w:tooltip="one-click search" w:history="1">
        <w:r w:rsidRPr="000A650B">
          <w:rPr>
            <w:rStyle w:val="Hyperlink"/>
            <w:rFonts w:asciiTheme="minorHAnsi" w:hAnsiTheme="minorHAnsi" w:cstheme="minorHAnsi"/>
            <w:color w:val="000000" w:themeColor="text1"/>
            <w:sz w:val="24"/>
            <w:szCs w:val="24"/>
          </w:rPr>
          <w:t>Wang, Q</w:t>
        </w:r>
      </w:hyperlink>
      <w:r w:rsidRPr="000A650B">
        <w:rPr>
          <w:rFonts w:asciiTheme="minorHAnsi" w:hAnsiTheme="minorHAnsi" w:cstheme="minorHAnsi"/>
          <w:color w:val="000000" w:themeColor="text1"/>
          <w:sz w:val="24"/>
          <w:szCs w:val="24"/>
        </w:rPr>
        <w:t xml:space="preserve">., </w:t>
      </w:r>
      <w:hyperlink r:id="rId76" w:tooltip="one-click search" w:history="1">
        <w:r w:rsidRPr="000A650B">
          <w:rPr>
            <w:rStyle w:val="Hyperlink"/>
            <w:rFonts w:asciiTheme="minorHAnsi" w:hAnsiTheme="minorHAnsi" w:cstheme="minorHAnsi"/>
            <w:color w:val="000000" w:themeColor="text1"/>
            <w:sz w:val="24"/>
            <w:szCs w:val="24"/>
          </w:rPr>
          <w:t>Shen, H.M</w:t>
        </w:r>
      </w:hyperlink>
      <w:r w:rsidRPr="000A650B">
        <w:rPr>
          <w:rFonts w:asciiTheme="minorHAnsi" w:hAnsiTheme="minorHAnsi" w:cstheme="minorHAnsi"/>
          <w:b/>
          <w:color w:val="000000" w:themeColor="text1"/>
          <w:sz w:val="24"/>
          <w:szCs w:val="24"/>
        </w:rPr>
        <w:t>.</w:t>
      </w:r>
      <w:r w:rsidRPr="000A650B">
        <w:rPr>
          <w:rFonts w:asciiTheme="minorHAnsi" w:hAnsiTheme="minorHAnsi" w:cstheme="minorHAnsi"/>
          <w:color w:val="000000" w:themeColor="text1"/>
          <w:sz w:val="24"/>
          <w:szCs w:val="24"/>
        </w:rPr>
        <w:t xml:space="preserve">, </w:t>
      </w:r>
      <w:hyperlink r:id="rId77" w:tooltip="one-click search" w:history="1">
        <w:r w:rsidRPr="000A650B">
          <w:rPr>
            <w:rStyle w:val="Hyperlink"/>
            <w:rFonts w:asciiTheme="minorHAnsi" w:hAnsiTheme="minorHAnsi" w:cstheme="minorHAnsi"/>
            <w:color w:val="000000" w:themeColor="text1"/>
            <w:sz w:val="24"/>
            <w:szCs w:val="24"/>
          </w:rPr>
          <w:t>Ong, C.N</w:t>
        </w:r>
      </w:hyperlink>
      <w:r w:rsidRPr="000A650B">
        <w:rPr>
          <w:rFonts w:asciiTheme="minorHAnsi" w:hAnsiTheme="minorHAnsi" w:cstheme="minorHAnsi"/>
          <w:color w:val="000000" w:themeColor="text1"/>
          <w:sz w:val="24"/>
          <w:szCs w:val="24"/>
        </w:rPr>
        <w:t xml:space="preserve">., </w:t>
      </w:r>
      <w:hyperlink r:id="rId78" w:tooltip="one-click search" w:history="1">
        <w:r w:rsidRPr="000A650B">
          <w:rPr>
            <w:rStyle w:val="Hyperlink"/>
            <w:rFonts w:asciiTheme="minorHAnsi" w:hAnsiTheme="minorHAnsi" w:cstheme="minorHAnsi"/>
            <w:color w:val="000000" w:themeColor="text1"/>
            <w:sz w:val="24"/>
            <w:szCs w:val="24"/>
          </w:rPr>
          <w:t>Santella, R.M</w:t>
        </w:r>
      </w:hyperlink>
      <w:r w:rsidRPr="000A650B">
        <w:rPr>
          <w:rFonts w:asciiTheme="minorHAnsi" w:hAnsiTheme="minorHAnsi" w:cstheme="minorHAnsi"/>
          <w:color w:val="000000" w:themeColor="text1"/>
          <w:sz w:val="24"/>
          <w:szCs w:val="24"/>
        </w:rPr>
        <w:t xml:space="preserve">. Associated factors in modulating aflatoxin B-1-albumin adduct level in three Chinese populations. </w:t>
      </w:r>
      <w:r w:rsidRPr="000A650B">
        <w:rPr>
          <w:rFonts w:asciiTheme="minorHAnsi" w:hAnsiTheme="minorHAnsi" w:cstheme="minorHAnsi"/>
          <w:i/>
          <w:iCs/>
          <w:color w:val="000000" w:themeColor="text1"/>
          <w:sz w:val="24"/>
          <w:szCs w:val="24"/>
        </w:rPr>
        <w:t>Dig. Dis. Sci</w:t>
      </w:r>
      <w:r w:rsidRPr="000A650B">
        <w:rPr>
          <w:rFonts w:asciiTheme="minorHAnsi" w:hAnsiTheme="minorHAnsi" w:cstheme="minorHAnsi"/>
          <w:color w:val="000000" w:themeColor="text1"/>
          <w:sz w:val="24"/>
          <w:szCs w:val="24"/>
        </w:rPr>
        <w:t xml:space="preserve">. </w:t>
      </w:r>
      <w:r w:rsidRPr="000A650B">
        <w:rPr>
          <w:rFonts w:asciiTheme="minorHAnsi" w:hAnsiTheme="minorHAnsi" w:cstheme="minorHAnsi"/>
          <w:b/>
          <w:bCs/>
          <w:color w:val="000000" w:themeColor="text1"/>
          <w:sz w:val="24"/>
          <w:szCs w:val="24"/>
        </w:rPr>
        <w:t>50</w:t>
      </w:r>
      <w:r w:rsidRPr="000A650B">
        <w:rPr>
          <w:rFonts w:asciiTheme="minorHAnsi" w:hAnsiTheme="minorHAnsi" w:cstheme="minorHAnsi"/>
          <w:color w:val="000000" w:themeColor="text1"/>
          <w:sz w:val="24"/>
          <w:szCs w:val="24"/>
        </w:rPr>
        <w:t>: 525-532; 2005.</w:t>
      </w:r>
    </w:p>
    <w:p w14:paraId="0BC2DC03" w14:textId="77777777" w:rsidR="004C1851" w:rsidRPr="000A650B" w:rsidRDefault="004C1851" w:rsidP="004C1851">
      <w:pPr>
        <w:tabs>
          <w:tab w:val="left" w:pos="540"/>
        </w:tabs>
        <w:autoSpaceDE w:val="0"/>
        <w:autoSpaceDN w:val="0"/>
        <w:adjustRightInd w:val="0"/>
        <w:ind w:left="426" w:hanging="426"/>
        <w:rPr>
          <w:rFonts w:asciiTheme="minorHAnsi" w:hAnsiTheme="minorHAnsi" w:cstheme="minorHAnsi"/>
          <w:color w:val="000000" w:themeColor="text1"/>
          <w:sz w:val="24"/>
          <w:szCs w:val="24"/>
        </w:rPr>
      </w:pPr>
      <w:r w:rsidRPr="000A650B">
        <w:rPr>
          <w:rFonts w:asciiTheme="minorHAnsi" w:hAnsiTheme="minorHAnsi" w:cstheme="minorHAnsi"/>
          <w:noProof/>
          <w:color w:val="000000" w:themeColor="text1"/>
          <w:sz w:val="24"/>
          <w:szCs w:val="24"/>
        </w:rPr>
        <w:t xml:space="preserve">56. Rose, P., Moore, P. K. </w:t>
      </w:r>
      <w:r w:rsidRPr="000A650B">
        <w:rPr>
          <w:rFonts w:asciiTheme="minorHAnsi" w:hAnsiTheme="minorHAnsi" w:cstheme="minorHAnsi"/>
          <w:b/>
          <w:noProof/>
          <w:color w:val="000000" w:themeColor="text1"/>
          <w:sz w:val="24"/>
          <w:szCs w:val="24"/>
        </w:rPr>
        <w:t>Shen H.M.</w:t>
      </w:r>
      <w:r w:rsidRPr="000A650B">
        <w:rPr>
          <w:rFonts w:asciiTheme="minorHAnsi" w:hAnsiTheme="minorHAnsi" w:cstheme="minorHAnsi"/>
          <w:noProof/>
          <w:color w:val="000000" w:themeColor="text1"/>
          <w:sz w:val="24"/>
          <w:szCs w:val="24"/>
        </w:rPr>
        <w:t xml:space="preserve">, Ong, C.N., Armstrong J. S., and Whiteman M. Hydrogen Sulfide Protects Colon Cancer Cells from Chemopreventative Agent Beta-Phenylethyl Isothiocyanate Induced Apoptosis. </w:t>
      </w:r>
      <w:r w:rsidRPr="000A650B">
        <w:rPr>
          <w:rFonts w:asciiTheme="minorHAnsi" w:hAnsiTheme="minorHAnsi" w:cstheme="minorHAnsi"/>
          <w:i/>
          <w:noProof/>
          <w:color w:val="000000" w:themeColor="text1"/>
          <w:sz w:val="24"/>
          <w:szCs w:val="24"/>
        </w:rPr>
        <w:t>World J Gastroenterol</w:t>
      </w:r>
      <w:r w:rsidRPr="000A650B">
        <w:rPr>
          <w:rFonts w:asciiTheme="minorHAnsi" w:hAnsiTheme="minorHAnsi" w:cstheme="minorHAnsi"/>
          <w:noProof/>
          <w:color w:val="000000" w:themeColor="text1"/>
          <w:sz w:val="24"/>
          <w:szCs w:val="24"/>
        </w:rPr>
        <w:t xml:space="preserve"> </w:t>
      </w:r>
      <w:r w:rsidRPr="000A650B">
        <w:rPr>
          <w:rFonts w:asciiTheme="minorHAnsi" w:hAnsiTheme="minorHAnsi" w:cstheme="minorHAnsi"/>
          <w:b/>
          <w:noProof/>
          <w:color w:val="000000" w:themeColor="text1"/>
          <w:sz w:val="24"/>
          <w:szCs w:val="24"/>
        </w:rPr>
        <w:t>11</w:t>
      </w:r>
      <w:r w:rsidRPr="000A650B">
        <w:rPr>
          <w:rFonts w:asciiTheme="minorHAnsi" w:hAnsiTheme="minorHAnsi" w:cstheme="minorHAnsi"/>
          <w:noProof/>
          <w:color w:val="000000" w:themeColor="text1"/>
          <w:sz w:val="24"/>
          <w:szCs w:val="24"/>
        </w:rPr>
        <w:t>: 3990-3997; 2005.</w:t>
      </w:r>
    </w:p>
    <w:p w14:paraId="4D7F13D7" w14:textId="77777777" w:rsidR="004C1851" w:rsidRPr="000A650B" w:rsidRDefault="004C1851" w:rsidP="004C1851">
      <w:pPr>
        <w:tabs>
          <w:tab w:val="left" w:pos="540"/>
        </w:tabs>
        <w:autoSpaceDE w:val="0"/>
        <w:autoSpaceDN w:val="0"/>
        <w:adjustRightInd w:val="0"/>
        <w:ind w:left="426" w:hanging="426"/>
        <w:rPr>
          <w:rFonts w:asciiTheme="minorHAnsi" w:hAnsiTheme="minorHAnsi" w:cstheme="minorHAnsi"/>
          <w:color w:val="000000" w:themeColor="text1"/>
          <w:sz w:val="24"/>
          <w:szCs w:val="24"/>
        </w:rPr>
      </w:pPr>
      <w:r w:rsidRPr="000A650B">
        <w:rPr>
          <w:rFonts w:asciiTheme="minorHAnsi" w:hAnsiTheme="minorHAnsi" w:cstheme="minorHAnsi"/>
          <w:color w:val="000000" w:themeColor="text1"/>
          <w:sz w:val="24"/>
          <w:szCs w:val="24"/>
        </w:rPr>
        <w:t xml:space="preserve">55. Wong, M. L.; Chia, K. S.; Wee, S.; Chia, S. E.; Lee, J.; Koh, W. P.; </w:t>
      </w:r>
      <w:r w:rsidRPr="000A650B">
        <w:rPr>
          <w:rFonts w:asciiTheme="minorHAnsi" w:hAnsiTheme="minorHAnsi" w:cstheme="minorHAnsi"/>
          <w:b/>
          <w:color w:val="000000" w:themeColor="text1"/>
          <w:sz w:val="24"/>
          <w:szCs w:val="24"/>
        </w:rPr>
        <w:t>Shen, H.M.</w:t>
      </w:r>
      <w:r w:rsidRPr="000A650B">
        <w:rPr>
          <w:rFonts w:asciiTheme="minorHAnsi" w:hAnsiTheme="minorHAnsi" w:cstheme="minorHAnsi"/>
          <w:color w:val="000000" w:themeColor="text1"/>
          <w:sz w:val="24"/>
          <w:szCs w:val="24"/>
        </w:rPr>
        <w:t xml:space="preserve">; </w:t>
      </w:r>
      <w:proofErr w:type="spellStart"/>
      <w:r w:rsidRPr="000A650B">
        <w:rPr>
          <w:rFonts w:asciiTheme="minorHAnsi" w:hAnsiTheme="minorHAnsi" w:cstheme="minorHAnsi"/>
          <w:color w:val="000000" w:themeColor="text1"/>
          <w:sz w:val="24"/>
          <w:szCs w:val="24"/>
        </w:rPr>
        <w:t>Thumboo</w:t>
      </w:r>
      <w:proofErr w:type="spellEnd"/>
      <w:r w:rsidRPr="000A650B">
        <w:rPr>
          <w:rFonts w:asciiTheme="minorHAnsi" w:hAnsiTheme="minorHAnsi" w:cstheme="minorHAnsi"/>
          <w:color w:val="000000" w:themeColor="text1"/>
          <w:sz w:val="24"/>
          <w:szCs w:val="24"/>
        </w:rPr>
        <w:t xml:space="preserve">, J.; </w:t>
      </w:r>
      <w:proofErr w:type="spellStart"/>
      <w:r w:rsidRPr="000A650B">
        <w:rPr>
          <w:rFonts w:asciiTheme="minorHAnsi" w:hAnsiTheme="minorHAnsi" w:cstheme="minorHAnsi"/>
          <w:color w:val="000000" w:themeColor="text1"/>
          <w:sz w:val="24"/>
          <w:szCs w:val="24"/>
        </w:rPr>
        <w:t>Sofjan</w:t>
      </w:r>
      <w:proofErr w:type="spellEnd"/>
      <w:r w:rsidRPr="000A650B">
        <w:rPr>
          <w:rFonts w:asciiTheme="minorHAnsi" w:hAnsiTheme="minorHAnsi" w:cstheme="minorHAnsi"/>
          <w:color w:val="000000" w:themeColor="text1"/>
          <w:sz w:val="24"/>
          <w:szCs w:val="24"/>
        </w:rPr>
        <w:t xml:space="preserve">, D. Concerns over participation in genetic research among Malay-Muslims, Chinese and Indians in Singapore: a focus group study. </w:t>
      </w:r>
      <w:r w:rsidRPr="000A650B">
        <w:rPr>
          <w:rFonts w:asciiTheme="minorHAnsi" w:hAnsiTheme="minorHAnsi" w:cstheme="minorHAnsi"/>
          <w:i/>
          <w:iCs/>
          <w:color w:val="000000" w:themeColor="text1"/>
          <w:sz w:val="24"/>
          <w:szCs w:val="24"/>
        </w:rPr>
        <w:t>Community Genet.</w:t>
      </w:r>
      <w:r w:rsidRPr="000A650B">
        <w:rPr>
          <w:rFonts w:asciiTheme="minorHAnsi" w:hAnsiTheme="minorHAnsi" w:cstheme="minorHAnsi"/>
          <w:color w:val="000000" w:themeColor="text1"/>
          <w:sz w:val="24"/>
          <w:szCs w:val="24"/>
        </w:rPr>
        <w:t xml:space="preserve"> </w:t>
      </w:r>
      <w:r w:rsidRPr="000A650B">
        <w:rPr>
          <w:rFonts w:asciiTheme="minorHAnsi" w:hAnsiTheme="minorHAnsi" w:cstheme="minorHAnsi"/>
          <w:b/>
          <w:bCs/>
          <w:color w:val="000000" w:themeColor="text1"/>
          <w:sz w:val="24"/>
          <w:szCs w:val="24"/>
        </w:rPr>
        <w:t>7</w:t>
      </w:r>
      <w:r w:rsidRPr="000A650B">
        <w:rPr>
          <w:rFonts w:asciiTheme="minorHAnsi" w:hAnsiTheme="minorHAnsi" w:cstheme="minorHAnsi"/>
          <w:color w:val="000000" w:themeColor="text1"/>
          <w:sz w:val="24"/>
          <w:szCs w:val="24"/>
        </w:rPr>
        <w:t>:44-54; 2004.</w:t>
      </w:r>
    </w:p>
    <w:p w14:paraId="1F28F427" w14:textId="77777777" w:rsidR="004C1851" w:rsidRPr="000A650B" w:rsidRDefault="004C1851" w:rsidP="004C1851">
      <w:pPr>
        <w:tabs>
          <w:tab w:val="left" w:pos="540"/>
        </w:tabs>
        <w:autoSpaceDE w:val="0"/>
        <w:autoSpaceDN w:val="0"/>
        <w:adjustRightInd w:val="0"/>
        <w:ind w:left="426" w:hanging="426"/>
        <w:rPr>
          <w:rFonts w:asciiTheme="minorHAnsi" w:hAnsiTheme="minorHAnsi" w:cstheme="minorHAnsi"/>
          <w:color w:val="000000" w:themeColor="text1"/>
          <w:sz w:val="24"/>
          <w:szCs w:val="24"/>
        </w:rPr>
      </w:pPr>
      <w:r w:rsidRPr="000A650B">
        <w:rPr>
          <w:rFonts w:asciiTheme="minorHAnsi" w:hAnsiTheme="minorHAnsi" w:cstheme="minorHAnsi"/>
          <w:color w:val="000000" w:themeColor="text1"/>
          <w:sz w:val="24"/>
          <w:szCs w:val="24"/>
        </w:rPr>
        <w:t xml:space="preserve">54. Shi, R. X.; Ong, C. N.; </w:t>
      </w:r>
      <w:r w:rsidRPr="000A650B">
        <w:rPr>
          <w:rFonts w:asciiTheme="minorHAnsi" w:hAnsiTheme="minorHAnsi" w:cstheme="minorHAnsi"/>
          <w:b/>
          <w:color w:val="000000" w:themeColor="text1"/>
          <w:sz w:val="24"/>
          <w:szCs w:val="24"/>
        </w:rPr>
        <w:t>Shen, H.M.</w:t>
      </w:r>
      <w:r w:rsidRPr="000A650B">
        <w:rPr>
          <w:rFonts w:asciiTheme="minorHAnsi" w:hAnsiTheme="minorHAnsi" w:cstheme="minorHAnsi"/>
          <w:b/>
          <w:bCs/>
          <w:color w:val="000000" w:themeColor="text1"/>
          <w:sz w:val="24"/>
          <w:szCs w:val="24"/>
        </w:rPr>
        <w:t>*</w:t>
      </w:r>
      <w:r w:rsidRPr="000A650B">
        <w:rPr>
          <w:rFonts w:asciiTheme="minorHAnsi" w:hAnsiTheme="minorHAnsi" w:cstheme="minorHAnsi"/>
          <w:color w:val="000000" w:themeColor="text1"/>
          <w:sz w:val="24"/>
          <w:szCs w:val="24"/>
        </w:rPr>
        <w:t xml:space="preserve"> Luteolin sensitizes tumor necrosis factor-alpha-induced apoptosis in human tumor cells. </w:t>
      </w:r>
      <w:r w:rsidRPr="000A650B">
        <w:rPr>
          <w:rFonts w:asciiTheme="minorHAnsi" w:hAnsiTheme="minorHAnsi" w:cstheme="minorHAnsi"/>
          <w:i/>
          <w:iCs/>
          <w:color w:val="000000" w:themeColor="text1"/>
          <w:sz w:val="24"/>
          <w:szCs w:val="24"/>
        </w:rPr>
        <w:t>Oncogene.</w:t>
      </w:r>
      <w:r w:rsidRPr="000A650B">
        <w:rPr>
          <w:rFonts w:asciiTheme="minorHAnsi" w:hAnsiTheme="minorHAnsi" w:cstheme="minorHAnsi"/>
          <w:color w:val="000000" w:themeColor="text1"/>
          <w:sz w:val="24"/>
          <w:szCs w:val="24"/>
        </w:rPr>
        <w:t xml:space="preserve"> </w:t>
      </w:r>
      <w:r w:rsidRPr="000A650B">
        <w:rPr>
          <w:rFonts w:asciiTheme="minorHAnsi" w:hAnsiTheme="minorHAnsi" w:cstheme="minorHAnsi"/>
          <w:b/>
          <w:bCs/>
          <w:color w:val="000000" w:themeColor="text1"/>
          <w:sz w:val="24"/>
          <w:szCs w:val="24"/>
        </w:rPr>
        <w:t>23</w:t>
      </w:r>
      <w:r w:rsidRPr="000A650B">
        <w:rPr>
          <w:rFonts w:asciiTheme="minorHAnsi" w:hAnsiTheme="minorHAnsi" w:cstheme="minorHAnsi"/>
          <w:color w:val="000000" w:themeColor="text1"/>
          <w:sz w:val="24"/>
          <w:szCs w:val="24"/>
        </w:rPr>
        <w:t>:7712-7721; 2004.</w:t>
      </w:r>
    </w:p>
    <w:p w14:paraId="012B35DE" w14:textId="77777777" w:rsidR="004C1851" w:rsidRPr="000A650B" w:rsidRDefault="004C1851" w:rsidP="004C1851">
      <w:pPr>
        <w:tabs>
          <w:tab w:val="left" w:pos="540"/>
        </w:tabs>
        <w:autoSpaceDE w:val="0"/>
        <w:autoSpaceDN w:val="0"/>
        <w:adjustRightInd w:val="0"/>
        <w:ind w:left="426" w:hanging="426"/>
        <w:rPr>
          <w:rFonts w:asciiTheme="minorHAnsi" w:hAnsiTheme="minorHAnsi" w:cstheme="minorHAnsi"/>
          <w:color w:val="000000" w:themeColor="text1"/>
          <w:sz w:val="24"/>
          <w:szCs w:val="24"/>
        </w:rPr>
      </w:pPr>
      <w:r w:rsidRPr="000A650B">
        <w:rPr>
          <w:rFonts w:asciiTheme="minorHAnsi" w:hAnsiTheme="minorHAnsi" w:cstheme="minorHAnsi"/>
          <w:color w:val="000000" w:themeColor="text1"/>
          <w:sz w:val="24"/>
          <w:szCs w:val="24"/>
        </w:rPr>
        <w:t xml:space="preserve">53. Zhang, S.; Lin, Z. N.; Yang, C. F.; Shi, X.; Ong, C. N.; </w:t>
      </w:r>
      <w:r w:rsidRPr="000A650B">
        <w:rPr>
          <w:rFonts w:asciiTheme="minorHAnsi" w:hAnsiTheme="minorHAnsi" w:cstheme="minorHAnsi"/>
          <w:b/>
          <w:color w:val="000000" w:themeColor="text1"/>
          <w:sz w:val="24"/>
          <w:szCs w:val="24"/>
        </w:rPr>
        <w:t>Shen, H.M.</w:t>
      </w:r>
      <w:r w:rsidRPr="000A650B">
        <w:rPr>
          <w:rFonts w:asciiTheme="minorHAnsi" w:hAnsiTheme="minorHAnsi" w:cstheme="minorHAnsi"/>
          <w:b/>
          <w:bCs/>
          <w:color w:val="000000" w:themeColor="text1"/>
          <w:sz w:val="24"/>
          <w:szCs w:val="24"/>
        </w:rPr>
        <w:t>*</w:t>
      </w:r>
      <w:r w:rsidRPr="000A650B">
        <w:rPr>
          <w:rFonts w:asciiTheme="minorHAnsi" w:hAnsiTheme="minorHAnsi" w:cstheme="minorHAnsi"/>
          <w:color w:val="000000" w:themeColor="text1"/>
          <w:sz w:val="24"/>
          <w:szCs w:val="24"/>
        </w:rPr>
        <w:t xml:space="preserve"> Suppressed NF-</w:t>
      </w:r>
      <w:proofErr w:type="spellStart"/>
      <w:r w:rsidRPr="000A650B">
        <w:rPr>
          <w:rFonts w:asciiTheme="minorHAnsi" w:hAnsiTheme="minorHAnsi" w:cstheme="minorHAnsi"/>
          <w:color w:val="000000" w:themeColor="text1"/>
          <w:sz w:val="24"/>
          <w:szCs w:val="24"/>
        </w:rPr>
        <w:t>kappaB</w:t>
      </w:r>
      <w:proofErr w:type="spellEnd"/>
      <w:r w:rsidRPr="000A650B">
        <w:rPr>
          <w:rFonts w:asciiTheme="minorHAnsi" w:hAnsiTheme="minorHAnsi" w:cstheme="minorHAnsi"/>
          <w:color w:val="000000" w:themeColor="text1"/>
          <w:sz w:val="24"/>
          <w:szCs w:val="24"/>
        </w:rPr>
        <w:t xml:space="preserve"> and sustained JNK activation contribute to the sensitization effect of </w:t>
      </w:r>
      <w:proofErr w:type="spellStart"/>
      <w:r w:rsidRPr="000A650B">
        <w:rPr>
          <w:rFonts w:asciiTheme="minorHAnsi" w:hAnsiTheme="minorHAnsi" w:cstheme="minorHAnsi"/>
          <w:color w:val="000000" w:themeColor="text1"/>
          <w:sz w:val="24"/>
          <w:szCs w:val="24"/>
        </w:rPr>
        <w:t>parthenolide</w:t>
      </w:r>
      <w:proofErr w:type="spellEnd"/>
      <w:r w:rsidRPr="000A650B">
        <w:rPr>
          <w:rFonts w:asciiTheme="minorHAnsi" w:hAnsiTheme="minorHAnsi" w:cstheme="minorHAnsi"/>
          <w:color w:val="000000" w:themeColor="text1"/>
          <w:sz w:val="24"/>
          <w:szCs w:val="24"/>
        </w:rPr>
        <w:t xml:space="preserve"> to TNF-alpha-induced apoptosis in human cancer cells. </w:t>
      </w:r>
      <w:r w:rsidRPr="000A650B">
        <w:rPr>
          <w:rFonts w:asciiTheme="minorHAnsi" w:hAnsiTheme="minorHAnsi" w:cstheme="minorHAnsi"/>
          <w:i/>
          <w:iCs/>
          <w:color w:val="000000" w:themeColor="text1"/>
          <w:sz w:val="24"/>
          <w:szCs w:val="24"/>
        </w:rPr>
        <w:t>Carcinogenesis.</w:t>
      </w:r>
      <w:r w:rsidRPr="000A650B">
        <w:rPr>
          <w:rFonts w:asciiTheme="minorHAnsi" w:hAnsiTheme="minorHAnsi" w:cstheme="minorHAnsi"/>
          <w:color w:val="000000" w:themeColor="text1"/>
          <w:sz w:val="24"/>
          <w:szCs w:val="24"/>
        </w:rPr>
        <w:t xml:space="preserve"> </w:t>
      </w:r>
      <w:r w:rsidRPr="000A650B">
        <w:rPr>
          <w:rFonts w:asciiTheme="minorHAnsi" w:hAnsiTheme="minorHAnsi" w:cstheme="minorHAnsi"/>
          <w:b/>
          <w:bCs/>
          <w:color w:val="000000" w:themeColor="text1"/>
          <w:sz w:val="24"/>
          <w:szCs w:val="24"/>
        </w:rPr>
        <w:t>25</w:t>
      </w:r>
      <w:r w:rsidRPr="000A650B">
        <w:rPr>
          <w:rFonts w:asciiTheme="minorHAnsi" w:hAnsiTheme="minorHAnsi" w:cstheme="minorHAnsi"/>
          <w:color w:val="000000" w:themeColor="text1"/>
          <w:sz w:val="24"/>
          <w:szCs w:val="24"/>
        </w:rPr>
        <w:t>:2191-2199; 2004.</w:t>
      </w:r>
    </w:p>
    <w:p w14:paraId="71BE33E0" w14:textId="77777777" w:rsidR="004C1851" w:rsidRPr="000A650B" w:rsidRDefault="004C1851" w:rsidP="004C1851">
      <w:pPr>
        <w:tabs>
          <w:tab w:val="left" w:pos="540"/>
        </w:tabs>
        <w:autoSpaceDE w:val="0"/>
        <w:autoSpaceDN w:val="0"/>
        <w:adjustRightInd w:val="0"/>
        <w:ind w:left="426" w:hanging="426"/>
        <w:rPr>
          <w:rFonts w:asciiTheme="minorHAnsi" w:hAnsiTheme="minorHAnsi" w:cstheme="minorHAnsi"/>
          <w:color w:val="000000" w:themeColor="text1"/>
          <w:sz w:val="24"/>
          <w:szCs w:val="24"/>
        </w:rPr>
      </w:pPr>
      <w:r w:rsidRPr="000A650B">
        <w:rPr>
          <w:rFonts w:asciiTheme="minorHAnsi" w:hAnsiTheme="minorHAnsi" w:cstheme="minorHAnsi"/>
          <w:color w:val="000000" w:themeColor="text1"/>
          <w:sz w:val="24"/>
          <w:szCs w:val="24"/>
        </w:rPr>
        <w:t xml:space="preserve">52. Zhang, S.; Ong, C. N.; </w:t>
      </w:r>
      <w:r w:rsidRPr="000A650B">
        <w:rPr>
          <w:rFonts w:asciiTheme="minorHAnsi" w:hAnsiTheme="minorHAnsi" w:cstheme="minorHAnsi"/>
          <w:b/>
          <w:color w:val="000000" w:themeColor="text1"/>
          <w:sz w:val="24"/>
          <w:szCs w:val="24"/>
        </w:rPr>
        <w:t>Shen, H.M.</w:t>
      </w:r>
      <w:r w:rsidRPr="000A650B">
        <w:rPr>
          <w:rFonts w:asciiTheme="minorHAnsi" w:hAnsiTheme="minorHAnsi" w:cstheme="minorHAnsi"/>
          <w:b/>
          <w:bCs/>
          <w:color w:val="000000" w:themeColor="text1"/>
          <w:sz w:val="24"/>
          <w:szCs w:val="24"/>
        </w:rPr>
        <w:t>*</w:t>
      </w:r>
      <w:r w:rsidRPr="000A650B">
        <w:rPr>
          <w:rFonts w:asciiTheme="minorHAnsi" w:hAnsiTheme="minorHAnsi" w:cstheme="minorHAnsi"/>
          <w:color w:val="000000" w:themeColor="text1"/>
          <w:sz w:val="24"/>
          <w:szCs w:val="24"/>
        </w:rPr>
        <w:t xml:space="preserve">. Involvement of proapoptotic Bcl-2 family members in </w:t>
      </w:r>
      <w:proofErr w:type="spellStart"/>
      <w:r w:rsidRPr="000A650B">
        <w:rPr>
          <w:rFonts w:asciiTheme="minorHAnsi" w:hAnsiTheme="minorHAnsi" w:cstheme="minorHAnsi"/>
          <w:color w:val="000000" w:themeColor="text1"/>
          <w:sz w:val="24"/>
          <w:szCs w:val="24"/>
        </w:rPr>
        <w:t>parthenolide</w:t>
      </w:r>
      <w:proofErr w:type="spellEnd"/>
      <w:r w:rsidRPr="000A650B">
        <w:rPr>
          <w:rFonts w:asciiTheme="minorHAnsi" w:hAnsiTheme="minorHAnsi" w:cstheme="minorHAnsi"/>
          <w:color w:val="000000" w:themeColor="text1"/>
          <w:sz w:val="24"/>
          <w:szCs w:val="24"/>
        </w:rPr>
        <w:t xml:space="preserve">-induced mitochondrial dysfunction and apoptosis. </w:t>
      </w:r>
      <w:r w:rsidRPr="000A650B">
        <w:rPr>
          <w:rFonts w:asciiTheme="minorHAnsi" w:hAnsiTheme="minorHAnsi" w:cstheme="minorHAnsi"/>
          <w:i/>
          <w:iCs/>
          <w:color w:val="000000" w:themeColor="text1"/>
          <w:sz w:val="24"/>
          <w:szCs w:val="24"/>
        </w:rPr>
        <w:t>Cancer Lett.</w:t>
      </w:r>
      <w:r w:rsidRPr="000A650B">
        <w:rPr>
          <w:rFonts w:asciiTheme="minorHAnsi" w:hAnsiTheme="minorHAnsi" w:cstheme="minorHAnsi"/>
          <w:color w:val="000000" w:themeColor="text1"/>
          <w:sz w:val="24"/>
          <w:szCs w:val="24"/>
        </w:rPr>
        <w:t xml:space="preserve"> </w:t>
      </w:r>
      <w:r w:rsidRPr="000A650B">
        <w:rPr>
          <w:rFonts w:asciiTheme="minorHAnsi" w:hAnsiTheme="minorHAnsi" w:cstheme="minorHAnsi"/>
          <w:b/>
          <w:bCs/>
          <w:color w:val="000000" w:themeColor="text1"/>
          <w:sz w:val="24"/>
          <w:szCs w:val="24"/>
        </w:rPr>
        <w:t>211</w:t>
      </w:r>
      <w:r w:rsidRPr="000A650B">
        <w:rPr>
          <w:rFonts w:asciiTheme="minorHAnsi" w:hAnsiTheme="minorHAnsi" w:cstheme="minorHAnsi"/>
          <w:color w:val="000000" w:themeColor="text1"/>
          <w:sz w:val="24"/>
          <w:szCs w:val="24"/>
        </w:rPr>
        <w:t>:175-188; 2004.</w:t>
      </w:r>
    </w:p>
    <w:p w14:paraId="28D91B5A" w14:textId="77777777" w:rsidR="004C1851" w:rsidRPr="000A650B" w:rsidRDefault="004C1851" w:rsidP="004C1851">
      <w:pPr>
        <w:tabs>
          <w:tab w:val="left" w:pos="540"/>
        </w:tabs>
        <w:autoSpaceDE w:val="0"/>
        <w:autoSpaceDN w:val="0"/>
        <w:adjustRightInd w:val="0"/>
        <w:ind w:left="426" w:hanging="426"/>
        <w:rPr>
          <w:rFonts w:asciiTheme="minorHAnsi" w:hAnsiTheme="minorHAnsi" w:cstheme="minorHAnsi"/>
          <w:color w:val="000000" w:themeColor="text1"/>
          <w:sz w:val="24"/>
          <w:szCs w:val="24"/>
        </w:rPr>
      </w:pPr>
      <w:r w:rsidRPr="000A650B">
        <w:rPr>
          <w:rFonts w:asciiTheme="minorHAnsi" w:hAnsiTheme="minorHAnsi" w:cstheme="minorHAnsi"/>
          <w:b/>
          <w:color w:val="000000" w:themeColor="text1"/>
          <w:sz w:val="24"/>
          <w:szCs w:val="24"/>
        </w:rPr>
        <w:t>51. Shen, H. M.</w:t>
      </w:r>
      <w:r w:rsidRPr="000A650B">
        <w:rPr>
          <w:rFonts w:asciiTheme="minorHAnsi" w:hAnsiTheme="minorHAnsi" w:cstheme="minorHAnsi"/>
          <w:color w:val="000000" w:themeColor="text1"/>
          <w:sz w:val="24"/>
          <w:szCs w:val="24"/>
        </w:rPr>
        <w:t xml:space="preserve">; Lin, Y.; Choksi, S.; Tran, J.; Jin, T.; Chang, L.; Karin, M.; Zhang, J.; Liu, Z. G. Essential roles of receptor-interacting protein and TRAF2 in oxidative stress-induced cell death. </w:t>
      </w:r>
      <w:r w:rsidRPr="000A650B">
        <w:rPr>
          <w:rFonts w:asciiTheme="minorHAnsi" w:hAnsiTheme="minorHAnsi" w:cstheme="minorHAnsi"/>
          <w:i/>
          <w:iCs/>
          <w:color w:val="000000" w:themeColor="text1"/>
          <w:sz w:val="24"/>
          <w:szCs w:val="24"/>
        </w:rPr>
        <w:t>Mol. Cell Biol.</w:t>
      </w:r>
      <w:r w:rsidRPr="000A650B">
        <w:rPr>
          <w:rFonts w:asciiTheme="minorHAnsi" w:hAnsiTheme="minorHAnsi" w:cstheme="minorHAnsi"/>
          <w:color w:val="000000" w:themeColor="text1"/>
          <w:sz w:val="24"/>
          <w:szCs w:val="24"/>
        </w:rPr>
        <w:t xml:space="preserve"> </w:t>
      </w:r>
      <w:r w:rsidRPr="000A650B">
        <w:rPr>
          <w:rFonts w:asciiTheme="minorHAnsi" w:hAnsiTheme="minorHAnsi" w:cstheme="minorHAnsi"/>
          <w:b/>
          <w:bCs/>
          <w:color w:val="000000" w:themeColor="text1"/>
          <w:sz w:val="24"/>
          <w:szCs w:val="24"/>
        </w:rPr>
        <w:t>24</w:t>
      </w:r>
      <w:r w:rsidRPr="000A650B">
        <w:rPr>
          <w:rFonts w:asciiTheme="minorHAnsi" w:hAnsiTheme="minorHAnsi" w:cstheme="minorHAnsi"/>
          <w:color w:val="000000" w:themeColor="text1"/>
          <w:sz w:val="24"/>
          <w:szCs w:val="24"/>
        </w:rPr>
        <w:t>:5914-5922; 2004.</w:t>
      </w:r>
    </w:p>
    <w:p w14:paraId="2BFB1E31" w14:textId="77777777" w:rsidR="004C1851" w:rsidRPr="000A650B" w:rsidRDefault="004C1851" w:rsidP="004C1851">
      <w:pPr>
        <w:tabs>
          <w:tab w:val="left" w:pos="540"/>
        </w:tabs>
        <w:autoSpaceDE w:val="0"/>
        <w:autoSpaceDN w:val="0"/>
        <w:adjustRightInd w:val="0"/>
        <w:ind w:left="426" w:hanging="426"/>
        <w:rPr>
          <w:rFonts w:asciiTheme="minorHAnsi" w:hAnsiTheme="minorHAnsi" w:cstheme="minorHAnsi"/>
          <w:color w:val="000000" w:themeColor="text1"/>
          <w:sz w:val="24"/>
          <w:szCs w:val="24"/>
        </w:rPr>
      </w:pPr>
      <w:r w:rsidRPr="000A650B">
        <w:rPr>
          <w:rFonts w:asciiTheme="minorHAnsi" w:hAnsiTheme="minorHAnsi" w:cstheme="minorHAnsi"/>
          <w:color w:val="000000" w:themeColor="text1"/>
          <w:sz w:val="24"/>
          <w:szCs w:val="24"/>
        </w:rPr>
        <w:t xml:space="preserve">50. Huang, Q.; </w:t>
      </w:r>
      <w:r w:rsidRPr="000A650B">
        <w:rPr>
          <w:rFonts w:asciiTheme="minorHAnsi" w:hAnsiTheme="minorHAnsi" w:cstheme="minorHAnsi"/>
          <w:b/>
          <w:color w:val="000000" w:themeColor="text1"/>
          <w:sz w:val="24"/>
          <w:szCs w:val="24"/>
        </w:rPr>
        <w:t>Shen, H. M.</w:t>
      </w:r>
      <w:r w:rsidRPr="000A650B">
        <w:rPr>
          <w:rFonts w:asciiTheme="minorHAnsi" w:hAnsiTheme="minorHAnsi" w:cstheme="minorHAnsi"/>
          <w:color w:val="000000" w:themeColor="text1"/>
          <w:sz w:val="24"/>
          <w:szCs w:val="24"/>
        </w:rPr>
        <w:t>; Ong, C. N. Inhibitory effect of emodin on tumor invasion through suppression of activator protein-1 and nuclear factor-</w:t>
      </w:r>
      <w:proofErr w:type="spellStart"/>
      <w:r w:rsidRPr="000A650B">
        <w:rPr>
          <w:rFonts w:asciiTheme="minorHAnsi" w:hAnsiTheme="minorHAnsi" w:cstheme="minorHAnsi"/>
          <w:color w:val="000000" w:themeColor="text1"/>
          <w:sz w:val="24"/>
          <w:szCs w:val="24"/>
        </w:rPr>
        <w:t>kappaB</w:t>
      </w:r>
      <w:proofErr w:type="spellEnd"/>
      <w:r w:rsidRPr="000A650B">
        <w:rPr>
          <w:rFonts w:asciiTheme="minorHAnsi" w:hAnsiTheme="minorHAnsi" w:cstheme="minorHAnsi"/>
          <w:color w:val="000000" w:themeColor="text1"/>
          <w:sz w:val="24"/>
          <w:szCs w:val="24"/>
        </w:rPr>
        <w:t xml:space="preserve">. </w:t>
      </w:r>
      <w:r w:rsidRPr="000A650B">
        <w:rPr>
          <w:rFonts w:asciiTheme="minorHAnsi" w:hAnsiTheme="minorHAnsi" w:cstheme="minorHAnsi"/>
          <w:i/>
          <w:iCs/>
          <w:color w:val="000000" w:themeColor="text1"/>
          <w:sz w:val="24"/>
          <w:szCs w:val="24"/>
        </w:rPr>
        <w:t xml:space="preserve">Biochem. </w:t>
      </w:r>
      <w:proofErr w:type="spellStart"/>
      <w:r w:rsidRPr="000A650B">
        <w:rPr>
          <w:rFonts w:asciiTheme="minorHAnsi" w:hAnsiTheme="minorHAnsi" w:cstheme="minorHAnsi"/>
          <w:i/>
          <w:iCs/>
          <w:color w:val="000000" w:themeColor="text1"/>
          <w:sz w:val="24"/>
          <w:szCs w:val="24"/>
        </w:rPr>
        <w:t>Pharmacol</w:t>
      </w:r>
      <w:proofErr w:type="spellEnd"/>
      <w:r w:rsidRPr="000A650B">
        <w:rPr>
          <w:rFonts w:asciiTheme="minorHAnsi" w:hAnsiTheme="minorHAnsi" w:cstheme="minorHAnsi"/>
          <w:i/>
          <w:iCs/>
          <w:color w:val="000000" w:themeColor="text1"/>
          <w:sz w:val="24"/>
          <w:szCs w:val="24"/>
        </w:rPr>
        <w:t>.</w:t>
      </w:r>
      <w:r w:rsidRPr="000A650B">
        <w:rPr>
          <w:rFonts w:asciiTheme="minorHAnsi" w:hAnsiTheme="minorHAnsi" w:cstheme="minorHAnsi"/>
          <w:color w:val="000000" w:themeColor="text1"/>
          <w:sz w:val="24"/>
          <w:szCs w:val="24"/>
        </w:rPr>
        <w:t xml:space="preserve"> </w:t>
      </w:r>
      <w:r w:rsidRPr="000A650B">
        <w:rPr>
          <w:rFonts w:asciiTheme="minorHAnsi" w:hAnsiTheme="minorHAnsi" w:cstheme="minorHAnsi"/>
          <w:b/>
          <w:bCs/>
          <w:color w:val="000000" w:themeColor="text1"/>
          <w:sz w:val="24"/>
          <w:szCs w:val="24"/>
        </w:rPr>
        <w:t>68</w:t>
      </w:r>
      <w:r w:rsidRPr="000A650B">
        <w:rPr>
          <w:rFonts w:asciiTheme="minorHAnsi" w:hAnsiTheme="minorHAnsi" w:cstheme="minorHAnsi"/>
          <w:color w:val="000000" w:themeColor="text1"/>
          <w:sz w:val="24"/>
          <w:szCs w:val="24"/>
        </w:rPr>
        <w:t>:361-371; 2004.</w:t>
      </w:r>
    </w:p>
    <w:p w14:paraId="5BC2171D" w14:textId="77777777" w:rsidR="004C1851" w:rsidRPr="000A650B" w:rsidRDefault="004C1851" w:rsidP="004C1851">
      <w:pPr>
        <w:tabs>
          <w:tab w:val="left" w:pos="540"/>
        </w:tabs>
        <w:autoSpaceDE w:val="0"/>
        <w:autoSpaceDN w:val="0"/>
        <w:adjustRightInd w:val="0"/>
        <w:ind w:left="426" w:hanging="426"/>
        <w:rPr>
          <w:rFonts w:asciiTheme="minorHAnsi" w:hAnsiTheme="minorHAnsi" w:cstheme="minorHAnsi"/>
          <w:color w:val="000000" w:themeColor="text1"/>
          <w:sz w:val="24"/>
          <w:szCs w:val="24"/>
        </w:rPr>
      </w:pPr>
      <w:r w:rsidRPr="000A650B">
        <w:rPr>
          <w:rFonts w:asciiTheme="minorHAnsi" w:hAnsiTheme="minorHAnsi" w:cstheme="minorHAnsi"/>
          <w:color w:val="000000" w:themeColor="text1"/>
          <w:sz w:val="24"/>
          <w:szCs w:val="24"/>
        </w:rPr>
        <w:t xml:space="preserve">49. Zhang, S.; Ong, C. N.; </w:t>
      </w:r>
      <w:r w:rsidRPr="000A650B">
        <w:rPr>
          <w:rFonts w:asciiTheme="minorHAnsi" w:hAnsiTheme="minorHAnsi" w:cstheme="minorHAnsi"/>
          <w:b/>
          <w:color w:val="000000" w:themeColor="text1"/>
          <w:sz w:val="24"/>
          <w:szCs w:val="24"/>
        </w:rPr>
        <w:t>Shen, H.M.</w:t>
      </w:r>
      <w:r w:rsidRPr="000A650B">
        <w:rPr>
          <w:rFonts w:asciiTheme="minorHAnsi" w:hAnsiTheme="minorHAnsi" w:cstheme="minorHAnsi"/>
          <w:b/>
          <w:bCs/>
          <w:color w:val="000000" w:themeColor="text1"/>
          <w:sz w:val="24"/>
          <w:szCs w:val="24"/>
        </w:rPr>
        <w:t>*</w:t>
      </w:r>
      <w:r w:rsidRPr="000A650B">
        <w:rPr>
          <w:rFonts w:asciiTheme="minorHAnsi" w:hAnsiTheme="minorHAnsi" w:cstheme="minorHAnsi"/>
          <w:color w:val="000000" w:themeColor="text1"/>
          <w:sz w:val="24"/>
          <w:szCs w:val="24"/>
        </w:rPr>
        <w:t xml:space="preserve">. Critical roles of intracellular thiols and calcium in </w:t>
      </w:r>
      <w:proofErr w:type="spellStart"/>
      <w:r w:rsidRPr="000A650B">
        <w:rPr>
          <w:rFonts w:asciiTheme="minorHAnsi" w:hAnsiTheme="minorHAnsi" w:cstheme="minorHAnsi"/>
          <w:color w:val="000000" w:themeColor="text1"/>
          <w:sz w:val="24"/>
          <w:szCs w:val="24"/>
        </w:rPr>
        <w:t>parthenolide</w:t>
      </w:r>
      <w:proofErr w:type="spellEnd"/>
      <w:r w:rsidRPr="000A650B">
        <w:rPr>
          <w:rFonts w:asciiTheme="minorHAnsi" w:hAnsiTheme="minorHAnsi" w:cstheme="minorHAnsi"/>
          <w:color w:val="000000" w:themeColor="text1"/>
          <w:sz w:val="24"/>
          <w:szCs w:val="24"/>
        </w:rPr>
        <w:t xml:space="preserve">-induced apoptosis in human colorectal cancer cells. </w:t>
      </w:r>
      <w:r w:rsidRPr="000A650B">
        <w:rPr>
          <w:rFonts w:asciiTheme="minorHAnsi" w:hAnsiTheme="minorHAnsi" w:cstheme="minorHAnsi"/>
          <w:i/>
          <w:iCs/>
          <w:color w:val="000000" w:themeColor="text1"/>
          <w:sz w:val="24"/>
          <w:szCs w:val="24"/>
        </w:rPr>
        <w:t>Cancer Lett.</w:t>
      </w:r>
      <w:r w:rsidRPr="000A650B">
        <w:rPr>
          <w:rFonts w:asciiTheme="minorHAnsi" w:hAnsiTheme="minorHAnsi" w:cstheme="minorHAnsi"/>
          <w:color w:val="000000" w:themeColor="text1"/>
          <w:sz w:val="24"/>
          <w:szCs w:val="24"/>
        </w:rPr>
        <w:t xml:space="preserve"> </w:t>
      </w:r>
      <w:r w:rsidRPr="000A650B">
        <w:rPr>
          <w:rFonts w:asciiTheme="minorHAnsi" w:hAnsiTheme="minorHAnsi" w:cstheme="minorHAnsi"/>
          <w:b/>
          <w:bCs/>
          <w:color w:val="000000" w:themeColor="text1"/>
          <w:sz w:val="24"/>
          <w:szCs w:val="24"/>
        </w:rPr>
        <w:t>208</w:t>
      </w:r>
      <w:r w:rsidRPr="000A650B">
        <w:rPr>
          <w:rFonts w:asciiTheme="minorHAnsi" w:hAnsiTheme="minorHAnsi" w:cstheme="minorHAnsi"/>
          <w:color w:val="000000" w:themeColor="text1"/>
          <w:sz w:val="24"/>
          <w:szCs w:val="24"/>
        </w:rPr>
        <w:t>:143-153; 2004.</w:t>
      </w:r>
    </w:p>
    <w:p w14:paraId="3FFDA128" w14:textId="77777777" w:rsidR="004C1851" w:rsidRPr="000A650B" w:rsidRDefault="004C1851" w:rsidP="004C1851">
      <w:pPr>
        <w:tabs>
          <w:tab w:val="left" w:pos="540"/>
        </w:tabs>
        <w:autoSpaceDE w:val="0"/>
        <w:autoSpaceDN w:val="0"/>
        <w:adjustRightInd w:val="0"/>
        <w:ind w:left="426" w:hanging="426"/>
        <w:rPr>
          <w:rFonts w:asciiTheme="minorHAnsi" w:hAnsiTheme="minorHAnsi" w:cstheme="minorHAnsi"/>
          <w:color w:val="000000" w:themeColor="text1"/>
          <w:sz w:val="24"/>
          <w:szCs w:val="24"/>
        </w:rPr>
      </w:pPr>
      <w:r w:rsidRPr="000A650B">
        <w:rPr>
          <w:rFonts w:asciiTheme="minorHAnsi" w:hAnsiTheme="minorHAnsi" w:cstheme="minorHAnsi"/>
          <w:color w:val="000000" w:themeColor="text1"/>
          <w:sz w:val="24"/>
          <w:szCs w:val="24"/>
        </w:rPr>
        <w:t xml:space="preserve">48. Won, Y. K.; Ong, C. N.; Shi, X.; </w:t>
      </w:r>
      <w:r w:rsidRPr="000A650B">
        <w:rPr>
          <w:rFonts w:asciiTheme="minorHAnsi" w:hAnsiTheme="minorHAnsi" w:cstheme="minorHAnsi"/>
          <w:b/>
          <w:color w:val="000000" w:themeColor="text1"/>
          <w:sz w:val="24"/>
          <w:szCs w:val="24"/>
        </w:rPr>
        <w:t>Shen, H.M.</w:t>
      </w:r>
      <w:r w:rsidRPr="000A650B">
        <w:rPr>
          <w:rFonts w:asciiTheme="minorHAnsi" w:hAnsiTheme="minorHAnsi" w:cstheme="minorHAnsi"/>
          <w:b/>
          <w:bCs/>
          <w:color w:val="000000" w:themeColor="text1"/>
          <w:sz w:val="24"/>
          <w:szCs w:val="24"/>
        </w:rPr>
        <w:t>*</w:t>
      </w:r>
      <w:r w:rsidRPr="000A650B">
        <w:rPr>
          <w:rFonts w:asciiTheme="minorHAnsi" w:hAnsiTheme="minorHAnsi" w:cstheme="minorHAnsi"/>
          <w:color w:val="000000" w:themeColor="text1"/>
          <w:sz w:val="24"/>
          <w:szCs w:val="24"/>
        </w:rPr>
        <w:t xml:space="preserve">. </w:t>
      </w:r>
      <w:proofErr w:type="spellStart"/>
      <w:r w:rsidRPr="000A650B">
        <w:rPr>
          <w:rFonts w:asciiTheme="minorHAnsi" w:hAnsiTheme="minorHAnsi" w:cstheme="minorHAnsi"/>
          <w:color w:val="000000" w:themeColor="text1"/>
          <w:sz w:val="24"/>
          <w:szCs w:val="24"/>
        </w:rPr>
        <w:t>Chemopreventive</w:t>
      </w:r>
      <w:proofErr w:type="spellEnd"/>
      <w:r w:rsidRPr="000A650B">
        <w:rPr>
          <w:rFonts w:asciiTheme="minorHAnsi" w:hAnsiTheme="minorHAnsi" w:cstheme="minorHAnsi"/>
          <w:color w:val="000000" w:themeColor="text1"/>
          <w:sz w:val="24"/>
          <w:szCs w:val="24"/>
        </w:rPr>
        <w:t xml:space="preserve"> activity of </w:t>
      </w:r>
      <w:proofErr w:type="spellStart"/>
      <w:r w:rsidRPr="000A650B">
        <w:rPr>
          <w:rFonts w:asciiTheme="minorHAnsi" w:hAnsiTheme="minorHAnsi" w:cstheme="minorHAnsi"/>
          <w:color w:val="000000" w:themeColor="text1"/>
          <w:sz w:val="24"/>
          <w:szCs w:val="24"/>
        </w:rPr>
        <w:t>parthenolide</w:t>
      </w:r>
      <w:proofErr w:type="spellEnd"/>
      <w:r w:rsidRPr="000A650B">
        <w:rPr>
          <w:rFonts w:asciiTheme="minorHAnsi" w:hAnsiTheme="minorHAnsi" w:cstheme="minorHAnsi"/>
          <w:color w:val="000000" w:themeColor="text1"/>
          <w:sz w:val="24"/>
          <w:szCs w:val="24"/>
        </w:rPr>
        <w:t xml:space="preserve"> against UVB-induced skin cancer and its mechanisms. </w:t>
      </w:r>
      <w:r w:rsidRPr="000A650B">
        <w:rPr>
          <w:rFonts w:asciiTheme="minorHAnsi" w:hAnsiTheme="minorHAnsi" w:cstheme="minorHAnsi"/>
          <w:i/>
          <w:iCs/>
          <w:color w:val="000000" w:themeColor="text1"/>
          <w:sz w:val="24"/>
          <w:szCs w:val="24"/>
        </w:rPr>
        <w:t>Carcinogenesis.</w:t>
      </w:r>
      <w:r w:rsidRPr="000A650B">
        <w:rPr>
          <w:rFonts w:asciiTheme="minorHAnsi" w:hAnsiTheme="minorHAnsi" w:cstheme="minorHAnsi"/>
          <w:color w:val="000000" w:themeColor="text1"/>
          <w:sz w:val="24"/>
          <w:szCs w:val="24"/>
        </w:rPr>
        <w:t xml:space="preserve"> </w:t>
      </w:r>
      <w:r w:rsidRPr="000A650B">
        <w:rPr>
          <w:rFonts w:asciiTheme="minorHAnsi" w:hAnsiTheme="minorHAnsi" w:cstheme="minorHAnsi"/>
          <w:b/>
          <w:bCs/>
          <w:color w:val="000000" w:themeColor="text1"/>
          <w:sz w:val="24"/>
          <w:szCs w:val="24"/>
        </w:rPr>
        <w:t>25</w:t>
      </w:r>
      <w:r w:rsidRPr="000A650B">
        <w:rPr>
          <w:rFonts w:asciiTheme="minorHAnsi" w:hAnsiTheme="minorHAnsi" w:cstheme="minorHAnsi"/>
          <w:color w:val="000000" w:themeColor="text1"/>
          <w:sz w:val="24"/>
          <w:szCs w:val="24"/>
        </w:rPr>
        <w:t>:1449-1458; 2004.</w:t>
      </w:r>
    </w:p>
    <w:p w14:paraId="001C4B69" w14:textId="77777777" w:rsidR="004C1851" w:rsidRPr="000A650B" w:rsidRDefault="004C1851" w:rsidP="004C1851">
      <w:pPr>
        <w:tabs>
          <w:tab w:val="left" w:pos="540"/>
        </w:tabs>
        <w:autoSpaceDE w:val="0"/>
        <w:autoSpaceDN w:val="0"/>
        <w:adjustRightInd w:val="0"/>
        <w:ind w:left="426" w:hanging="426"/>
        <w:rPr>
          <w:rFonts w:asciiTheme="minorHAnsi" w:hAnsiTheme="minorHAnsi" w:cstheme="minorHAnsi"/>
          <w:color w:val="000000" w:themeColor="text1"/>
          <w:sz w:val="24"/>
          <w:szCs w:val="24"/>
        </w:rPr>
      </w:pPr>
      <w:r w:rsidRPr="000A650B">
        <w:rPr>
          <w:rFonts w:asciiTheme="minorHAnsi" w:hAnsiTheme="minorHAnsi" w:cstheme="minorHAnsi"/>
          <w:color w:val="000000" w:themeColor="text1"/>
          <w:sz w:val="24"/>
          <w:szCs w:val="24"/>
        </w:rPr>
        <w:t xml:space="preserve">47. Lin, Y.; Choksi, S.; </w:t>
      </w:r>
      <w:r w:rsidRPr="000A650B">
        <w:rPr>
          <w:rFonts w:asciiTheme="minorHAnsi" w:hAnsiTheme="minorHAnsi" w:cstheme="minorHAnsi"/>
          <w:b/>
          <w:color w:val="000000" w:themeColor="text1"/>
          <w:sz w:val="24"/>
          <w:szCs w:val="24"/>
        </w:rPr>
        <w:t>Shen, H. M</w:t>
      </w:r>
      <w:r w:rsidRPr="000A650B">
        <w:rPr>
          <w:rFonts w:asciiTheme="minorHAnsi" w:hAnsiTheme="minorHAnsi" w:cstheme="minorHAnsi"/>
          <w:color w:val="000000" w:themeColor="text1"/>
          <w:sz w:val="24"/>
          <w:szCs w:val="24"/>
        </w:rPr>
        <w:t xml:space="preserve">.; Yang, Q. F.; Hur, G. M.; Kim, Y. S.; Tran, J. H.; </w:t>
      </w:r>
      <w:proofErr w:type="spellStart"/>
      <w:r w:rsidRPr="000A650B">
        <w:rPr>
          <w:rFonts w:asciiTheme="minorHAnsi" w:hAnsiTheme="minorHAnsi" w:cstheme="minorHAnsi"/>
          <w:color w:val="000000" w:themeColor="text1"/>
          <w:sz w:val="24"/>
          <w:szCs w:val="24"/>
        </w:rPr>
        <w:t>Nedospasov</w:t>
      </w:r>
      <w:proofErr w:type="spellEnd"/>
      <w:r w:rsidRPr="000A650B">
        <w:rPr>
          <w:rFonts w:asciiTheme="minorHAnsi" w:hAnsiTheme="minorHAnsi" w:cstheme="minorHAnsi"/>
          <w:color w:val="000000" w:themeColor="text1"/>
          <w:sz w:val="24"/>
          <w:szCs w:val="24"/>
        </w:rPr>
        <w:t>, S. A.; Liu, Z. G. Tumor necrosis factor-induced nonapoptotic cell death requires receptor-</w:t>
      </w:r>
      <w:r w:rsidRPr="000A650B">
        <w:rPr>
          <w:rFonts w:asciiTheme="minorHAnsi" w:hAnsiTheme="minorHAnsi" w:cstheme="minorHAnsi"/>
          <w:color w:val="000000" w:themeColor="text1"/>
          <w:sz w:val="24"/>
          <w:szCs w:val="24"/>
        </w:rPr>
        <w:lastRenderedPageBreak/>
        <w:t xml:space="preserve">interacting protein-mediated cellular reactive oxygen species accumulation. </w:t>
      </w:r>
      <w:r w:rsidRPr="000A650B">
        <w:rPr>
          <w:rFonts w:asciiTheme="minorHAnsi" w:hAnsiTheme="minorHAnsi" w:cstheme="minorHAnsi"/>
          <w:i/>
          <w:iCs/>
          <w:color w:val="000000" w:themeColor="text1"/>
          <w:sz w:val="24"/>
          <w:szCs w:val="24"/>
        </w:rPr>
        <w:t>J. Biol. Chem.</w:t>
      </w:r>
      <w:r w:rsidRPr="000A650B">
        <w:rPr>
          <w:rFonts w:asciiTheme="minorHAnsi" w:hAnsiTheme="minorHAnsi" w:cstheme="minorHAnsi"/>
          <w:color w:val="000000" w:themeColor="text1"/>
          <w:sz w:val="24"/>
          <w:szCs w:val="24"/>
        </w:rPr>
        <w:t xml:space="preserve"> </w:t>
      </w:r>
      <w:r w:rsidRPr="000A650B">
        <w:rPr>
          <w:rFonts w:asciiTheme="minorHAnsi" w:hAnsiTheme="minorHAnsi" w:cstheme="minorHAnsi"/>
          <w:b/>
          <w:bCs/>
          <w:color w:val="000000" w:themeColor="text1"/>
          <w:sz w:val="24"/>
          <w:szCs w:val="24"/>
        </w:rPr>
        <w:t>279</w:t>
      </w:r>
      <w:r w:rsidRPr="000A650B">
        <w:rPr>
          <w:rFonts w:asciiTheme="minorHAnsi" w:hAnsiTheme="minorHAnsi" w:cstheme="minorHAnsi"/>
          <w:color w:val="000000" w:themeColor="text1"/>
          <w:sz w:val="24"/>
          <w:szCs w:val="24"/>
        </w:rPr>
        <w:t>:10822-10828; 2004.</w:t>
      </w:r>
    </w:p>
    <w:p w14:paraId="5885A062" w14:textId="77777777" w:rsidR="004C1851" w:rsidRPr="000A650B" w:rsidRDefault="004C1851" w:rsidP="004C1851">
      <w:pPr>
        <w:tabs>
          <w:tab w:val="left" w:pos="540"/>
        </w:tabs>
        <w:autoSpaceDE w:val="0"/>
        <w:autoSpaceDN w:val="0"/>
        <w:adjustRightInd w:val="0"/>
        <w:ind w:left="426" w:hanging="426"/>
        <w:rPr>
          <w:rFonts w:asciiTheme="minorHAnsi" w:hAnsiTheme="minorHAnsi" w:cstheme="minorHAnsi"/>
          <w:color w:val="000000" w:themeColor="text1"/>
          <w:sz w:val="24"/>
          <w:szCs w:val="24"/>
        </w:rPr>
      </w:pPr>
      <w:r w:rsidRPr="000A650B">
        <w:rPr>
          <w:rFonts w:asciiTheme="minorHAnsi" w:hAnsiTheme="minorHAnsi" w:cstheme="minorHAnsi"/>
          <w:color w:val="000000" w:themeColor="text1"/>
          <w:sz w:val="24"/>
          <w:szCs w:val="24"/>
        </w:rPr>
        <w:t xml:space="preserve">46. Peng, T.; </w:t>
      </w:r>
      <w:r w:rsidRPr="000A650B">
        <w:rPr>
          <w:rFonts w:asciiTheme="minorHAnsi" w:hAnsiTheme="minorHAnsi" w:cstheme="minorHAnsi"/>
          <w:b/>
          <w:color w:val="000000" w:themeColor="text1"/>
          <w:sz w:val="24"/>
          <w:szCs w:val="24"/>
        </w:rPr>
        <w:t>Shen, H. M.</w:t>
      </w:r>
      <w:r w:rsidRPr="000A650B">
        <w:rPr>
          <w:rFonts w:asciiTheme="minorHAnsi" w:hAnsiTheme="minorHAnsi" w:cstheme="minorHAnsi"/>
          <w:color w:val="000000" w:themeColor="text1"/>
          <w:sz w:val="24"/>
          <w:szCs w:val="24"/>
        </w:rPr>
        <w:t xml:space="preserve">; Liu, Z. M.; Yan, L. N.; Peng, M. H.; Li, L. Q.; Liang, R. X.; Wei, Z. L.; Halliwell, B.; Ong, C. N. Oxidative DNA damage in peripheral leukocytes and its association with expression and polymorphisms of hOGG1: a study of adolescents in a high risk region for hepatocellular carcinoma in China. </w:t>
      </w:r>
      <w:r w:rsidRPr="000A650B">
        <w:rPr>
          <w:rFonts w:asciiTheme="minorHAnsi" w:hAnsiTheme="minorHAnsi" w:cstheme="minorHAnsi"/>
          <w:i/>
          <w:iCs/>
          <w:color w:val="000000" w:themeColor="text1"/>
          <w:sz w:val="24"/>
          <w:szCs w:val="24"/>
        </w:rPr>
        <w:t>World J. Gastroenterol.</w:t>
      </w:r>
      <w:r w:rsidRPr="000A650B">
        <w:rPr>
          <w:rFonts w:asciiTheme="minorHAnsi" w:hAnsiTheme="minorHAnsi" w:cstheme="minorHAnsi"/>
          <w:color w:val="000000" w:themeColor="text1"/>
          <w:sz w:val="24"/>
          <w:szCs w:val="24"/>
        </w:rPr>
        <w:t xml:space="preserve"> </w:t>
      </w:r>
      <w:r w:rsidRPr="000A650B">
        <w:rPr>
          <w:rFonts w:asciiTheme="minorHAnsi" w:hAnsiTheme="minorHAnsi" w:cstheme="minorHAnsi"/>
          <w:b/>
          <w:bCs/>
          <w:color w:val="000000" w:themeColor="text1"/>
          <w:sz w:val="24"/>
          <w:szCs w:val="24"/>
        </w:rPr>
        <w:t>9</w:t>
      </w:r>
      <w:r w:rsidRPr="000A650B">
        <w:rPr>
          <w:rFonts w:asciiTheme="minorHAnsi" w:hAnsiTheme="minorHAnsi" w:cstheme="minorHAnsi"/>
          <w:color w:val="000000" w:themeColor="text1"/>
          <w:sz w:val="24"/>
          <w:szCs w:val="24"/>
        </w:rPr>
        <w:t>:2186-2193; 2003.</w:t>
      </w:r>
    </w:p>
    <w:p w14:paraId="1966B402" w14:textId="77777777" w:rsidR="004C1851" w:rsidRPr="000A650B" w:rsidRDefault="004C1851" w:rsidP="004C1851">
      <w:pPr>
        <w:tabs>
          <w:tab w:val="left" w:pos="540"/>
        </w:tabs>
        <w:autoSpaceDE w:val="0"/>
        <w:autoSpaceDN w:val="0"/>
        <w:adjustRightInd w:val="0"/>
        <w:ind w:left="426" w:hanging="426"/>
        <w:rPr>
          <w:rFonts w:asciiTheme="minorHAnsi" w:hAnsiTheme="minorHAnsi" w:cstheme="minorHAnsi"/>
          <w:color w:val="000000" w:themeColor="text1"/>
          <w:sz w:val="24"/>
          <w:szCs w:val="24"/>
        </w:rPr>
      </w:pPr>
      <w:r w:rsidRPr="000A650B">
        <w:rPr>
          <w:rFonts w:asciiTheme="minorHAnsi" w:hAnsiTheme="minorHAnsi" w:cstheme="minorHAnsi"/>
          <w:color w:val="000000" w:themeColor="text1"/>
          <w:sz w:val="24"/>
          <w:szCs w:val="24"/>
        </w:rPr>
        <w:t xml:space="preserve">45. Xu, D. X.; Zhu, Q. X.; Zheng, L. K.; Wang, Q. N.; </w:t>
      </w:r>
      <w:r w:rsidRPr="000A650B">
        <w:rPr>
          <w:rFonts w:asciiTheme="minorHAnsi" w:hAnsiTheme="minorHAnsi" w:cstheme="minorHAnsi"/>
          <w:b/>
          <w:color w:val="000000" w:themeColor="text1"/>
          <w:sz w:val="24"/>
          <w:szCs w:val="24"/>
        </w:rPr>
        <w:t>Shen, H. M</w:t>
      </w:r>
      <w:r w:rsidRPr="000A650B">
        <w:rPr>
          <w:rFonts w:asciiTheme="minorHAnsi" w:hAnsiTheme="minorHAnsi" w:cstheme="minorHAnsi"/>
          <w:color w:val="000000" w:themeColor="text1"/>
          <w:sz w:val="24"/>
          <w:szCs w:val="24"/>
        </w:rPr>
        <w:t xml:space="preserve">.; Deng, L. X.; Ong, C. N. Exposure to acrylonitrile induced DNA strand breakage and sex chromosome aneuploidy in human spermatozoa. </w:t>
      </w:r>
      <w:proofErr w:type="spellStart"/>
      <w:r w:rsidRPr="000A650B">
        <w:rPr>
          <w:rFonts w:asciiTheme="minorHAnsi" w:hAnsiTheme="minorHAnsi" w:cstheme="minorHAnsi"/>
          <w:i/>
          <w:iCs/>
          <w:color w:val="000000" w:themeColor="text1"/>
          <w:sz w:val="24"/>
          <w:szCs w:val="24"/>
        </w:rPr>
        <w:t>Mutat</w:t>
      </w:r>
      <w:proofErr w:type="spellEnd"/>
      <w:r w:rsidRPr="000A650B">
        <w:rPr>
          <w:rFonts w:asciiTheme="minorHAnsi" w:hAnsiTheme="minorHAnsi" w:cstheme="minorHAnsi"/>
          <w:i/>
          <w:iCs/>
          <w:color w:val="000000" w:themeColor="text1"/>
          <w:sz w:val="24"/>
          <w:szCs w:val="24"/>
        </w:rPr>
        <w:t>. Res.</w:t>
      </w:r>
      <w:r w:rsidRPr="000A650B">
        <w:rPr>
          <w:rFonts w:asciiTheme="minorHAnsi" w:hAnsiTheme="minorHAnsi" w:cstheme="minorHAnsi"/>
          <w:color w:val="000000" w:themeColor="text1"/>
          <w:sz w:val="24"/>
          <w:szCs w:val="24"/>
        </w:rPr>
        <w:t xml:space="preserve"> </w:t>
      </w:r>
      <w:r w:rsidRPr="000A650B">
        <w:rPr>
          <w:rFonts w:asciiTheme="minorHAnsi" w:hAnsiTheme="minorHAnsi" w:cstheme="minorHAnsi"/>
          <w:b/>
          <w:bCs/>
          <w:color w:val="000000" w:themeColor="text1"/>
          <w:sz w:val="24"/>
          <w:szCs w:val="24"/>
        </w:rPr>
        <w:t>537</w:t>
      </w:r>
      <w:r w:rsidRPr="000A650B">
        <w:rPr>
          <w:rFonts w:asciiTheme="minorHAnsi" w:hAnsiTheme="minorHAnsi" w:cstheme="minorHAnsi"/>
          <w:color w:val="000000" w:themeColor="text1"/>
          <w:sz w:val="24"/>
          <w:szCs w:val="24"/>
        </w:rPr>
        <w:t>:93-100; 2003.</w:t>
      </w:r>
    </w:p>
    <w:p w14:paraId="141481E0" w14:textId="77777777" w:rsidR="004C1851" w:rsidRPr="000A650B" w:rsidRDefault="004C1851" w:rsidP="004C1851">
      <w:pPr>
        <w:tabs>
          <w:tab w:val="left" w:pos="540"/>
        </w:tabs>
        <w:autoSpaceDE w:val="0"/>
        <w:autoSpaceDN w:val="0"/>
        <w:adjustRightInd w:val="0"/>
        <w:ind w:left="426" w:hanging="426"/>
        <w:rPr>
          <w:rFonts w:asciiTheme="minorHAnsi" w:hAnsiTheme="minorHAnsi" w:cstheme="minorHAnsi"/>
          <w:color w:val="000000" w:themeColor="text1"/>
          <w:sz w:val="24"/>
          <w:szCs w:val="24"/>
        </w:rPr>
      </w:pPr>
      <w:r w:rsidRPr="000A650B">
        <w:rPr>
          <w:rFonts w:asciiTheme="minorHAnsi" w:hAnsiTheme="minorHAnsi" w:cstheme="minorHAnsi"/>
          <w:color w:val="000000" w:themeColor="text1"/>
          <w:sz w:val="24"/>
          <w:szCs w:val="24"/>
        </w:rPr>
        <w:t xml:space="preserve">44. Xu, D. X.; </w:t>
      </w:r>
      <w:r w:rsidRPr="000A650B">
        <w:rPr>
          <w:rFonts w:asciiTheme="minorHAnsi" w:hAnsiTheme="minorHAnsi" w:cstheme="minorHAnsi"/>
          <w:b/>
          <w:color w:val="000000" w:themeColor="text1"/>
          <w:sz w:val="24"/>
          <w:szCs w:val="24"/>
        </w:rPr>
        <w:t>Shen, H. M.</w:t>
      </w:r>
      <w:r w:rsidRPr="000A650B">
        <w:rPr>
          <w:rFonts w:asciiTheme="minorHAnsi" w:hAnsiTheme="minorHAnsi" w:cstheme="minorHAnsi"/>
          <w:color w:val="000000" w:themeColor="text1"/>
          <w:sz w:val="24"/>
          <w:szCs w:val="24"/>
        </w:rPr>
        <w:t xml:space="preserve">; Zhu, Q. X.; Chua, L.; Wang, Q. N.; Chia, S. E.; Ong, C. N. The associations among semen quality, oxidative DNA damage in human spermatozoa and concentrations of cadmium, lead and selenium in seminal plasma. </w:t>
      </w:r>
      <w:proofErr w:type="spellStart"/>
      <w:r w:rsidRPr="000A650B">
        <w:rPr>
          <w:rFonts w:asciiTheme="minorHAnsi" w:hAnsiTheme="minorHAnsi" w:cstheme="minorHAnsi"/>
          <w:i/>
          <w:iCs/>
          <w:color w:val="000000" w:themeColor="text1"/>
          <w:sz w:val="24"/>
          <w:szCs w:val="24"/>
        </w:rPr>
        <w:t>Mutat</w:t>
      </w:r>
      <w:proofErr w:type="spellEnd"/>
      <w:r w:rsidRPr="000A650B">
        <w:rPr>
          <w:rFonts w:asciiTheme="minorHAnsi" w:hAnsiTheme="minorHAnsi" w:cstheme="minorHAnsi"/>
          <w:i/>
          <w:iCs/>
          <w:color w:val="000000" w:themeColor="text1"/>
          <w:sz w:val="24"/>
          <w:szCs w:val="24"/>
        </w:rPr>
        <w:t>. Res.</w:t>
      </w:r>
      <w:r w:rsidRPr="000A650B">
        <w:rPr>
          <w:rFonts w:asciiTheme="minorHAnsi" w:hAnsiTheme="minorHAnsi" w:cstheme="minorHAnsi"/>
          <w:color w:val="000000" w:themeColor="text1"/>
          <w:sz w:val="24"/>
          <w:szCs w:val="24"/>
        </w:rPr>
        <w:t xml:space="preserve"> </w:t>
      </w:r>
      <w:r w:rsidRPr="000A650B">
        <w:rPr>
          <w:rFonts w:asciiTheme="minorHAnsi" w:hAnsiTheme="minorHAnsi" w:cstheme="minorHAnsi"/>
          <w:b/>
          <w:bCs/>
          <w:color w:val="000000" w:themeColor="text1"/>
          <w:sz w:val="24"/>
          <w:szCs w:val="24"/>
        </w:rPr>
        <w:t>534</w:t>
      </w:r>
      <w:r w:rsidRPr="000A650B">
        <w:rPr>
          <w:rFonts w:asciiTheme="minorHAnsi" w:hAnsiTheme="minorHAnsi" w:cstheme="minorHAnsi"/>
          <w:color w:val="000000" w:themeColor="text1"/>
          <w:sz w:val="24"/>
          <w:szCs w:val="24"/>
        </w:rPr>
        <w:t>:155-163; 2003.</w:t>
      </w:r>
    </w:p>
    <w:p w14:paraId="71C73D59" w14:textId="77777777" w:rsidR="004C1851" w:rsidRPr="000A650B" w:rsidRDefault="004C1851" w:rsidP="004C1851">
      <w:pPr>
        <w:tabs>
          <w:tab w:val="left" w:pos="540"/>
        </w:tabs>
        <w:autoSpaceDE w:val="0"/>
        <w:autoSpaceDN w:val="0"/>
        <w:adjustRightInd w:val="0"/>
        <w:ind w:left="426" w:hanging="426"/>
        <w:rPr>
          <w:rFonts w:asciiTheme="minorHAnsi" w:hAnsiTheme="minorHAnsi" w:cstheme="minorHAnsi"/>
          <w:color w:val="000000" w:themeColor="text1"/>
          <w:sz w:val="24"/>
          <w:szCs w:val="24"/>
        </w:rPr>
      </w:pPr>
      <w:r w:rsidRPr="000A650B">
        <w:rPr>
          <w:rFonts w:asciiTheme="minorHAnsi" w:hAnsiTheme="minorHAnsi" w:cstheme="minorHAnsi"/>
          <w:color w:val="000000" w:themeColor="text1"/>
          <w:sz w:val="24"/>
          <w:szCs w:val="24"/>
        </w:rPr>
        <w:t xml:space="preserve">43. Ong, C. N.; </w:t>
      </w:r>
      <w:r w:rsidRPr="000A650B">
        <w:rPr>
          <w:rFonts w:asciiTheme="minorHAnsi" w:hAnsiTheme="minorHAnsi" w:cstheme="minorHAnsi"/>
          <w:b/>
          <w:color w:val="000000" w:themeColor="text1"/>
          <w:sz w:val="24"/>
          <w:szCs w:val="24"/>
        </w:rPr>
        <w:t>Shen, H. M.</w:t>
      </w:r>
      <w:r w:rsidRPr="000A650B">
        <w:rPr>
          <w:rFonts w:asciiTheme="minorHAnsi" w:hAnsiTheme="minorHAnsi" w:cstheme="minorHAnsi"/>
          <w:color w:val="000000" w:themeColor="text1"/>
          <w:sz w:val="24"/>
          <w:szCs w:val="24"/>
        </w:rPr>
        <w:t xml:space="preserve">; Chia, S. E. Biomarkers for male reproductive health hazards: are they available? (invited review) </w:t>
      </w:r>
      <w:proofErr w:type="spellStart"/>
      <w:r w:rsidRPr="000A650B">
        <w:rPr>
          <w:rFonts w:asciiTheme="minorHAnsi" w:hAnsiTheme="minorHAnsi" w:cstheme="minorHAnsi"/>
          <w:i/>
          <w:iCs/>
          <w:color w:val="000000" w:themeColor="text1"/>
          <w:sz w:val="24"/>
          <w:szCs w:val="24"/>
        </w:rPr>
        <w:t>Toxicol</w:t>
      </w:r>
      <w:proofErr w:type="spellEnd"/>
      <w:r w:rsidRPr="000A650B">
        <w:rPr>
          <w:rFonts w:asciiTheme="minorHAnsi" w:hAnsiTheme="minorHAnsi" w:cstheme="minorHAnsi"/>
          <w:i/>
          <w:iCs/>
          <w:color w:val="000000" w:themeColor="text1"/>
          <w:sz w:val="24"/>
          <w:szCs w:val="24"/>
        </w:rPr>
        <w:t>. Lett.</w:t>
      </w:r>
      <w:r w:rsidRPr="000A650B">
        <w:rPr>
          <w:rFonts w:asciiTheme="minorHAnsi" w:hAnsiTheme="minorHAnsi" w:cstheme="minorHAnsi"/>
          <w:color w:val="000000" w:themeColor="text1"/>
          <w:sz w:val="24"/>
          <w:szCs w:val="24"/>
        </w:rPr>
        <w:t xml:space="preserve"> </w:t>
      </w:r>
      <w:r w:rsidRPr="000A650B">
        <w:rPr>
          <w:rFonts w:asciiTheme="minorHAnsi" w:hAnsiTheme="minorHAnsi" w:cstheme="minorHAnsi"/>
          <w:b/>
          <w:bCs/>
          <w:color w:val="000000" w:themeColor="text1"/>
          <w:sz w:val="24"/>
          <w:szCs w:val="24"/>
        </w:rPr>
        <w:t>134</w:t>
      </w:r>
      <w:r w:rsidRPr="000A650B">
        <w:rPr>
          <w:rFonts w:asciiTheme="minorHAnsi" w:hAnsiTheme="minorHAnsi" w:cstheme="minorHAnsi"/>
          <w:color w:val="000000" w:themeColor="text1"/>
          <w:sz w:val="24"/>
          <w:szCs w:val="24"/>
        </w:rPr>
        <w:t>:17-30; 2002.</w:t>
      </w:r>
    </w:p>
    <w:p w14:paraId="03896A69" w14:textId="77777777" w:rsidR="004C1851" w:rsidRPr="000A650B" w:rsidRDefault="004C1851" w:rsidP="004C1851">
      <w:pPr>
        <w:tabs>
          <w:tab w:val="left" w:pos="540"/>
        </w:tabs>
        <w:autoSpaceDE w:val="0"/>
        <w:autoSpaceDN w:val="0"/>
        <w:adjustRightInd w:val="0"/>
        <w:ind w:left="426" w:hanging="426"/>
        <w:rPr>
          <w:rFonts w:asciiTheme="minorHAnsi" w:hAnsiTheme="minorHAnsi" w:cstheme="minorHAnsi"/>
          <w:color w:val="000000" w:themeColor="text1"/>
          <w:sz w:val="24"/>
          <w:szCs w:val="24"/>
        </w:rPr>
      </w:pPr>
      <w:r w:rsidRPr="000A650B">
        <w:rPr>
          <w:rFonts w:asciiTheme="minorHAnsi" w:hAnsiTheme="minorHAnsi" w:cstheme="minorHAnsi"/>
          <w:b/>
          <w:color w:val="000000" w:themeColor="text1"/>
          <w:sz w:val="24"/>
          <w:szCs w:val="24"/>
        </w:rPr>
        <w:t>42. Shen, H. M.</w:t>
      </w:r>
      <w:r w:rsidRPr="000A650B">
        <w:rPr>
          <w:rFonts w:asciiTheme="minorHAnsi" w:hAnsiTheme="minorHAnsi" w:cstheme="minorHAnsi"/>
          <w:color w:val="000000" w:themeColor="text1"/>
          <w:sz w:val="24"/>
          <w:szCs w:val="24"/>
        </w:rPr>
        <w:t xml:space="preserve">; Ding, W. X.; Ong, C. N. Intracellular glutathione is a cofactor in </w:t>
      </w:r>
      <w:proofErr w:type="spellStart"/>
      <w:r w:rsidRPr="000A650B">
        <w:rPr>
          <w:rFonts w:asciiTheme="minorHAnsi" w:hAnsiTheme="minorHAnsi" w:cstheme="minorHAnsi"/>
          <w:color w:val="000000" w:themeColor="text1"/>
          <w:sz w:val="24"/>
          <w:szCs w:val="24"/>
        </w:rPr>
        <w:t>methylseleninic</w:t>
      </w:r>
      <w:proofErr w:type="spellEnd"/>
      <w:r w:rsidRPr="000A650B">
        <w:rPr>
          <w:rFonts w:asciiTheme="minorHAnsi" w:hAnsiTheme="minorHAnsi" w:cstheme="minorHAnsi"/>
          <w:color w:val="000000" w:themeColor="text1"/>
          <w:sz w:val="24"/>
          <w:szCs w:val="24"/>
        </w:rPr>
        <w:t xml:space="preserve"> acid-induced apoptotic cell death of human hepatoma HEPG(2) cells. </w:t>
      </w:r>
      <w:r w:rsidRPr="000A650B">
        <w:rPr>
          <w:rFonts w:asciiTheme="minorHAnsi" w:hAnsiTheme="minorHAnsi" w:cstheme="minorHAnsi"/>
          <w:i/>
          <w:iCs/>
          <w:color w:val="000000" w:themeColor="text1"/>
          <w:sz w:val="24"/>
          <w:szCs w:val="24"/>
        </w:rPr>
        <w:t xml:space="preserve">Free </w:t>
      </w:r>
      <w:proofErr w:type="spellStart"/>
      <w:r w:rsidRPr="000A650B">
        <w:rPr>
          <w:rFonts w:asciiTheme="minorHAnsi" w:hAnsiTheme="minorHAnsi" w:cstheme="minorHAnsi"/>
          <w:i/>
          <w:iCs/>
          <w:color w:val="000000" w:themeColor="text1"/>
          <w:sz w:val="24"/>
          <w:szCs w:val="24"/>
        </w:rPr>
        <w:t>Radic</w:t>
      </w:r>
      <w:proofErr w:type="spellEnd"/>
      <w:r w:rsidRPr="000A650B">
        <w:rPr>
          <w:rFonts w:asciiTheme="minorHAnsi" w:hAnsiTheme="minorHAnsi" w:cstheme="minorHAnsi"/>
          <w:i/>
          <w:iCs/>
          <w:color w:val="000000" w:themeColor="text1"/>
          <w:sz w:val="24"/>
          <w:szCs w:val="24"/>
        </w:rPr>
        <w:t>. Biol. Med.</w:t>
      </w:r>
      <w:r w:rsidRPr="000A650B">
        <w:rPr>
          <w:rFonts w:asciiTheme="minorHAnsi" w:hAnsiTheme="minorHAnsi" w:cstheme="minorHAnsi"/>
          <w:color w:val="000000" w:themeColor="text1"/>
          <w:sz w:val="24"/>
          <w:szCs w:val="24"/>
        </w:rPr>
        <w:t xml:space="preserve"> </w:t>
      </w:r>
      <w:r w:rsidRPr="000A650B">
        <w:rPr>
          <w:rFonts w:asciiTheme="minorHAnsi" w:hAnsiTheme="minorHAnsi" w:cstheme="minorHAnsi"/>
          <w:b/>
          <w:bCs/>
          <w:color w:val="000000" w:themeColor="text1"/>
          <w:sz w:val="24"/>
          <w:szCs w:val="24"/>
        </w:rPr>
        <w:t>33</w:t>
      </w:r>
      <w:r w:rsidRPr="000A650B">
        <w:rPr>
          <w:rFonts w:asciiTheme="minorHAnsi" w:hAnsiTheme="minorHAnsi" w:cstheme="minorHAnsi"/>
          <w:color w:val="000000" w:themeColor="text1"/>
          <w:sz w:val="24"/>
          <w:szCs w:val="24"/>
        </w:rPr>
        <w:t>:552-561; 2002.</w:t>
      </w:r>
    </w:p>
    <w:p w14:paraId="49C3E0FC" w14:textId="77777777" w:rsidR="004C1851" w:rsidRPr="000A650B" w:rsidRDefault="004C1851" w:rsidP="004C1851">
      <w:pPr>
        <w:tabs>
          <w:tab w:val="left" w:pos="540"/>
        </w:tabs>
        <w:autoSpaceDE w:val="0"/>
        <w:autoSpaceDN w:val="0"/>
        <w:adjustRightInd w:val="0"/>
        <w:ind w:left="426" w:hanging="426"/>
        <w:rPr>
          <w:rFonts w:asciiTheme="minorHAnsi" w:hAnsiTheme="minorHAnsi" w:cstheme="minorHAnsi"/>
          <w:color w:val="000000" w:themeColor="text1"/>
          <w:sz w:val="24"/>
          <w:szCs w:val="24"/>
        </w:rPr>
      </w:pPr>
      <w:r w:rsidRPr="000A650B">
        <w:rPr>
          <w:rFonts w:asciiTheme="minorHAnsi" w:hAnsiTheme="minorHAnsi" w:cstheme="minorHAnsi"/>
          <w:b/>
          <w:color w:val="000000" w:themeColor="text1"/>
          <w:sz w:val="24"/>
          <w:szCs w:val="24"/>
        </w:rPr>
        <w:t>41. Shen, H. M.</w:t>
      </w:r>
      <w:r w:rsidRPr="000A650B">
        <w:rPr>
          <w:rFonts w:asciiTheme="minorHAnsi" w:hAnsiTheme="minorHAnsi" w:cstheme="minorHAnsi"/>
          <w:color w:val="000000" w:themeColor="text1"/>
          <w:sz w:val="24"/>
          <w:szCs w:val="24"/>
        </w:rPr>
        <w:t xml:space="preserve">; Dai, J.; Chia, S. E.; Lim, A.; Ong, C. N. Detection of apoptotic alterations in sperm in </w:t>
      </w:r>
      <w:proofErr w:type="spellStart"/>
      <w:r w:rsidRPr="000A650B">
        <w:rPr>
          <w:rFonts w:asciiTheme="minorHAnsi" w:hAnsiTheme="minorHAnsi" w:cstheme="minorHAnsi"/>
          <w:color w:val="000000" w:themeColor="text1"/>
          <w:sz w:val="24"/>
          <w:szCs w:val="24"/>
        </w:rPr>
        <w:t>subfertile</w:t>
      </w:r>
      <w:proofErr w:type="spellEnd"/>
      <w:r w:rsidRPr="000A650B">
        <w:rPr>
          <w:rFonts w:asciiTheme="minorHAnsi" w:hAnsiTheme="minorHAnsi" w:cstheme="minorHAnsi"/>
          <w:color w:val="000000" w:themeColor="text1"/>
          <w:sz w:val="24"/>
          <w:szCs w:val="24"/>
        </w:rPr>
        <w:t xml:space="preserve"> patients and their correlations with sperm quality. </w:t>
      </w:r>
      <w:r w:rsidRPr="000A650B">
        <w:rPr>
          <w:rFonts w:asciiTheme="minorHAnsi" w:hAnsiTheme="minorHAnsi" w:cstheme="minorHAnsi"/>
          <w:i/>
          <w:iCs/>
          <w:color w:val="000000" w:themeColor="text1"/>
          <w:sz w:val="24"/>
          <w:szCs w:val="24"/>
        </w:rPr>
        <w:t xml:space="preserve">Hum. </w:t>
      </w:r>
      <w:proofErr w:type="spellStart"/>
      <w:r w:rsidRPr="000A650B">
        <w:rPr>
          <w:rFonts w:asciiTheme="minorHAnsi" w:hAnsiTheme="minorHAnsi" w:cstheme="minorHAnsi"/>
          <w:i/>
          <w:iCs/>
          <w:color w:val="000000" w:themeColor="text1"/>
          <w:sz w:val="24"/>
          <w:szCs w:val="24"/>
        </w:rPr>
        <w:t>Reprod</w:t>
      </w:r>
      <w:proofErr w:type="spellEnd"/>
      <w:r w:rsidRPr="000A650B">
        <w:rPr>
          <w:rFonts w:asciiTheme="minorHAnsi" w:hAnsiTheme="minorHAnsi" w:cstheme="minorHAnsi"/>
          <w:i/>
          <w:iCs/>
          <w:color w:val="000000" w:themeColor="text1"/>
          <w:sz w:val="24"/>
          <w:szCs w:val="24"/>
        </w:rPr>
        <w:t>.</w:t>
      </w:r>
      <w:r w:rsidRPr="000A650B">
        <w:rPr>
          <w:rFonts w:asciiTheme="minorHAnsi" w:hAnsiTheme="minorHAnsi" w:cstheme="minorHAnsi"/>
          <w:color w:val="000000" w:themeColor="text1"/>
          <w:sz w:val="24"/>
          <w:szCs w:val="24"/>
        </w:rPr>
        <w:t xml:space="preserve"> </w:t>
      </w:r>
      <w:r w:rsidRPr="000A650B">
        <w:rPr>
          <w:rFonts w:asciiTheme="minorHAnsi" w:hAnsiTheme="minorHAnsi" w:cstheme="minorHAnsi"/>
          <w:b/>
          <w:bCs/>
          <w:color w:val="000000" w:themeColor="text1"/>
          <w:sz w:val="24"/>
          <w:szCs w:val="24"/>
        </w:rPr>
        <w:t>17</w:t>
      </w:r>
      <w:r w:rsidRPr="000A650B">
        <w:rPr>
          <w:rFonts w:asciiTheme="minorHAnsi" w:hAnsiTheme="minorHAnsi" w:cstheme="minorHAnsi"/>
          <w:color w:val="000000" w:themeColor="text1"/>
          <w:sz w:val="24"/>
          <w:szCs w:val="24"/>
        </w:rPr>
        <w:t>:1266-1273; 2002.</w:t>
      </w:r>
    </w:p>
    <w:p w14:paraId="7A9B0F24" w14:textId="77777777" w:rsidR="004C1851" w:rsidRPr="000A650B" w:rsidRDefault="004C1851" w:rsidP="004C1851">
      <w:pPr>
        <w:tabs>
          <w:tab w:val="left" w:pos="540"/>
        </w:tabs>
        <w:autoSpaceDE w:val="0"/>
        <w:autoSpaceDN w:val="0"/>
        <w:adjustRightInd w:val="0"/>
        <w:ind w:left="426" w:hanging="426"/>
        <w:rPr>
          <w:rFonts w:asciiTheme="minorHAnsi" w:hAnsiTheme="minorHAnsi" w:cstheme="minorHAnsi"/>
          <w:color w:val="000000" w:themeColor="text1"/>
          <w:sz w:val="24"/>
          <w:szCs w:val="24"/>
        </w:rPr>
      </w:pPr>
      <w:r w:rsidRPr="000A650B">
        <w:rPr>
          <w:rFonts w:asciiTheme="minorHAnsi" w:hAnsiTheme="minorHAnsi" w:cstheme="minorHAnsi"/>
          <w:color w:val="000000" w:themeColor="text1"/>
          <w:sz w:val="24"/>
          <w:szCs w:val="24"/>
        </w:rPr>
        <w:t xml:space="preserve">40. Ding, W. X.; </w:t>
      </w:r>
      <w:r w:rsidRPr="000A650B">
        <w:rPr>
          <w:rFonts w:asciiTheme="minorHAnsi" w:hAnsiTheme="minorHAnsi" w:cstheme="minorHAnsi"/>
          <w:b/>
          <w:color w:val="000000" w:themeColor="text1"/>
          <w:sz w:val="24"/>
          <w:szCs w:val="24"/>
        </w:rPr>
        <w:t>Shen, H. M.</w:t>
      </w:r>
      <w:r w:rsidRPr="000A650B">
        <w:rPr>
          <w:rFonts w:asciiTheme="minorHAnsi" w:hAnsiTheme="minorHAnsi" w:cstheme="minorHAnsi"/>
          <w:color w:val="000000" w:themeColor="text1"/>
          <w:sz w:val="24"/>
          <w:szCs w:val="24"/>
        </w:rPr>
        <w:t xml:space="preserve">; Ong, C. N. Calpain activation after mitochondrial permeability transition in microcystin-induced cell death in rat hepatocytes. </w:t>
      </w:r>
      <w:r w:rsidRPr="000A650B">
        <w:rPr>
          <w:rFonts w:asciiTheme="minorHAnsi" w:hAnsiTheme="minorHAnsi" w:cstheme="minorHAnsi"/>
          <w:i/>
          <w:iCs/>
          <w:color w:val="000000" w:themeColor="text1"/>
          <w:sz w:val="24"/>
          <w:szCs w:val="24"/>
        </w:rPr>
        <w:t xml:space="preserve">Biochem. </w:t>
      </w:r>
      <w:proofErr w:type="spellStart"/>
      <w:r w:rsidRPr="000A650B">
        <w:rPr>
          <w:rFonts w:asciiTheme="minorHAnsi" w:hAnsiTheme="minorHAnsi" w:cstheme="minorHAnsi"/>
          <w:i/>
          <w:iCs/>
          <w:color w:val="000000" w:themeColor="text1"/>
          <w:sz w:val="24"/>
          <w:szCs w:val="24"/>
        </w:rPr>
        <w:t>Biophys</w:t>
      </w:r>
      <w:proofErr w:type="spellEnd"/>
      <w:r w:rsidRPr="000A650B">
        <w:rPr>
          <w:rFonts w:asciiTheme="minorHAnsi" w:hAnsiTheme="minorHAnsi" w:cstheme="minorHAnsi"/>
          <w:i/>
          <w:iCs/>
          <w:color w:val="000000" w:themeColor="text1"/>
          <w:sz w:val="24"/>
          <w:szCs w:val="24"/>
        </w:rPr>
        <w:t xml:space="preserve">. Res. </w:t>
      </w:r>
      <w:proofErr w:type="spellStart"/>
      <w:r w:rsidRPr="000A650B">
        <w:rPr>
          <w:rFonts w:asciiTheme="minorHAnsi" w:hAnsiTheme="minorHAnsi" w:cstheme="minorHAnsi"/>
          <w:i/>
          <w:iCs/>
          <w:color w:val="000000" w:themeColor="text1"/>
          <w:sz w:val="24"/>
          <w:szCs w:val="24"/>
        </w:rPr>
        <w:t>Commun</w:t>
      </w:r>
      <w:proofErr w:type="spellEnd"/>
      <w:r w:rsidRPr="000A650B">
        <w:rPr>
          <w:rFonts w:asciiTheme="minorHAnsi" w:hAnsiTheme="minorHAnsi" w:cstheme="minorHAnsi"/>
          <w:i/>
          <w:iCs/>
          <w:color w:val="000000" w:themeColor="text1"/>
          <w:sz w:val="24"/>
          <w:szCs w:val="24"/>
        </w:rPr>
        <w:t>.</w:t>
      </w:r>
      <w:r w:rsidRPr="000A650B">
        <w:rPr>
          <w:rFonts w:asciiTheme="minorHAnsi" w:hAnsiTheme="minorHAnsi" w:cstheme="minorHAnsi"/>
          <w:color w:val="000000" w:themeColor="text1"/>
          <w:sz w:val="24"/>
          <w:szCs w:val="24"/>
        </w:rPr>
        <w:t xml:space="preserve"> </w:t>
      </w:r>
      <w:r w:rsidRPr="000A650B">
        <w:rPr>
          <w:rFonts w:asciiTheme="minorHAnsi" w:hAnsiTheme="minorHAnsi" w:cstheme="minorHAnsi"/>
          <w:b/>
          <w:bCs/>
          <w:color w:val="000000" w:themeColor="text1"/>
          <w:sz w:val="24"/>
          <w:szCs w:val="24"/>
        </w:rPr>
        <w:t>291</w:t>
      </w:r>
      <w:r w:rsidRPr="000A650B">
        <w:rPr>
          <w:rFonts w:asciiTheme="minorHAnsi" w:hAnsiTheme="minorHAnsi" w:cstheme="minorHAnsi"/>
          <w:color w:val="000000" w:themeColor="text1"/>
          <w:sz w:val="24"/>
          <w:szCs w:val="24"/>
        </w:rPr>
        <w:t>:321-331; 2002.</w:t>
      </w:r>
    </w:p>
    <w:p w14:paraId="29A0D1FD" w14:textId="77777777" w:rsidR="004C1851" w:rsidRPr="000A650B" w:rsidRDefault="004C1851" w:rsidP="004C1851">
      <w:pPr>
        <w:tabs>
          <w:tab w:val="left" w:pos="540"/>
        </w:tabs>
        <w:autoSpaceDE w:val="0"/>
        <w:autoSpaceDN w:val="0"/>
        <w:adjustRightInd w:val="0"/>
        <w:ind w:left="426" w:hanging="426"/>
        <w:rPr>
          <w:rFonts w:asciiTheme="minorHAnsi" w:hAnsiTheme="minorHAnsi" w:cstheme="minorHAnsi"/>
          <w:color w:val="000000" w:themeColor="text1"/>
          <w:sz w:val="24"/>
          <w:szCs w:val="24"/>
        </w:rPr>
      </w:pPr>
      <w:r w:rsidRPr="000A650B">
        <w:rPr>
          <w:rFonts w:asciiTheme="minorHAnsi" w:hAnsiTheme="minorHAnsi" w:cstheme="minorHAnsi"/>
          <w:color w:val="000000" w:themeColor="text1"/>
          <w:sz w:val="24"/>
          <w:szCs w:val="24"/>
        </w:rPr>
        <w:t xml:space="preserve">39. Ding, W. X.; </w:t>
      </w:r>
      <w:r w:rsidRPr="000A650B">
        <w:rPr>
          <w:rFonts w:asciiTheme="minorHAnsi" w:hAnsiTheme="minorHAnsi" w:cstheme="minorHAnsi"/>
          <w:b/>
          <w:color w:val="000000" w:themeColor="text1"/>
          <w:sz w:val="24"/>
          <w:szCs w:val="24"/>
        </w:rPr>
        <w:t>Shen, H. M.</w:t>
      </w:r>
      <w:r w:rsidRPr="000A650B">
        <w:rPr>
          <w:rFonts w:asciiTheme="minorHAnsi" w:hAnsiTheme="minorHAnsi" w:cstheme="minorHAnsi"/>
          <w:color w:val="000000" w:themeColor="text1"/>
          <w:sz w:val="24"/>
          <w:szCs w:val="24"/>
        </w:rPr>
        <w:t xml:space="preserve">; Ong, C. N. Critical role of reactive oxygen species formation in microcystin-induced cytoskeleton disruption in primary cultured hepatocytes. </w:t>
      </w:r>
      <w:r w:rsidRPr="000A650B">
        <w:rPr>
          <w:rFonts w:asciiTheme="minorHAnsi" w:hAnsiTheme="minorHAnsi" w:cstheme="minorHAnsi"/>
          <w:i/>
          <w:iCs/>
          <w:color w:val="000000" w:themeColor="text1"/>
          <w:sz w:val="24"/>
          <w:szCs w:val="24"/>
        </w:rPr>
        <w:t xml:space="preserve">J. </w:t>
      </w:r>
      <w:proofErr w:type="spellStart"/>
      <w:r w:rsidRPr="000A650B">
        <w:rPr>
          <w:rFonts w:asciiTheme="minorHAnsi" w:hAnsiTheme="minorHAnsi" w:cstheme="minorHAnsi"/>
          <w:i/>
          <w:iCs/>
          <w:color w:val="000000" w:themeColor="text1"/>
          <w:sz w:val="24"/>
          <w:szCs w:val="24"/>
        </w:rPr>
        <w:t>Toxicol</w:t>
      </w:r>
      <w:proofErr w:type="spellEnd"/>
      <w:r w:rsidRPr="000A650B">
        <w:rPr>
          <w:rFonts w:asciiTheme="minorHAnsi" w:hAnsiTheme="minorHAnsi" w:cstheme="minorHAnsi"/>
          <w:i/>
          <w:iCs/>
          <w:color w:val="000000" w:themeColor="text1"/>
          <w:sz w:val="24"/>
          <w:szCs w:val="24"/>
        </w:rPr>
        <w:t>. Environ. Health A.</w:t>
      </w:r>
      <w:r w:rsidRPr="000A650B">
        <w:rPr>
          <w:rFonts w:asciiTheme="minorHAnsi" w:hAnsiTheme="minorHAnsi" w:cstheme="minorHAnsi"/>
          <w:color w:val="000000" w:themeColor="text1"/>
          <w:sz w:val="24"/>
          <w:szCs w:val="24"/>
        </w:rPr>
        <w:t xml:space="preserve"> </w:t>
      </w:r>
      <w:r w:rsidRPr="000A650B">
        <w:rPr>
          <w:rFonts w:asciiTheme="minorHAnsi" w:hAnsiTheme="minorHAnsi" w:cstheme="minorHAnsi"/>
          <w:b/>
          <w:bCs/>
          <w:color w:val="000000" w:themeColor="text1"/>
          <w:sz w:val="24"/>
          <w:szCs w:val="24"/>
        </w:rPr>
        <w:t>64</w:t>
      </w:r>
      <w:r w:rsidRPr="000A650B">
        <w:rPr>
          <w:rFonts w:asciiTheme="minorHAnsi" w:hAnsiTheme="minorHAnsi" w:cstheme="minorHAnsi"/>
          <w:color w:val="000000" w:themeColor="text1"/>
          <w:sz w:val="24"/>
          <w:szCs w:val="24"/>
        </w:rPr>
        <w:t>:507-519; 2001.</w:t>
      </w:r>
    </w:p>
    <w:p w14:paraId="19A49EC5" w14:textId="77777777" w:rsidR="004C1851" w:rsidRPr="000A650B" w:rsidRDefault="004C1851" w:rsidP="004C1851">
      <w:pPr>
        <w:tabs>
          <w:tab w:val="left" w:pos="540"/>
        </w:tabs>
        <w:autoSpaceDE w:val="0"/>
        <w:autoSpaceDN w:val="0"/>
        <w:adjustRightInd w:val="0"/>
        <w:ind w:left="426" w:hanging="426"/>
        <w:rPr>
          <w:rFonts w:asciiTheme="minorHAnsi" w:hAnsiTheme="minorHAnsi" w:cstheme="minorHAnsi"/>
          <w:color w:val="000000" w:themeColor="text1"/>
          <w:sz w:val="24"/>
          <w:szCs w:val="24"/>
        </w:rPr>
      </w:pPr>
      <w:r w:rsidRPr="000A650B">
        <w:rPr>
          <w:rFonts w:asciiTheme="minorHAnsi" w:hAnsiTheme="minorHAnsi" w:cstheme="minorHAnsi"/>
          <w:color w:val="000000" w:themeColor="text1"/>
          <w:sz w:val="24"/>
          <w:szCs w:val="24"/>
        </w:rPr>
        <w:t xml:space="preserve">38. Liu, J.; </w:t>
      </w:r>
      <w:r w:rsidRPr="000A650B">
        <w:rPr>
          <w:rFonts w:asciiTheme="minorHAnsi" w:hAnsiTheme="minorHAnsi" w:cstheme="minorHAnsi"/>
          <w:b/>
          <w:color w:val="000000" w:themeColor="text1"/>
          <w:sz w:val="24"/>
          <w:szCs w:val="24"/>
        </w:rPr>
        <w:t>Shen, H. M.</w:t>
      </w:r>
      <w:r w:rsidRPr="000A650B">
        <w:rPr>
          <w:rFonts w:asciiTheme="minorHAnsi" w:hAnsiTheme="minorHAnsi" w:cstheme="minorHAnsi"/>
          <w:color w:val="000000" w:themeColor="text1"/>
          <w:sz w:val="24"/>
          <w:szCs w:val="24"/>
        </w:rPr>
        <w:t xml:space="preserve">; Ong, C. N. Role of intracellular thiol depletion, mitochondrial dysfunction and reactive oxygen species in Salvia </w:t>
      </w:r>
      <w:proofErr w:type="spellStart"/>
      <w:r w:rsidRPr="000A650B">
        <w:rPr>
          <w:rFonts w:asciiTheme="minorHAnsi" w:hAnsiTheme="minorHAnsi" w:cstheme="minorHAnsi"/>
          <w:color w:val="000000" w:themeColor="text1"/>
          <w:sz w:val="24"/>
          <w:szCs w:val="24"/>
        </w:rPr>
        <w:t>miltiorrhiza</w:t>
      </w:r>
      <w:proofErr w:type="spellEnd"/>
      <w:r w:rsidRPr="000A650B">
        <w:rPr>
          <w:rFonts w:asciiTheme="minorHAnsi" w:hAnsiTheme="minorHAnsi" w:cstheme="minorHAnsi"/>
          <w:color w:val="000000" w:themeColor="text1"/>
          <w:sz w:val="24"/>
          <w:szCs w:val="24"/>
        </w:rPr>
        <w:t xml:space="preserve">-induced apoptosis in human hepatoma HepG2 cells. </w:t>
      </w:r>
      <w:r w:rsidRPr="000A650B">
        <w:rPr>
          <w:rFonts w:asciiTheme="minorHAnsi" w:hAnsiTheme="minorHAnsi" w:cstheme="minorHAnsi"/>
          <w:i/>
          <w:iCs/>
          <w:color w:val="000000" w:themeColor="text1"/>
          <w:sz w:val="24"/>
          <w:szCs w:val="24"/>
        </w:rPr>
        <w:t>Life Sci.</w:t>
      </w:r>
      <w:r w:rsidRPr="000A650B">
        <w:rPr>
          <w:rFonts w:asciiTheme="minorHAnsi" w:hAnsiTheme="minorHAnsi" w:cstheme="minorHAnsi"/>
          <w:color w:val="000000" w:themeColor="text1"/>
          <w:sz w:val="24"/>
          <w:szCs w:val="24"/>
        </w:rPr>
        <w:t xml:space="preserve"> </w:t>
      </w:r>
      <w:r w:rsidRPr="000A650B">
        <w:rPr>
          <w:rFonts w:asciiTheme="minorHAnsi" w:hAnsiTheme="minorHAnsi" w:cstheme="minorHAnsi"/>
          <w:b/>
          <w:bCs/>
          <w:color w:val="000000" w:themeColor="text1"/>
          <w:sz w:val="24"/>
          <w:szCs w:val="24"/>
        </w:rPr>
        <w:t>69</w:t>
      </w:r>
      <w:r w:rsidRPr="000A650B">
        <w:rPr>
          <w:rFonts w:asciiTheme="minorHAnsi" w:hAnsiTheme="minorHAnsi" w:cstheme="minorHAnsi"/>
          <w:color w:val="000000" w:themeColor="text1"/>
          <w:sz w:val="24"/>
          <w:szCs w:val="24"/>
        </w:rPr>
        <w:t>:1833-1850; 2001.</w:t>
      </w:r>
    </w:p>
    <w:p w14:paraId="5B6BA675" w14:textId="77777777" w:rsidR="004C1851" w:rsidRPr="000A650B" w:rsidRDefault="004C1851" w:rsidP="004C1851">
      <w:pPr>
        <w:tabs>
          <w:tab w:val="left" w:pos="540"/>
        </w:tabs>
        <w:autoSpaceDE w:val="0"/>
        <w:autoSpaceDN w:val="0"/>
        <w:adjustRightInd w:val="0"/>
        <w:ind w:left="426" w:hanging="426"/>
        <w:rPr>
          <w:rFonts w:asciiTheme="minorHAnsi" w:hAnsiTheme="minorHAnsi" w:cstheme="minorHAnsi"/>
          <w:color w:val="000000" w:themeColor="text1"/>
          <w:sz w:val="24"/>
          <w:szCs w:val="24"/>
        </w:rPr>
      </w:pPr>
      <w:r w:rsidRPr="000A650B">
        <w:rPr>
          <w:rFonts w:asciiTheme="minorHAnsi" w:hAnsiTheme="minorHAnsi" w:cstheme="minorHAnsi"/>
          <w:color w:val="000000" w:themeColor="text1"/>
          <w:sz w:val="24"/>
          <w:szCs w:val="24"/>
        </w:rPr>
        <w:t xml:space="preserve">37. Dong, S.; </w:t>
      </w:r>
      <w:r w:rsidRPr="000A650B">
        <w:rPr>
          <w:rFonts w:asciiTheme="minorHAnsi" w:hAnsiTheme="minorHAnsi" w:cstheme="minorHAnsi"/>
          <w:b/>
          <w:color w:val="000000" w:themeColor="text1"/>
          <w:sz w:val="24"/>
          <w:szCs w:val="24"/>
        </w:rPr>
        <w:t>Shen, H. M.</w:t>
      </w:r>
      <w:r w:rsidRPr="000A650B">
        <w:rPr>
          <w:rFonts w:asciiTheme="minorHAnsi" w:hAnsiTheme="minorHAnsi" w:cstheme="minorHAnsi"/>
          <w:color w:val="000000" w:themeColor="text1"/>
          <w:sz w:val="24"/>
          <w:szCs w:val="24"/>
        </w:rPr>
        <w:t xml:space="preserve">; Ong, C. N. Cadmium-induced apoptosis and phenotypic changes in mouse thymocytes. </w:t>
      </w:r>
      <w:r w:rsidRPr="000A650B">
        <w:rPr>
          <w:rFonts w:asciiTheme="minorHAnsi" w:hAnsiTheme="minorHAnsi" w:cstheme="minorHAnsi"/>
          <w:i/>
          <w:iCs/>
          <w:color w:val="000000" w:themeColor="text1"/>
          <w:sz w:val="24"/>
          <w:szCs w:val="24"/>
        </w:rPr>
        <w:t>Mol. Cell Biochem.</w:t>
      </w:r>
      <w:r w:rsidRPr="000A650B">
        <w:rPr>
          <w:rFonts w:asciiTheme="minorHAnsi" w:hAnsiTheme="minorHAnsi" w:cstheme="minorHAnsi"/>
          <w:color w:val="000000" w:themeColor="text1"/>
          <w:sz w:val="24"/>
          <w:szCs w:val="24"/>
        </w:rPr>
        <w:t xml:space="preserve"> </w:t>
      </w:r>
      <w:r w:rsidRPr="000A650B">
        <w:rPr>
          <w:rFonts w:asciiTheme="minorHAnsi" w:hAnsiTheme="minorHAnsi" w:cstheme="minorHAnsi"/>
          <w:b/>
          <w:bCs/>
          <w:color w:val="000000" w:themeColor="text1"/>
          <w:sz w:val="24"/>
          <w:szCs w:val="24"/>
        </w:rPr>
        <w:t>222</w:t>
      </w:r>
      <w:r w:rsidRPr="000A650B">
        <w:rPr>
          <w:rFonts w:asciiTheme="minorHAnsi" w:hAnsiTheme="minorHAnsi" w:cstheme="minorHAnsi"/>
          <w:color w:val="000000" w:themeColor="text1"/>
          <w:sz w:val="24"/>
          <w:szCs w:val="24"/>
        </w:rPr>
        <w:t>:11-20; 2001.</w:t>
      </w:r>
    </w:p>
    <w:p w14:paraId="4BDDCDDD" w14:textId="77777777" w:rsidR="004C1851" w:rsidRPr="000A650B" w:rsidRDefault="004C1851" w:rsidP="004C1851">
      <w:pPr>
        <w:tabs>
          <w:tab w:val="left" w:pos="540"/>
        </w:tabs>
        <w:autoSpaceDE w:val="0"/>
        <w:autoSpaceDN w:val="0"/>
        <w:adjustRightInd w:val="0"/>
        <w:ind w:left="426" w:hanging="426"/>
        <w:rPr>
          <w:rFonts w:asciiTheme="minorHAnsi" w:hAnsiTheme="minorHAnsi" w:cstheme="minorHAnsi"/>
          <w:color w:val="000000" w:themeColor="text1"/>
          <w:sz w:val="24"/>
          <w:szCs w:val="24"/>
        </w:rPr>
      </w:pPr>
      <w:r w:rsidRPr="000A650B">
        <w:rPr>
          <w:rFonts w:asciiTheme="minorHAnsi" w:hAnsiTheme="minorHAnsi" w:cstheme="minorHAnsi"/>
          <w:color w:val="000000" w:themeColor="text1"/>
          <w:sz w:val="24"/>
          <w:szCs w:val="24"/>
        </w:rPr>
        <w:t xml:space="preserve">36. Ding, W. X.; </w:t>
      </w:r>
      <w:r w:rsidRPr="000A650B">
        <w:rPr>
          <w:rFonts w:asciiTheme="minorHAnsi" w:hAnsiTheme="minorHAnsi" w:cstheme="minorHAnsi"/>
          <w:b/>
          <w:color w:val="000000" w:themeColor="text1"/>
          <w:sz w:val="24"/>
          <w:szCs w:val="24"/>
        </w:rPr>
        <w:t>Shen, H. M.</w:t>
      </w:r>
      <w:r w:rsidRPr="000A650B">
        <w:rPr>
          <w:rFonts w:asciiTheme="minorHAnsi" w:hAnsiTheme="minorHAnsi" w:cstheme="minorHAnsi"/>
          <w:color w:val="000000" w:themeColor="text1"/>
          <w:sz w:val="24"/>
          <w:szCs w:val="24"/>
        </w:rPr>
        <w:t xml:space="preserve">; Ong, C. N. Pivotal role of mitochondrial Ca(2+) in microcystin-induced mitochondrial permeability transition in rat hepatocytes. </w:t>
      </w:r>
      <w:r w:rsidRPr="000A650B">
        <w:rPr>
          <w:rFonts w:asciiTheme="minorHAnsi" w:hAnsiTheme="minorHAnsi" w:cstheme="minorHAnsi"/>
          <w:i/>
          <w:iCs/>
          <w:color w:val="000000" w:themeColor="text1"/>
          <w:sz w:val="24"/>
          <w:szCs w:val="24"/>
        </w:rPr>
        <w:t xml:space="preserve">Biochem. </w:t>
      </w:r>
      <w:proofErr w:type="spellStart"/>
      <w:r w:rsidRPr="000A650B">
        <w:rPr>
          <w:rFonts w:asciiTheme="minorHAnsi" w:hAnsiTheme="minorHAnsi" w:cstheme="minorHAnsi"/>
          <w:i/>
          <w:iCs/>
          <w:color w:val="000000" w:themeColor="text1"/>
          <w:sz w:val="24"/>
          <w:szCs w:val="24"/>
        </w:rPr>
        <w:t>Biophys</w:t>
      </w:r>
      <w:proofErr w:type="spellEnd"/>
      <w:r w:rsidRPr="000A650B">
        <w:rPr>
          <w:rFonts w:asciiTheme="minorHAnsi" w:hAnsiTheme="minorHAnsi" w:cstheme="minorHAnsi"/>
          <w:i/>
          <w:iCs/>
          <w:color w:val="000000" w:themeColor="text1"/>
          <w:sz w:val="24"/>
          <w:szCs w:val="24"/>
        </w:rPr>
        <w:t xml:space="preserve">. Res. </w:t>
      </w:r>
      <w:proofErr w:type="spellStart"/>
      <w:r w:rsidRPr="000A650B">
        <w:rPr>
          <w:rFonts w:asciiTheme="minorHAnsi" w:hAnsiTheme="minorHAnsi" w:cstheme="minorHAnsi"/>
          <w:i/>
          <w:iCs/>
          <w:color w:val="000000" w:themeColor="text1"/>
          <w:sz w:val="24"/>
          <w:szCs w:val="24"/>
        </w:rPr>
        <w:t>Commun</w:t>
      </w:r>
      <w:proofErr w:type="spellEnd"/>
      <w:r w:rsidRPr="000A650B">
        <w:rPr>
          <w:rFonts w:asciiTheme="minorHAnsi" w:hAnsiTheme="minorHAnsi" w:cstheme="minorHAnsi"/>
          <w:i/>
          <w:iCs/>
          <w:color w:val="000000" w:themeColor="text1"/>
          <w:sz w:val="24"/>
          <w:szCs w:val="24"/>
        </w:rPr>
        <w:t>.</w:t>
      </w:r>
      <w:r w:rsidRPr="000A650B">
        <w:rPr>
          <w:rFonts w:asciiTheme="minorHAnsi" w:hAnsiTheme="minorHAnsi" w:cstheme="minorHAnsi"/>
          <w:color w:val="000000" w:themeColor="text1"/>
          <w:sz w:val="24"/>
          <w:szCs w:val="24"/>
        </w:rPr>
        <w:t xml:space="preserve"> </w:t>
      </w:r>
      <w:r w:rsidRPr="000A650B">
        <w:rPr>
          <w:rFonts w:asciiTheme="minorHAnsi" w:hAnsiTheme="minorHAnsi" w:cstheme="minorHAnsi"/>
          <w:b/>
          <w:bCs/>
          <w:color w:val="000000" w:themeColor="text1"/>
          <w:sz w:val="24"/>
          <w:szCs w:val="24"/>
        </w:rPr>
        <w:t>285</w:t>
      </w:r>
      <w:r w:rsidRPr="000A650B">
        <w:rPr>
          <w:rFonts w:asciiTheme="minorHAnsi" w:hAnsiTheme="minorHAnsi" w:cstheme="minorHAnsi"/>
          <w:color w:val="000000" w:themeColor="text1"/>
          <w:sz w:val="24"/>
          <w:szCs w:val="24"/>
        </w:rPr>
        <w:t>:1155-1161; 2001.</w:t>
      </w:r>
    </w:p>
    <w:p w14:paraId="172F7EB0" w14:textId="77777777" w:rsidR="004C1851" w:rsidRPr="000A650B" w:rsidRDefault="004C1851" w:rsidP="004C1851">
      <w:pPr>
        <w:tabs>
          <w:tab w:val="left" w:pos="540"/>
        </w:tabs>
        <w:autoSpaceDE w:val="0"/>
        <w:autoSpaceDN w:val="0"/>
        <w:adjustRightInd w:val="0"/>
        <w:ind w:left="426" w:hanging="426"/>
        <w:rPr>
          <w:rFonts w:asciiTheme="minorHAnsi" w:hAnsiTheme="minorHAnsi" w:cstheme="minorHAnsi"/>
          <w:color w:val="000000" w:themeColor="text1"/>
          <w:sz w:val="24"/>
          <w:szCs w:val="24"/>
        </w:rPr>
      </w:pPr>
      <w:r w:rsidRPr="000A650B">
        <w:rPr>
          <w:rFonts w:asciiTheme="minorHAnsi" w:hAnsiTheme="minorHAnsi" w:cstheme="minorHAnsi"/>
          <w:color w:val="000000" w:themeColor="text1"/>
          <w:sz w:val="24"/>
          <w:szCs w:val="24"/>
        </w:rPr>
        <w:t xml:space="preserve">35. Liu, J.; Yang, C. F.; Wasser, S.; </w:t>
      </w:r>
      <w:r w:rsidRPr="000A650B">
        <w:rPr>
          <w:rFonts w:asciiTheme="minorHAnsi" w:hAnsiTheme="minorHAnsi" w:cstheme="minorHAnsi"/>
          <w:b/>
          <w:color w:val="000000" w:themeColor="text1"/>
          <w:sz w:val="24"/>
          <w:szCs w:val="24"/>
        </w:rPr>
        <w:t>Shen, H. M.</w:t>
      </w:r>
      <w:r w:rsidRPr="000A650B">
        <w:rPr>
          <w:rFonts w:asciiTheme="minorHAnsi" w:hAnsiTheme="minorHAnsi" w:cstheme="minorHAnsi"/>
          <w:color w:val="000000" w:themeColor="text1"/>
          <w:sz w:val="24"/>
          <w:szCs w:val="24"/>
        </w:rPr>
        <w:t xml:space="preserve">; Tan, C. E.; Ong, C. N. Protection of salvia </w:t>
      </w:r>
      <w:proofErr w:type="spellStart"/>
      <w:r w:rsidRPr="000A650B">
        <w:rPr>
          <w:rFonts w:asciiTheme="minorHAnsi" w:hAnsiTheme="minorHAnsi" w:cstheme="minorHAnsi"/>
          <w:color w:val="000000" w:themeColor="text1"/>
          <w:sz w:val="24"/>
          <w:szCs w:val="24"/>
        </w:rPr>
        <w:t>miltiorrhiza</w:t>
      </w:r>
      <w:proofErr w:type="spellEnd"/>
      <w:r w:rsidRPr="000A650B">
        <w:rPr>
          <w:rFonts w:asciiTheme="minorHAnsi" w:hAnsiTheme="minorHAnsi" w:cstheme="minorHAnsi"/>
          <w:color w:val="000000" w:themeColor="text1"/>
          <w:sz w:val="24"/>
          <w:szCs w:val="24"/>
        </w:rPr>
        <w:t xml:space="preserve"> against aflatoxin-B1-induced hepatocarcinogenesis in Fischer 344 rats dual mechanisms involved. </w:t>
      </w:r>
      <w:r w:rsidRPr="000A650B">
        <w:rPr>
          <w:rFonts w:asciiTheme="minorHAnsi" w:hAnsiTheme="minorHAnsi" w:cstheme="minorHAnsi"/>
          <w:i/>
          <w:iCs/>
          <w:color w:val="000000" w:themeColor="text1"/>
          <w:sz w:val="24"/>
          <w:szCs w:val="24"/>
        </w:rPr>
        <w:t>Life Sci.</w:t>
      </w:r>
      <w:r w:rsidRPr="000A650B">
        <w:rPr>
          <w:rFonts w:asciiTheme="minorHAnsi" w:hAnsiTheme="minorHAnsi" w:cstheme="minorHAnsi"/>
          <w:color w:val="000000" w:themeColor="text1"/>
          <w:sz w:val="24"/>
          <w:szCs w:val="24"/>
        </w:rPr>
        <w:t xml:space="preserve"> </w:t>
      </w:r>
      <w:r w:rsidRPr="000A650B">
        <w:rPr>
          <w:rFonts w:asciiTheme="minorHAnsi" w:hAnsiTheme="minorHAnsi" w:cstheme="minorHAnsi"/>
          <w:b/>
          <w:bCs/>
          <w:color w:val="000000" w:themeColor="text1"/>
          <w:sz w:val="24"/>
          <w:szCs w:val="24"/>
        </w:rPr>
        <w:t>69</w:t>
      </w:r>
      <w:r w:rsidRPr="000A650B">
        <w:rPr>
          <w:rFonts w:asciiTheme="minorHAnsi" w:hAnsiTheme="minorHAnsi" w:cstheme="minorHAnsi"/>
          <w:color w:val="000000" w:themeColor="text1"/>
          <w:sz w:val="24"/>
          <w:szCs w:val="24"/>
        </w:rPr>
        <w:t>:309-326; 2001.</w:t>
      </w:r>
    </w:p>
    <w:p w14:paraId="141BF2E4" w14:textId="77777777" w:rsidR="004C1851" w:rsidRPr="000A650B" w:rsidRDefault="004C1851" w:rsidP="004C1851">
      <w:pPr>
        <w:tabs>
          <w:tab w:val="left" w:pos="540"/>
        </w:tabs>
        <w:autoSpaceDE w:val="0"/>
        <w:autoSpaceDN w:val="0"/>
        <w:adjustRightInd w:val="0"/>
        <w:ind w:left="426" w:hanging="426"/>
        <w:rPr>
          <w:rFonts w:asciiTheme="minorHAnsi" w:hAnsiTheme="minorHAnsi" w:cstheme="minorHAnsi"/>
          <w:color w:val="000000" w:themeColor="text1"/>
          <w:sz w:val="24"/>
          <w:szCs w:val="24"/>
        </w:rPr>
      </w:pPr>
      <w:r w:rsidRPr="000A650B">
        <w:rPr>
          <w:rFonts w:asciiTheme="minorHAnsi" w:hAnsiTheme="minorHAnsi" w:cstheme="minorHAnsi"/>
          <w:color w:val="000000" w:themeColor="text1"/>
          <w:sz w:val="24"/>
          <w:szCs w:val="24"/>
        </w:rPr>
        <w:t xml:space="preserve">34. Wang, S. L.; Wang, X. R.; Chia, S. E.; </w:t>
      </w:r>
      <w:r w:rsidRPr="000A650B">
        <w:rPr>
          <w:rFonts w:asciiTheme="minorHAnsi" w:hAnsiTheme="minorHAnsi" w:cstheme="minorHAnsi"/>
          <w:b/>
          <w:color w:val="000000" w:themeColor="text1"/>
          <w:sz w:val="24"/>
          <w:szCs w:val="24"/>
        </w:rPr>
        <w:t>Shen, H. M</w:t>
      </w:r>
      <w:r w:rsidRPr="000A650B">
        <w:rPr>
          <w:rFonts w:asciiTheme="minorHAnsi" w:hAnsiTheme="minorHAnsi" w:cstheme="minorHAnsi"/>
          <w:color w:val="000000" w:themeColor="text1"/>
          <w:sz w:val="24"/>
          <w:szCs w:val="24"/>
        </w:rPr>
        <w:t xml:space="preserve">.; Song, L.; Xing, H. X.; Chen, H. Y.; Ong, C. N. A study on occupational exposure to petrochemicals and smoking on seminal quality. </w:t>
      </w:r>
      <w:r w:rsidRPr="000A650B">
        <w:rPr>
          <w:rFonts w:asciiTheme="minorHAnsi" w:hAnsiTheme="minorHAnsi" w:cstheme="minorHAnsi"/>
          <w:i/>
          <w:iCs/>
          <w:color w:val="000000" w:themeColor="text1"/>
          <w:sz w:val="24"/>
          <w:szCs w:val="24"/>
        </w:rPr>
        <w:t xml:space="preserve">J. </w:t>
      </w:r>
      <w:proofErr w:type="spellStart"/>
      <w:r w:rsidRPr="000A650B">
        <w:rPr>
          <w:rFonts w:asciiTheme="minorHAnsi" w:hAnsiTheme="minorHAnsi" w:cstheme="minorHAnsi"/>
          <w:i/>
          <w:iCs/>
          <w:color w:val="000000" w:themeColor="text1"/>
          <w:sz w:val="24"/>
          <w:szCs w:val="24"/>
        </w:rPr>
        <w:t>Androl</w:t>
      </w:r>
      <w:proofErr w:type="spellEnd"/>
      <w:r w:rsidRPr="000A650B">
        <w:rPr>
          <w:rFonts w:asciiTheme="minorHAnsi" w:hAnsiTheme="minorHAnsi" w:cstheme="minorHAnsi"/>
          <w:i/>
          <w:iCs/>
          <w:color w:val="000000" w:themeColor="text1"/>
          <w:sz w:val="24"/>
          <w:szCs w:val="24"/>
        </w:rPr>
        <w:t>.</w:t>
      </w:r>
      <w:r w:rsidRPr="000A650B">
        <w:rPr>
          <w:rFonts w:asciiTheme="minorHAnsi" w:hAnsiTheme="minorHAnsi" w:cstheme="minorHAnsi"/>
          <w:color w:val="000000" w:themeColor="text1"/>
          <w:sz w:val="24"/>
          <w:szCs w:val="24"/>
        </w:rPr>
        <w:t xml:space="preserve">  </w:t>
      </w:r>
      <w:r w:rsidRPr="000A650B">
        <w:rPr>
          <w:rFonts w:asciiTheme="minorHAnsi" w:hAnsiTheme="minorHAnsi" w:cstheme="minorHAnsi"/>
          <w:b/>
          <w:bCs/>
          <w:color w:val="000000" w:themeColor="text1"/>
          <w:sz w:val="24"/>
          <w:szCs w:val="24"/>
        </w:rPr>
        <w:t>22</w:t>
      </w:r>
      <w:r w:rsidRPr="000A650B">
        <w:rPr>
          <w:rFonts w:asciiTheme="minorHAnsi" w:hAnsiTheme="minorHAnsi" w:cstheme="minorHAnsi"/>
          <w:color w:val="000000" w:themeColor="text1"/>
          <w:sz w:val="24"/>
          <w:szCs w:val="24"/>
        </w:rPr>
        <w:t>:73-78; 2001.</w:t>
      </w:r>
    </w:p>
    <w:p w14:paraId="0F41DD36" w14:textId="77777777" w:rsidR="004C1851" w:rsidRPr="000A650B" w:rsidRDefault="004C1851" w:rsidP="004C1851">
      <w:pPr>
        <w:tabs>
          <w:tab w:val="left" w:pos="540"/>
        </w:tabs>
        <w:autoSpaceDE w:val="0"/>
        <w:autoSpaceDN w:val="0"/>
        <w:adjustRightInd w:val="0"/>
        <w:ind w:left="426" w:hanging="426"/>
        <w:rPr>
          <w:rFonts w:asciiTheme="minorHAnsi" w:hAnsiTheme="minorHAnsi" w:cstheme="minorHAnsi"/>
          <w:color w:val="000000" w:themeColor="text1"/>
          <w:sz w:val="24"/>
          <w:szCs w:val="24"/>
        </w:rPr>
      </w:pPr>
      <w:r w:rsidRPr="000A650B">
        <w:rPr>
          <w:rFonts w:asciiTheme="minorHAnsi" w:hAnsiTheme="minorHAnsi" w:cstheme="minorHAnsi"/>
          <w:b/>
          <w:color w:val="000000" w:themeColor="text1"/>
          <w:sz w:val="24"/>
          <w:szCs w:val="24"/>
        </w:rPr>
        <w:t>33. Shen, H. M.</w:t>
      </w:r>
      <w:r w:rsidRPr="000A650B">
        <w:rPr>
          <w:rFonts w:asciiTheme="minorHAnsi" w:hAnsiTheme="minorHAnsi" w:cstheme="minorHAnsi"/>
          <w:color w:val="000000" w:themeColor="text1"/>
          <w:sz w:val="24"/>
          <w:szCs w:val="24"/>
        </w:rPr>
        <w:t xml:space="preserve">; Dong, S. Y.; Ong, C. N. Critical role of calcium overloading in cadmium-induced apoptosis in mouse thymocytes. </w:t>
      </w:r>
      <w:proofErr w:type="spellStart"/>
      <w:r w:rsidRPr="000A650B">
        <w:rPr>
          <w:rFonts w:asciiTheme="minorHAnsi" w:hAnsiTheme="minorHAnsi" w:cstheme="minorHAnsi"/>
          <w:i/>
          <w:iCs/>
          <w:color w:val="000000" w:themeColor="text1"/>
          <w:sz w:val="24"/>
          <w:szCs w:val="24"/>
        </w:rPr>
        <w:t>Toxicol</w:t>
      </w:r>
      <w:proofErr w:type="spellEnd"/>
      <w:r w:rsidRPr="000A650B">
        <w:rPr>
          <w:rFonts w:asciiTheme="minorHAnsi" w:hAnsiTheme="minorHAnsi" w:cstheme="minorHAnsi"/>
          <w:i/>
          <w:iCs/>
          <w:color w:val="000000" w:themeColor="text1"/>
          <w:sz w:val="24"/>
          <w:szCs w:val="24"/>
        </w:rPr>
        <w:t xml:space="preserve">. Appl. </w:t>
      </w:r>
      <w:proofErr w:type="spellStart"/>
      <w:r w:rsidRPr="000A650B">
        <w:rPr>
          <w:rFonts w:asciiTheme="minorHAnsi" w:hAnsiTheme="minorHAnsi" w:cstheme="minorHAnsi"/>
          <w:i/>
          <w:iCs/>
          <w:color w:val="000000" w:themeColor="text1"/>
          <w:sz w:val="24"/>
          <w:szCs w:val="24"/>
        </w:rPr>
        <w:t>Pharmacol</w:t>
      </w:r>
      <w:proofErr w:type="spellEnd"/>
      <w:r w:rsidRPr="000A650B">
        <w:rPr>
          <w:rFonts w:asciiTheme="minorHAnsi" w:hAnsiTheme="minorHAnsi" w:cstheme="minorHAnsi"/>
          <w:i/>
          <w:iCs/>
          <w:color w:val="000000" w:themeColor="text1"/>
          <w:sz w:val="24"/>
          <w:szCs w:val="24"/>
        </w:rPr>
        <w:t>.</w:t>
      </w:r>
      <w:r w:rsidRPr="000A650B">
        <w:rPr>
          <w:rFonts w:asciiTheme="minorHAnsi" w:hAnsiTheme="minorHAnsi" w:cstheme="minorHAnsi"/>
          <w:color w:val="000000" w:themeColor="text1"/>
          <w:sz w:val="24"/>
          <w:szCs w:val="24"/>
        </w:rPr>
        <w:t xml:space="preserve"> </w:t>
      </w:r>
      <w:r w:rsidRPr="000A650B">
        <w:rPr>
          <w:rFonts w:asciiTheme="minorHAnsi" w:hAnsiTheme="minorHAnsi" w:cstheme="minorHAnsi"/>
          <w:b/>
          <w:bCs/>
          <w:color w:val="000000" w:themeColor="text1"/>
          <w:sz w:val="24"/>
          <w:szCs w:val="24"/>
        </w:rPr>
        <w:t>171</w:t>
      </w:r>
      <w:r w:rsidRPr="000A650B">
        <w:rPr>
          <w:rFonts w:asciiTheme="minorHAnsi" w:hAnsiTheme="minorHAnsi" w:cstheme="minorHAnsi"/>
          <w:color w:val="000000" w:themeColor="text1"/>
          <w:sz w:val="24"/>
          <w:szCs w:val="24"/>
        </w:rPr>
        <w:t>:12-19; 2001.</w:t>
      </w:r>
    </w:p>
    <w:p w14:paraId="6CD025EC" w14:textId="77777777" w:rsidR="004C1851" w:rsidRPr="000A650B" w:rsidRDefault="004C1851" w:rsidP="004C1851">
      <w:pPr>
        <w:tabs>
          <w:tab w:val="left" w:pos="540"/>
        </w:tabs>
        <w:autoSpaceDE w:val="0"/>
        <w:autoSpaceDN w:val="0"/>
        <w:adjustRightInd w:val="0"/>
        <w:ind w:left="426" w:hanging="426"/>
        <w:rPr>
          <w:rFonts w:asciiTheme="minorHAnsi" w:hAnsiTheme="minorHAnsi" w:cstheme="minorHAnsi"/>
          <w:color w:val="000000" w:themeColor="text1"/>
          <w:sz w:val="24"/>
          <w:szCs w:val="24"/>
        </w:rPr>
      </w:pPr>
      <w:r w:rsidRPr="000A650B">
        <w:rPr>
          <w:rFonts w:asciiTheme="minorHAnsi" w:hAnsiTheme="minorHAnsi" w:cstheme="minorHAnsi"/>
          <w:b/>
          <w:color w:val="000000" w:themeColor="text1"/>
          <w:sz w:val="24"/>
          <w:szCs w:val="24"/>
        </w:rPr>
        <w:lastRenderedPageBreak/>
        <w:t>32. Shen, HM</w:t>
      </w:r>
      <w:r w:rsidRPr="000A650B">
        <w:rPr>
          <w:rFonts w:asciiTheme="minorHAnsi" w:hAnsiTheme="minorHAnsi" w:cstheme="minorHAnsi"/>
          <w:b/>
          <w:bCs/>
          <w:color w:val="000000" w:themeColor="text1"/>
          <w:sz w:val="24"/>
          <w:szCs w:val="24"/>
        </w:rPr>
        <w:t>*</w:t>
      </w:r>
      <w:r w:rsidRPr="000A650B">
        <w:rPr>
          <w:rFonts w:asciiTheme="minorHAnsi" w:hAnsiTheme="minorHAnsi" w:cstheme="minorHAnsi"/>
          <w:b/>
          <w:color w:val="000000" w:themeColor="text1"/>
          <w:sz w:val="24"/>
          <w:szCs w:val="24"/>
        </w:rPr>
        <w:t>.</w:t>
      </w:r>
      <w:r w:rsidRPr="000A650B">
        <w:rPr>
          <w:rFonts w:asciiTheme="minorHAnsi" w:hAnsiTheme="minorHAnsi" w:cstheme="minorHAnsi"/>
          <w:color w:val="000000" w:themeColor="text1"/>
          <w:sz w:val="24"/>
          <w:szCs w:val="24"/>
        </w:rPr>
        <w:t xml:space="preserve">; Yang, C. F.; Ding, W. X.; Liu, J.; Ong, C. N. Superoxide radical-initiated apoptotic </w:t>
      </w:r>
      <w:proofErr w:type="spellStart"/>
      <w:r w:rsidRPr="000A650B">
        <w:rPr>
          <w:rFonts w:asciiTheme="minorHAnsi" w:hAnsiTheme="minorHAnsi" w:cstheme="minorHAnsi"/>
          <w:color w:val="000000" w:themeColor="text1"/>
          <w:sz w:val="24"/>
          <w:szCs w:val="24"/>
        </w:rPr>
        <w:t>signalling</w:t>
      </w:r>
      <w:proofErr w:type="spellEnd"/>
      <w:r w:rsidRPr="000A650B">
        <w:rPr>
          <w:rFonts w:asciiTheme="minorHAnsi" w:hAnsiTheme="minorHAnsi" w:cstheme="minorHAnsi"/>
          <w:color w:val="000000" w:themeColor="text1"/>
          <w:sz w:val="24"/>
          <w:szCs w:val="24"/>
        </w:rPr>
        <w:t xml:space="preserve"> pathway in selenite-treated </w:t>
      </w:r>
      <w:proofErr w:type="spellStart"/>
      <w:r w:rsidRPr="000A650B">
        <w:rPr>
          <w:rFonts w:asciiTheme="minorHAnsi" w:hAnsiTheme="minorHAnsi" w:cstheme="minorHAnsi"/>
          <w:color w:val="000000" w:themeColor="text1"/>
          <w:sz w:val="24"/>
          <w:szCs w:val="24"/>
        </w:rPr>
        <w:t>HepG</w:t>
      </w:r>
      <w:proofErr w:type="spellEnd"/>
      <w:r w:rsidRPr="000A650B">
        <w:rPr>
          <w:rFonts w:asciiTheme="minorHAnsi" w:hAnsiTheme="minorHAnsi" w:cstheme="minorHAnsi"/>
          <w:color w:val="000000" w:themeColor="text1"/>
          <w:sz w:val="24"/>
          <w:szCs w:val="24"/>
        </w:rPr>
        <w:t xml:space="preserve">(2) cells: mitochondria serve as the main target. </w:t>
      </w:r>
      <w:r w:rsidRPr="000A650B">
        <w:rPr>
          <w:rFonts w:asciiTheme="minorHAnsi" w:hAnsiTheme="minorHAnsi" w:cstheme="minorHAnsi"/>
          <w:i/>
          <w:iCs/>
          <w:color w:val="000000" w:themeColor="text1"/>
          <w:sz w:val="24"/>
          <w:szCs w:val="24"/>
        </w:rPr>
        <w:t xml:space="preserve">Free </w:t>
      </w:r>
      <w:proofErr w:type="spellStart"/>
      <w:r w:rsidRPr="000A650B">
        <w:rPr>
          <w:rFonts w:asciiTheme="minorHAnsi" w:hAnsiTheme="minorHAnsi" w:cstheme="minorHAnsi"/>
          <w:i/>
          <w:iCs/>
          <w:color w:val="000000" w:themeColor="text1"/>
          <w:sz w:val="24"/>
          <w:szCs w:val="24"/>
        </w:rPr>
        <w:t>Radic</w:t>
      </w:r>
      <w:proofErr w:type="spellEnd"/>
      <w:r w:rsidRPr="000A650B">
        <w:rPr>
          <w:rFonts w:asciiTheme="minorHAnsi" w:hAnsiTheme="minorHAnsi" w:cstheme="minorHAnsi"/>
          <w:i/>
          <w:iCs/>
          <w:color w:val="000000" w:themeColor="text1"/>
          <w:sz w:val="24"/>
          <w:szCs w:val="24"/>
        </w:rPr>
        <w:t>. Biol. Med.</w:t>
      </w:r>
      <w:r w:rsidRPr="000A650B">
        <w:rPr>
          <w:rFonts w:asciiTheme="minorHAnsi" w:hAnsiTheme="minorHAnsi" w:cstheme="minorHAnsi"/>
          <w:color w:val="000000" w:themeColor="text1"/>
          <w:sz w:val="24"/>
          <w:szCs w:val="24"/>
        </w:rPr>
        <w:t xml:space="preserve"> </w:t>
      </w:r>
      <w:r w:rsidRPr="000A650B">
        <w:rPr>
          <w:rFonts w:asciiTheme="minorHAnsi" w:hAnsiTheme="minorHAnsi" w:cstheme="minorHAnsi"/>
          <w:b/>
          <w:bCs/>
          <w:color w:val="000000" w:themeColor="text1"/>
          <w:sz w:val="24"/>
          <w:szCs w:val="24"/>
        </w:rPr>
        <w:t>30</w:t>
      </w:r>
      <w:r w:rsidRPr="000A650B">
        <w:rPr>
          <w:rFonts w:asciiTheme="minorHAnsi" w:hAnsiTheme="minorHAnsi" w:cstheme="minorHAnsi"/>
          <w:color w:val="000000" w:themeColor="text1"/>
          <w:sz w:val="24"/>
          <w:szCs w:val="24"/>
        </w:rPr>
        <w:t>:9-21; 2001.</w:t>
      </w:r>
    </w:p>
    <w:p w14:paraId="084BCF9D" w14:textId="77777777" w:rsidR="004C1851" w:rsidRPr="000A650B" w:rsidRDefault="004C1851" w:rsidP="004C1851">
      <w:pPr>
        <w:tabs>
          <w:tab w:val="left" w:pos="540"/>
        </w:tabs>
        <w:autoSpaceDE w:val="0"/>
        <w:autoSpaceDN w:val="0"/>
        <w:adjustRightInd w:val="0"/>
        <w:ind w:left="426" w:hanging="426"/>
        <w:rPr>
          <w:rFonts w:asciiTheme="minorHAnsi" w:hAnsiTheme="minorHAnsi" w:cstheme="minorHAnsi"/>
          <w:color w:val="000000" w:themeColor="text1"/>
          <w:sz w:val="24"/>
          <w:szCs w:val="24"/>
        </w:rPr>
      </w:pPr>
      <w:r w:rsidRPr="000A650B">
        <w:rPr>
          <w:rFonts w:asciiTheme="minorHAnsi" w:hAnsiTheme="minorHAnsi" w:cstheme="minorHAnsi"/>
          <w:b/>
          <w:color w:val="000000" w:themeColor="text1"/>
          <w:sz w:val="24"/>
          <w:szCs w:val="24"/>
        </w:rPr>
        <w:t>31. Shen, H. M.</w:t>
      </w:r>
      <w:r w:rsidRPr="000A650B">
        <w:rPr>
          <w:rFonts w:asciiTheme="minorHAnsi" w:hAnsiTheme="minorHAnsi" w:cstheme="minorHAnsi"/>
          <w:color w:val="000000" w:themeColor="text1"/>
          <w:sz w:val="24"/>
          <w:szCs w:val="24"/>
        </w:rPr>
        <w:t xml:space="preserve">; Zhang, Z.; Zhang, Q. F.; Ong, C. N. Reactive oxygen species and caspase activation mediate silica-induced apoptosis in alveolar macrophages. </w:t>
      </w:r>
      <w:r w:rsidRPr="000A650B">
        <w:rPr>
          <w:rFonts w:asciiTheme="minorHAnsi" w:hAnsiTheme="minorHAnsi" w:cstheme="minorHAnsi"/>
          <w:i/>
          <w:iCs/>
          <w:color w:val="000000" w:themeColor="text1"/>
          <w:sz w:val="24"/>
          <w:szCs w:val="24"/>
        </w:rPr>
        <w:t xml:space="preserve">Am. J. </w:t>
      </w:r>
      <w:proofErr w:type="spellStart"/>
      <w:r w:rsidRPr="000A650B">
        <w:rPr>
          <w:rFonts w:asciiTheme="minorHAnsi" w:hAnsiTheme="minorHAnsi" w:cstheme="minorHAnsi"/>
          <w:i/>
          <w:iCs/>
          <w:color w:val="000000" w:themeColor="text1"/>
          <w:sz w:val="24"/>
          <w:szCs w:val="24"/>
        </w:rPr>
        <w:t>Physiol</w:t>
      </w:r>
      <w:proofErr w:type="spellEnd"/>
      <w:r w:rsidRPr="000A650B">
        <w:rPr>
          <w:rFonts w:asciiTheme="minorHAnsi" w:hAnsiTheme="minorHAnsi" w:cstheme="minorHAnsi"/>
          <w:i/>
          <w:iCs/>
          <w:color w:val="000000" w:themeColor="text1"/>
          <w:sz w:val="24"/>
          <w:szCs w:val="24"/>
        </w:rPr>
        <w:t xml:space="preserve"> Lung Cell Mol. Physiol.</w:t>
      </w:r>
      <w:r w:rsidRPr="000A650B">
        <w:rPr>
          <w:rFonts w:asciiTheme="minorHAnsi" w:hAnsiTheme="minorHAnsi" w:cstheme="minorHAnsi"/>
          <w:color w:val="000000" w:themeColor="text1"/>
          <w:sz w:val="24"/>
          <w:szCs w:val="24"/>
        </w:rPr>
        <w:t xml:space="preserve">  </w:t>
      </w:r>
      <w:r w:rsidRPr="000A650B">
        <w:rPr>
          <w:rFonts w:asciiTheme="minorHAnsi" w:hAnsiTheme="minorHAnsi" w:cstheme="minorHAnsi"/>
          <w:b/>
          <w:bCs/>
          <w:color w:val="000000" w:themeColor="text1"/>
          <w:sz w:val="24"/>
          <w:szCs w:val="24"/>
        </w:rPr>
        <w:t>280</w:t>
      </w:r>
      <w:r w:rsidRPr="000A650B">
        <w:rPr>
          <w:rFonts w:asciiTheme="minorHAnsi" w:hAnsiTheme="minorHAnsi" w:cstheme="minorHAnsi"/>
          <w:color w:val="000000" w:themeColor="text1"/>
          <w:sz w:val="24"/>
          <w:szCs w:val="24"/>
        </w:rPr>
        <w:t>:L10-L17; 2001.</w:t>
      </w:r>
    </w:p>
    <w:p w14:paraId="5F687DB2" w14:textId="77777777" w:rsidR="004C1851" w:rsidRPr="000A650B" w:rsidRDefault="004C1851" w:rsidP="004C1851">
      <w:pPr>
        <w:tabs>
          <w:tab w:val="left" w:pos="540"/>
        </w:tabs>
        <w:autoSpaceDE w:val="0"/>
        <w:autoSpaceDN w:val="0"/>
        <w:adjustRightInd w:val="0"/>
        <w:ind w:left="426" w:hanging="426"/>
        <w:rPr>
          <w:rFonts w:asciiTheme="minorHAnsi" w:hAnsiTheme="minorHAnsi" w:cstheme="minorHAnsi"/>
          <w:color w:val="000000" w:themeColor="text1"/>
          <w:sz w:val="24"/>
          <w:szCs w:val="24"/>
        </w:rPr>
      </w:pPr>
      <w:r w:rsidRPr="000A650B">
        <w:rPr>
          <w:rFonts w:asciiTheme="minorHAnsi" w:hAnsiTheme="minorHAnsi" w:cstheme="minorHAnsi"/>
          <w:color w:val="000000" w:themeColor="text1"/>
          <w:sz w:val="24"/>
          <w:szCs w:val="24"/>
        </w:rPr>
        <w:t xml:space="preserve">30. Yang, C. F.; Liu, J.; Wasser, S.; </w:t>
      </w:r>
      <w:r w:rsidRPr="000A650B">
        <w:rPr>
          <w:rFonts w:asciiTheme="minorHAnsi" w:hAnsiTheme="minorHAnsi" w:cstheme="minorHAnsi"/>
          <w:b/>
          <w:color w:val="000000" w:themeColor="text1"/>
          <w:sz w:val="24"/>
          <w:szCs w:val="24"/>
        </w:rPr>
        <w:t>Shen, H. M.</w:t>
      </w:r>
      <w:r w:rsidRPr="000A650B">
        <w:rPr>
          <w:rFonts w:asciiTheme="minorHAnsi" w:hAnsiTheme="minorHAnsi" w:cstheme="minorHAnsi"/>
          <w:color w:val="000000" w:themeColor="text1"/>
          <w:sz w:val="24"/>
          <w:szCs w:val="24"/>
        </w:rPr>
        <w:t xml:space="preserve">; Tan, C. E.; Ong, C. N. Inhibition of </w:t>
      </w:r>
      <w:proofErr w:type="spellStart"/>
      <w:r w:rsidRPr="000A650B">
        <w:rPr>
          <w:rFonts w:asciiTheme="minorHAnsi" w:hAnsiTheme="minorHAnsi" w:cstheme="minorHAnsi"/>
          <w:color w:val="000000" w:themeColor="text1"/>
          <w:sz w:val="24"/>
          <w:szCs w:val="24"/>
        </w:rPr>
        <w:t>ebselen</w:t>
      </w:r>
      <w:proofErr w:type="spellEnd"/>
      <w:r w:rsidRPr="000A650B">
        <w:rPr>
          <w:rFonts w:asciiTheme="minorHAnsi" w:hAnsiTheme="minorHAnsi" w:cstheme="minorHAnsi"/>
          <w:color w:val="000000" w:themeColor="text1"/>
          <w:sz w:val="24"/>
          <w:szCs w:val="24"/>
        </w:rPr>
        <w:t xml:space="preserve"> on aflatoxin B(1)-induced hepatocarcinogenesis in Fischer 344 rats. </w:t>
      </w:r>
      <w:r w:rsidRPr="000A650B">
        <w:rPr>
          <w:rFonts w:asciiTheme="minorHAnsi" w:hAnsiTheme="minorHAnsi" w:cstheme="minorHAnsi"/>
          <w:i/>
          <w:iCs/>
          <w:color w:val="000000" w:themeColor="text1"/>
          <w:sz w:val="24"/>
          <w:szCs w:val="24"/>
        </w:rPr>
        <w:t>Carcinogenesis.</w:t>
      </w:r>
      <w:r w:rsidRPr="000A650B">
        <w:rPr>
          <w:rFonts w:asciiTheme="minorHAnsi" w:hAnsiTheme="minorHAnsi" w:cstheme="minorHAnsi"/>
          <w:color w:val="000000" w:themeColor="text1"/>
          <w:sz w:val="24"/>
          <w:szCs w:val="24"/>
        </w:rPr>
        <w:t xml:space="preserve"> </w:t>
      </w:r>
      <w:r w:rsidRPr="000A650B">
        <w:rPr>
          <w:rFonts w:asciiTheme="minorHAnsi" w:hAnsiTheme="minorHAnsi" w:cstheme="minorHAnsi"/>
          <w:b/>
          <w:bCs/>
          <w:color w:val="000000" w:themeColor="text1"/>
          <w:sz w:val="24"/>
          <w:szCs w:val="24"/>
        </w:rPr>
        <w:t>21</w:t>
      </w:r>
      <w:r w:rsidRPr="000A650B">
        <w:rPr>
          <w:rFonts w:asciiTheme="minorHAnsi" w:hAnsiTheme="minorHAnsi" w:cstheme="minorHAnsi"/>
          <w:color w:val="000000" w:themeColor="text1"/>
          <w:sz w:val="24"/>
          <w:szCs w:val="24"/>
        </w:rPr>
        <w:t>:2237-2243; 2000.</w:t>
      </w:r>
    </w:p>
    <w:p w14:paraId="46AAF054" w14:textId="77777777" w:rsidR="004C1851" w:rsidRPr="000A650B" w:rsidRDefault="004C1851" w:rsidP="004C1851">
      <w:pPr>
        <w:tabs>
          <w:tab w:val="left" w:pos="540"/>
        </w:tabs>
        <w:autoSpaceDE w:val="0"/>
        <w:autoSpaceDN w:val="0"/>
        <w:adjustRightInd w:val="0"/>
        <w:ind w:left="426" w:hanging="426"/>
        <w:rPr>
          <w:rFonts w:asciiTheme="minorHAnsi" w:hAnsiTheme="minorHAnsi" w:cstheme="minorHAnsi"/>
          <w:color w:val="000000" w:themeColor="text1"/>
          <w:sz w:val="24"/>
          <w:szCs w:val="24"/>
        </w:rPr>
      </w:pPr>
      <w:r w:rsidRPr="000A650B">
        <w:rPr>
          <w:rFonts w:asciiTheme="minorHAnsi" w:hAnsiTheme="minorHAnsi" w:cstheme="minorHAnsi"/>
          <w:color w:val="000000" w:themeColor="text1"/>
          <w:sz w:val="24"/>
          <w:szCs w:val="24"/>
        </w:rPr>
        <w:t xml:space="preserve">29. Ding, W. X.; </w:t>
      </w:r>
      <w:r w:rsidRPr="000A650B">
        <w:rPr>
          <w:rFonts w:asciiTheme="minorHAnsi" w:hAnsiTheme="minorHAnsi" w:cstheme="minorHAnsi"/>
          <w:b/>
          <w:color w:val="000000" w:themeColor="text1"/>
          <w:sz w:val="24"/>
          <w:szCs w:val="24"/>
        </w:rPr>
        <w:t>Shen, H. M.</w:t>
      </w:r>
      <w:r w:rsidRPr="000A650B">
        <w:rPr>
          <w:rFonts w:asciiTheme="minorHAnsi" w:hAnsiTheme="minorHAnsi" w:cstheme="minorHAnsi"/>
          <w:color w:val="000000" w:themeColor="text1"/>
          <w:sz w:val="24"/>
          <w:szCs w:val="24"/>
        </w:rPr>
        <w:t xml:space="preserve">; Ong, C. N. Critical role of reactive oxygen species and mitochondrial permeability transition in microcystin-induced rapid apoptosis in rat hepatocytes. </w:t>
      </w:r>
      <w:r w:rsidRPr="000A650B">
        <w:rPr>
          <w:rFonts w:asciiTheme="minorHAnsi" w:hAnsiTheme="minorHAnsi" w:cstheme="minorHAnsi"/>
          <w:i/>
          <w:iCs/>
          <w:color w:val="000000" w:themeColor="text1"/>
          <w:sz w:val="24"/>
          <w:szCs w:val="24"/>
        </w:rPr>
        <w:t>Hepatology.</w:t>
      </w:r>
      <w:r w:rsidRPr="000A650B">
        <w:rPr>
          <w:rFonts w:asciiTheme="minorHAnsi" w:hAnsiTheme="minorHAnsi" w:cstheme="minorHAnsi"/>
          <w:color w:val="000000" w:themeColor="text1"/>
          <w:sz w:val="24"/>
          <w:szCs w:val="24"/>
        </w:rPr>
        <w:t xml:space="preserve"> </w:t>
      </w:r>
      <w:r w:rsidRPr="000A650B">
        <w:rPr>
          <w:rFonts w:asciiTheme="minorHAnsi" w:hAnsiTheme="minorHAnsi" w:cstheme="minorHAnsi"/>
          <w:b/>
          <w:bCs/>
          <w:color w:val="000000" w:themeColor="text1"/>
          <w:sz w:val="24"/>
          <w:szCs w:val="24"/>
        </w:rPr>
        <w:t>32</w:t>
      </w:r>
      <w:r w:rsidRPr="000A650B">
        <w:rPr>
          <w:rFonts w:asciiTheme="minorHAnsi" w:hAnsiTheme="minorHAnsi" w:cstheme="minorHAnsi"/>
          <w:color w:val="000000" w:themeColor="text1"/>
          <w:sz w:val="24"/>
          <w:szCs w:val="24"/>
        </w:rPr>
        <w:t>:547-555; 2000.</w:t>
      </w:r>
    </w:p>
    <w:p w14:paraId="26D2981D" w14:textId="77777777" w:rsidR="004C1851" w:rsidRPr="000A650B" w:rsidRDefault="004C1851" w:rsidP="004C1851">
      <w:pPr>
        <w:tabs>
          <w:tab w:val="left" w:pos="540"/>
        </w:tabs>
        <w:autoSpaceDE w:val="0"/>
        <w:autoSpaceDN w:val="0"/>
        <w:adjustRightInd w:val="0"/>
        <w:ind w:left="426" w:hanging="426"/>
        <w:rPr>
          <w:rFonts w:asciiTheme="minorHAnsi" w:hAnsiTheme="minorHAnsi" w:cstheme="minorHAnsi"/>
          <w:color w:val="000000" w:themeColor="text1"/>
          <w:sz w:val="24"/>
          <w:szCs w:val="24"/>
        </w:rPr>
      </w:pPr>
      <w:r w:rsidRPr="000A650B">
        <w:rPr>
          <w:rFonts w:asciiTheme="minorHAnsi" w:hAnsiTheme="minorHAnsi" w:cstheme="minorHAnsi"/>
          <w:color w:val="000000" w:themeColor="text1"/>
          <w:sz w:val="24"/>
          <w:szCs w:val="24"/>
        </w:rPr>
        <w:t xml:space="preserve">28. Yang, C. F.; </w:t>
      </w:r>
      <w:r w:rsidRPr="000A650B">
        <w:rPr>
          <w:rFonts w:asciiTheme="minorHAnsi" w:hAnsiTheme="minorHAnsi" w:cstheme="minorHAnsi"/>
          <w:b/>
          <w:color w:val="000000" w:themeColor="text1"/>
          <w:sz w:val="24"/>
          <w:szCs w:val="24"/>
        </w:rPr>
        <w:t>Shen, H. M.</w:t>
      </w:r>
      <w:r w:rsidRPr="000A650B">
        <w:rPr>
          <w:rFonts w:asciiTheme="minorHAnsi" w:hAnsiTheme="minorHAnsi" w:cstheme="minorHAnsi"/>
          <w:color w:val="000000" w:themeColor="text1"/>
          <w:sz w:val="24"/>
          <w:szCs w:val="24"/>
        </w:rPr>
        <w:t xml:space="preserve">; Ong, C. N. Intracellular thiol depletion causes mitochondrial permeability transition in </w:t>
      </w:r>
      <w:proofErr w:type="spellStart"/>
      <w:r w:rsidRPr="000A650B">
        <w:rPr>
          <w:rFonts w:asciiTheme="minorHAnsi" w:hAnsiTheme="minorHAnsi" w:cstheme="minorHAnsi"/>
          <w:color w:val="000000" w:themeColor="text1"/>
          <w:sz w:val="24"/>
          <w:szCs w:val="24"/>
        </w:rPr>
        <w:t>ebselen</w:t>
      </w:r>
      <w:proofErr w:type="spellEnd"/>
      <w:r w:rsidRPr="000A650B">
        <w:rPr>
          <w:rFonts w:asciiTheme="minorHAnsi" w:hAnsiTheme="minorHAnsi" w:cstheme="minorHAnsi"/>
          <w:color w:val="000000" w:themeColor="text1"/>
          <w:sz w:val="24"/>
          <w:szCs w:val="24"/>
        </w:rPr>
        <w:t xml:space="preserve">-induced apoptosis. </w:t>
      </w:r>
      <w:r w:rsidRPr="000A650B">
        <w:rPr>
          <w:rFonts w:asciiTheme="minorHAnsi" w:hAnsiTheme="minorHAnsi" w:cstheme="minorHAnsi"/>
          <w:i/>
          <w:iCs/>
          <w:color w:val="000000" w:themeColor="text1"/>
          <w:sz w:val="24"/>
          <w:szCs w:val="24"/>
        </w:rPr>
        <w:t xml:space="preserve">Arch. Biochem. </w:t>
      </w:r>
      <w:proofErr w:type="spellStart"/>
      <w:r w:rsidRPr="000A650B">
        <w:rPr>
          <w:rFonts w:asciiTheme="minorHAnsi" w:hAnsiTheme="minorHAnsi" w:cstheme="minorHAnsi"/>
          <w:i/>
          <w:iCs/>
          <w:color w:val="000000" w:themeColor="text1"/>
          <w:sz w:val="24"/>
          <w:szCs w:val="24"/>
        </w:rPr>
        <w:t>Biophys</w:t>
      </w:r>
      <w:proofErr w:type="spellEnd"/>
      <w:r w:rsidRPr="000A650B">
        <w:rPr>
          <w:rFonts w:asciiTheme="minorHAnsi" w:hAnsiTheme="minorHAnsi" w:cstheme="minorHAnsi"/>
          <w:i/>
          <w:iCs/>
          <w:color w:val="000000" w:themeColor="text1"/>
          <w:sz w:val="24"/>
          <w:szCs w:val="24"/>
        </w:rPr>
        <w:t>.</w:t>
      </w:r>
      <w:r w:rsidRPr="000A650B">
        <w:rPr>
          <w:rFonts w:asciiTheme="minorHAnsi" w:hAnsiTheme="minorHAnsi" w:cstheme="minorHAnsi"/>
          <w:color w:val="000000" w:themeColor="text1"/>
          <w:sz w:val="24"/>
          <w:szCs w:val="24"/>
        </w:rPr>
        <w:t xml:space="preserve"> </w:t>
      </w:r>
      <w:r w:rsidRPr="000A650B">
        <w:rPr>
          <w:rFonts w:asciiTheme="minorHAnsi" w:hAnsiTheme="minorHAnsi" w:cstheme="minorHAnsi"/>
          <w:b/>
          <w:bCs/>
          <w:color w:val="000000" w:themeColor="text1"/>
          <w:sz w:val="24"/>
          <w:szCs w:val="24"/>
        </w:rPr>
        <w:t>380</w:t>
      </w:r>
      <w:r w:rsidRPr="000A650B">
        <w:rPr>
          <w:rFonts w:asciiTheme="minorHAnsi" w:hAnsiTheme="minorHAnsi" w:cstheme="minorHAnsi"/>
          <w:color w:val="000000" w:themeColor="text1"/>
          <w:sz w:val="24"/>
          <w:szCs w:val="24"/>
        </w:rPr>
        <w:t>:319-330; 2000.</w:t>
      </w:r>
    </w:p>
    <w:p w14:paraId="782262F4" w14:textId="77777777" w:rsidR="004C1851" w:rsidRPr="000A650B" w:rsidRDefault="004C1851" w:rsidP="004C1851">
      <w:pPr>
        <w:tabs>
          <w:tab w:val="left" w:pos="540"/>
        </w:tabs>
        <w:autoSpaceDE w:val="0"/>
        <w:autoSpaceDN w:val="0"/>
        <w:adjustRightInd w:val="0"/>
        <w:ind w:left="426" w:hanging="426"/>
        <w:rPr>
          <w:rFonts w:asciiTheme="minorHAnsi" w:hAnsiTheme="minorHAnsi" w:cstheme="minorHAnsi"/>
          <w:color w:val="000000" w:themeColor="text1"/>
          <w:sz w:val="24"/>
          <w:szCs w:val="24"/>
        </w:rPr>
      </w:pPr>
      <w:r w:rsidRPr="000A650B">
        <w:rPr>
          <w:rFonts w:asciiTheme="minorHAnsi" w:hAnsiTheme="minorHAnsi" w:cstheme="minorHAnsi"/>
          <w:color w:val="000000" w:themeColor="text1"/>
          <w:sz w:val="24"/>
          <w:szCs w:val="24"/>
        </w:rPr>
        <w:t xml:space="preserve">27. Huang, C.; Zhang, Z.; Ding, M.; Li, J.; Ye, J.; Leonard, S. S.; </w:t>
      </w:r>
      <w:r w:rsidRPr="000A650B">
        <w:rPr>
          <w:rFonts w:asciiTheme="minorHAnsi" w:hAnsiTheme="minorHAnsi" w:cstheme="minorHAnsi"/>
          <w:b/>
          <w:color w:val="000000" w:themeColor="text1"/>
          <w:sz w:val="24"/>
          <w:szCs w:val="24"/>
        </w:rPr>
        <w:t>Shen, H. M.</w:t>
      </w:r>
      <w:r w:rsidRPr="000A650B">
        <w:rPr>
          <w:rFonts w:asciiTheme="minorHAnsi" w:hAnsiTheme="minorHAnsi" w:cstheme="minorHAnsi"/>
          <w:color w:val="000000" w:themeColor="text1"/>
          <w:sz w:val="24"/>
          <w:szCs w:val="24"/>
        </w:rPr>
        <w:t xml:space="preserve">; Butterworth, L.; Lu, Y.; Costa, M.; </w:t>
      </w:r>
      <w:proofErr w:type="spellStart"/>
      <w:r w:rsidRPr="000A650B">
        <w:rPr>
          <w:rFonts w:asciiTheme="minorHAnsi" w:hAnsiTheme="minorHAnsi" w:cstheme="minorHAnsi"/>
          <w:color w:val="000000" w:themeColor="text1"/>
          <w:sz w:val="24"/>
          <w:szCs w:val="24"/>
        </w:rPr>
        <w:t>Rojanasakul</w:t>
      </w:r>
      <w:proofErr w:type="spellEnd"/>
      <w:r w:rsidRPr="000A650B">
        <w:rPr>
          <w:rFonts w:asciiTheme="minorHAnsi" w:hAnsiTheme="minorHAnsi" w:cstheme="minorHAnsi"/>
          <w:color w:val="000000" w:themeColor="text1"/>
          <w:sz w:val="24"/>
          <w:szCs w:val="24"/>
        </w:rPr>
        <w:t xml:space="preserve">, Y.; </w:t>
      </w:r>
      <w:proofErr w:type="spellStart"/>
      <w:r w:rsidRPr="000A650B">
        <w:rPr>
          <w:rFonts w:asciiTheme="minorHAnsi" w:hAnsiTheme="minorHAnsi" w:cstheme="minorHAnsi"/>
          <w:color w:val="000000" w:themeColor="text1"/>
          <w:sz w:val="24"/>
          <w:szCs w:val="24"/>
        </w:rPr>
        <w:t>Castranova</w:t>
      </w:r>
      <w:proofErr w:type="spellEnd"/>
      <w:r w:rsidRPr="000A650B">
        <w:rPr>
          <w:rFonts w:asciiTheme="minorHAnsi" w:hAnsiTheme="minorHAnsi" w:cstheme="minorHAnsi"/>
          <w:color w:val="000000" w:themeColor="text1"/>
          <w:sz w:val="24"/>
          <w:szCs w:val="24"/>
        </w:rPr>
        <w:t xml:space="preserve">, V.; </w:t>
      </w:r>
      <w:proofErr w:type="spellStart"/>
      <w:r w:rsidRPr="000A650B">
        <w:rPr>
          <w:rFonts w:asciiTheme="minorHAnsi" w:hAnsiTheme="minorHAnsi" w:cstheme="minorHAnsi"/>
          <w:color w:val="000000" w:themeColor="text1"/>
          <w:sz w:val="24"/>
          <w:szCs w:val="24"/>
        </w:rPr>
        <w:t>Vallyathan</w:t>
      </w:r>
      <w:proofErr w:type="spellEnd"/>
      <w:r w:rsidRPr="000A650B">
        <w:rPr>
          <w:rFonts w:asciiTheme="minorHAnsi" w:hAnsiTheme="minorHAnsi" w:cstheme="minorHAnsi"/>
          <w:color w:val="000000" w:themeColor="text1"/>
          <w:sz w:val="24"/>
          <w:szCs w:val="24"/>
        </w:rPr>
        <w:t xml:space="preserve">, V.; Shi, X. Vanadate induces p53 transactivation through hydrogen peroxide and causes apoptosis. </w:t>
      </w:r>
      <w:r w:rsidRPr="000A650B">
        <w:rPr>
          <w:rFonts w:asciiTheme="minorHAnsi" w:hAnsiTheme="minorHAnsi" w:cstheme="minorHAnsi"/>
          <w:i/>
          <w:iCs/>
          <w:color w:val="000000" w:themeColor="text1"/>
          <w:sz w:val="24"/>
          <w:szCs w:val="24"/>
        </w:rPr>
        <w:t>J. Biol. Chem.</w:t>
      </w:r>
      <w:r w:rsidRPr="000A650B">
        <w:rPr>
          <w:rFonts w:asciiTheme="minorHAnsi" w:hAnsiTheme="minorHAnsi" w:cstheme="minorHAnsi"/>
          <w:color w:val="000000" w:themeColor="text1"/>
          <w:sz w:val="24"/>
          <w:szCs w:val="24"/>
        </w:rPr>
        <w:t xml:space="preserve"> </w:t>
      </w:r>
      <w:r w:rsidRPr="000A650B">
        <w:rPr>
          <w:rFonts w:asciiTheme="minorHAnsi" w:hAnsiTheme="minorHAnsi" w:cstheme="minorHAnsi"/>
          <w:b/>
          <w:bCs/>
          <w:color w:val="000000" w:themeColor="text1"/>
          <w:sz w:val="24"/>
          <w:szCs w:val="24"/>
        </w:rPr>
        <w:t>275</w:t>
      </w:r>
      <w:r w:rsidRPr="000A650B">
        <w:rPr>
          <w:rFonts w:asciiTheme="minorHAnsi" w:hAnsiTheme="minorHAnsi" w:cstheme="minorHAnsi"/>
          <w:color w:val="000000" w:themeColor="text1"/>
          <w:sz w:val="24"/>
          <w:szCs w:val="24"/>
        </w:rPr>
        <w:t>:32516-32522; 2000.</w:t>
      </w:r>
    </w:p>
    <w:p w14:paraId="5A3B2359" w14:textId="77777777" w:rsidR="004C1851" w:rsidRPr="000A650B" w:rsidRDefault="004C1851" w:rsidP="004C1851">
      <w:pPr>
        <w:tabs>
          <w:tab w:val="left" w:pos="540"/>
        </w:tabs>
        <w:autoSpaceDE w:val="0"/>
        <w:autoSpaceDN w:val="0"/>
        <w:adjustRightInd w:val="0"/>
        <w:ind w:left="426" w:hanging="426"/>
        <w:rPr>
          <w:rFonts w:asciiTheme="minorHAnsi" w:hAnsiTheme="minorHAnsi" w:cstheme="minorHAnsi"/>
          <w:color w:val="000000" w:themeColor="text1"/>
          <w:sz w:val="24"/>
          <w:szCs w:val="24"/>
        </w:rPr>
      </w:pPr>
      <w:r w:rsidRPr="000A650B">
        <w:rPr>
          <w:rFonts w:asciiTheme="minorHAnsi" w:hAnsiTheme="minorHAnsi" w:cstheme="minorHAnsi"/>
          <w:color w:val="000000" w:themeColor="text1"/>
          <w:sz w:val="24"/>
          <w:szCs w:val="24"/>
        </w:rPr>
        <w:t xml:space="preserve">26. Ding, W. X.; </w:t>
      </w:r>
      <w:r w:rsidRPr="000A650B">
        <w:rPr>
          <w:rFonts w:asciiTheme="minorHAnsi" w:hAnsiTheme="minorHAnsi" w:cstheme="minorHAnsi"/>
          <w:b/>
          <w:color w:val="000000" w:themeColor="text1"/>
          <w:sz w:val="24"/>
          <w:szCs w:val="24"/>
        </w:rPr>
        <w:t>Shen, H. M.</w:t>
      </w:r>
      <w:r w:rsidRPr="000A650B">
        <w:rPr>
          <w:rFonts w:asciiTheme="minorHAnsi" w:hAnsiTheme="minorHAnsi" w:cstheme="minorHAnsi"/>
          <w:color w:val="000000" w:themeColor="text1"/>
          <w:sz w:val="24"/>
          <w:szCs w:val="24"/>
        </w:rPr>
        <w:t xml:space="preserve">; Ong, C. N. Microcystic cyanobacteria extract induces cytoskeletal disruption and intracellular glutathione alteration in hepatocytes. </w:t>
      </w:r>
      <w:r w:rsidRPr="000A650B">
        <w:rPr>
          <w:rFonts w:asciiTheme="minorHAnsi" w:hAnsiTheme="minorHAnsi" w:cstheme="minorHAnsi"/>
          <w:i/>
          <w:iCs/>
          <w:color w:val="000000" w:themeColor="text1"/>
          <w:sz w:val="24"/>
          <w:szCs w:val="24"/>
        </w:rPr>
        <w:t xml:space="preserve">Environ. Health </w:t>
      </w:r>
      <w:proofErr w:type="spellStart"/>
      <w:r w:rsidRPr="000A650B">
        <w:rPr>
          <w:rFonts w:asciiTheme="minorHAnsi" w:hAnsiTheme="minorHAnsi" w:cstheme="minorHAnsi"/>
          <w:i/>
          <w:iCs/>
          <w:color w:val="000000" w:themeColor="text1"/>
          <w:sz w:val="24"/>
          <w:szCs w:val="24"/>
        </w:rPr>
        <w:t>Perspect</w:t>
      </w:r>
      <w:proofErr w:type="spellEnd"/>
      <w:r w:rsidRPr="000A650B">
        <w:rPr>
          <w:rFonts w:asciiTheme="minorHAnsi" w:hAnsiTheme="minorHAnsi" w:cstheme="minorHAnsi"/>
          <w:i/>
          <w:iCs/>
          <w:color w:val="000000" w:themeColor="text1"/>
          <w:sz w:val="24"/>
          <w:szCs w:val="24"/>
        </w:rPr>
        <w:t>.</w:t>
      </w:r>
      <w:r w:rsidRPr="000A650B">
        <w:rPr>
          <w:rFonts w:asciiTheme="minorHAnsi" w:hAnsiTheme="minorHAnsi" w:cstheme="minorHAnsi"/>
          <w:color w:val="000000" w:themeColor="text1"/>
          <w:sz w:val="24"/>
          <w:szCs w:val="24"/>
        </w:rPr>
        <w:t xml:space="preserve"> </w:t>
      </w:r>
      <w:r w:rsidRPr="000A650B">
        <w:rPr>
          <w:rFonts w:asciiTheme="minorHAnsi" w:hAnsiTheme="minorHAnsi" w:cstheme="minorHAnsi"/>
          <w:b/>
          <w:bCs/>
          <w:color w:val="000000" w:themeColor="text1"/>
          <w:sz w:val="24"/>
          <w:szCs w:val="24"/>
        </w:rPr>
        <w:t>108</w:t>
      </w:r>
      <w:r w:rsidRPr="000A650B">
        <w:rPr>
          <w:rFonts w:asciiTheme="minorHAnsi" w:hAnsiTheme="minorHAnsi" w:cstheme="minorHAnsi"/>
          <w:color w:val="000000" w:themeColor="text1"/>
          <w:sz w:val="24"/>
          <w:szCs w:val="24"/>
        </w:rPr>
        <w:t>:605-609; 2000.</w:t>
      </w:r>
    </w:p>
    <w:p w14:paraId="29C7FF26" w14:textId="77777777" w:rsidR="004C1851" w:rsidRPr="000A650B" w:rsidRDefault="004C1851" w:rsidP="004C1851">
      <w:pPr>
        <w:tabs>
          <w:tab w:val="left" w:pos="540"/>
        </w:tabs>
        <w:autoSpaceDE w:val="0"/>
        <w:autoSpaceDN w:val="0"/>
        <w:adjustRightInd w:val="0"/>
        <w:ind w:left="426" w:hanging="426"/>
        <w:rPr>
          <w:rFonts w:asciiTheme="minorHAnsi" w:hAnsiTheme="minorHAnsi" w:cstheme="minorHAnsi"/>
          <w:color w:val="000000" w:themeColor="text1"/>
          <w:sz w:val="24"/>
          <w:szCs w:val="24"/>
        </w:rPr>
      </w:pPr>
      <w:r w:rsidRPr="000A650B">
        <w:rPr>
          <w:rFonts w:asciiTheme="minorHAnsi" w:hAnsiTheme="minorHAnsi" w:cstheme="minorHAnsi"/>
          <w:color w:val="000000" w:themeColor="text1"/>
          <w:sz w:val="24"/>
          <w:szCs w:val="24"/>
        </w:rPr>
        <w:t xml:space="preserve">25. Yang, C. F.; Liu, J.; </w:t>
      </w:r>
      <w:r w:rsidRPr="000A650B">
        <w:rPr>
          <w:rFonts w:asciiTheme="minorHAnsi" w:hAnsiTheme="minorHAnsi" w:cstheme="minorHAnsi"/>
          <w:b/>
          <w:color w:val="000000" w:themeColor="text1"/>
          <w:sz w:val="24"/>
          <w:szCs w:val="24"/>
        </w:rPr>
        <w:t>Shen, H. M.</w:t>
      </w:r>
      <w:r w:rsidRPr="000A650B">
        <w:rPr>
          <w:rFonts w:asciiTheme="minorHAnsi" w:hAnsiTheme="minorHAnsi" w:cstheme="minorHAnsi"/>
          <w:color w:val="000000" w:themeColor="text1"/>
          <w:sz w:val="24"/>
          <w:szCs w:val="24"/>
        </w:rPr>
        <w:t xml:space="preserve">; Ong, C. N. Protective effect of </w:t>
      </w:r>
      <w:proofErr w:type="spellStart"/>
      <w:r w:rsidRPr="000A650B">
        <w:rPr>
          <w:rFonts w:asciiTheme="minorHAnsi" w:hAnsiTheme="minorHAnsi" w:cstheme="minorHAnsi"/>
          <w:color w:val="000000" w:themeColor="text1"/>
          <w:sz w:val="24"/>
          <w:szCs w:val="24"/>
        </w:rPr>
        <w:t>ebselen</w:t>
      </w:r>
      <w:proofErr w:type="spellEnd"/>
      <w:r w:rsidRPr="000A650B">
        <w:rPr>
          <w:rFonts w:asciiTheme="minorHAnsi" w:hAnsiTheme="minorHAnsi" w:cstheme="minorHAnsi"/>
          <w:color w:val="000000" w:themeColor="text1"/>
          <w:sz w:val="24"/>
          <w:szCs w:val="24"/>
        </w:rPr>
        <w:t xml:space="preserve"> on aflatoxin B1-induced cytotoxicity in primary rat hepatocytes. </w:t>
      </w:r>
      <w:proofErr w:type="spellStart"/>
      <w:r w:rsidRPr="000A650B">
        <w:rPr>
          <w:rFonts w:asciiTheme="minorHAnsi" w:hAnsiTheme="minorHAnsi" w:cstheme="minorHAnsi"/>
          <w:i/>
          <w:iCs/>
          <w:color w:val="000000" w:themeColor="text1"/>
          <w:sz w:val="24"/>
          <w:szCs w:val="24"/>
        </w:rPr>
        <w:t>Pharmacol</w:t>
      </w:r>
      <w:proofErr w:type="spellEnd"/>
      <w:r w:rsidRPr="000A650B">
        <w:rPr>
          <w:rFonts w:asciiTheme="minorHAnsi" w:hAnsiTheme="minorHAnsi" w:cstheme="minorHAnsi"/>
          <w:i/>
          <w:iCs/>
          <w:color w:val="000000" w:themeColor="text1"/>
          <w:sz w:val="24"/>
          <w:szCs w:val="24"/>
        </w:rPr>
        <w:t xml:space="preserve">. </w:t>
      </w:r>
      <w:proofErr w:type="spellStart"/>
      <w:r w:rsidRPr="000A650B">
        <w:rPr>
          <w:rFonts w:asciiTheme="minorHAnsi" w:hAnsiTheme="minorHAnsi" w:cstheme="minorHAnsi"/>
          <w:i/>
          <w:iCs/>
          <w:color w:val="000000" w:themeColor="text1"/>
          <w:sz w:val="24"/>
          <w:szCs w:val="24"/>
        </w:rPr>
        <w:t>Toxicol</w:t>
      </w:r>
      <w:proofErr w:type="spellEnd"/>
      <w:r w:rsidRPr="000A650B">
        <w:rPr>
          <w:rFonts w:asciiTheme="minorHAnsi" w:hAnsiTheme="minorHAnsi" w:cstheme="minorHAnsi"/>
          <w:i/>
          <w:iCs/>
          <w:color w:val="000000" w:themeColor="text1"/>
          <w:sz w:val="24"/>
          <w:szCs w:val="24"/>
        </w:rPr>
        <w:t>.</w:t>
      </w:r>
      <w:r w:rsidRPr="000A650B">
        <w:rPr>
          <w:rFonts w:asciiTheme="minorHAnsi" w:hAnsiTheme="minorHAnsi" w:cstheme="minorHAnsi"/>
          <w:color w:val="000000" w:themeColor="text1"/>
          <w:sz w:val="24"/>
          <w:szCs w:val="24"/>
        </w:rPr>
        <w:t xml:space="preserve"> </w:t>
      </w:r>
      <w:r w:rsidRPr="000A650B">
        <w:rPr>
          <w:rFonts w:asciiTheme="minorHAnsi" w:hAnsiTheme="minorHAnsi" w:cstheme="minorHAnsi"/>
          <w:b/>
          <w:bCs/>
          <w:color w:val="000000" w:themeColor="text1"/>
          <w:sz w:val="24"/>
          <w:szCs w:val="24"/>
        </w:rPr>
        <w:t>86</w:t>
      </w:r>
      <w:r w:rsidRPr="000A650B">
        <w:rPr>
          <w:rFonts w:asciiTheme="minorHAnsi" w:hAnsiTheme="minorHAnsi" w:cstheme="minorHAnsi"/>
          <w:color w:val="000000" w:themeColor="text1"/>
          <w:sz w:val="24"/>
          <w:szCs w:val="24"/>
        </w:rPr>
        <w:t>:156-161; 2000.</w:t>
      </w:r>
    </w:p>
    <w:p w14:paraId="78942B45" w14:textId="77777777" w:rsidR="004C1851" w:rsidRPr="000A650B" w:rsidRDefault="004C1851" w:rsidP="004C1851">
      <w:pPr>
        <w:tabs>
          <w:tab w:val="left" w:pos="540"/>
        </w:tabs>
        <w:autoSpaceDE w:val="0"/>
        <w:autoSpaceDN w:val="0"/>
        <w:adjustRightInd w:val="0"/>
        <w:ind w:left="426" w:hanging="426"/>
        <w:rPr>
          <w:rFonts w:asciiTheme="minorHAnsi" w:hAnsiTheme="minorHAnsi" w:cstheme="minorHAnsi"/>
          <w:color w:val="000000" w:themeColor="text1"/>
          <w:sz w:val="24"/>
          <w:szCs w:val="24"/>
        </w:rPr>
      </w:pPr>
      <w:r w:rsidRPr="000A650B">
        <w:rPr>
          <w:rFonts w:asciiTheme="minorHAnsi" w:hAnsiTheme="minorHAnsi" w:cstheme="minorHAnsi"/>
          <w:color w:val="000000" w:themeColor="text1"/>
          <w:sz w:val="24"/>
          <w:szCs w:val="24"/>
        </w:rPr>
        <w:t xml:space="preserve">24. Liu, J.; </w:t>
      </w:r>
      <w:r w:rsidRPr="000A650B">
        <w:rPr>
          <w:rFonts w:asciiTheme="minorHAnsi" w:hAnsiTheme="minorHAnsi" w:cstheme="minorHAnsi"/>
          <w:b/>
          <w:color w:val="000000" w:themeColor="text1"/>
          <w:sz w:val="24"/>
          <w:szCs w:val="24"/>
        </w:rPr>
        <w:t>Shen, H. M.</w:t>
      </w:r>
      <w:r w:rsidRPr="000A650B">
        <w:rPr>
          <w:rFonts w:asciiTheme="minorHAnsi" w:hAnsiTheme="minorHAnsi" w:cstheme="minorHAnsi"/>
          <w:color w:val="000000" w:themeColor="text1"/>
          <w:sz w:val="24"/>
          <w:szCs w:val="24"/>
        </w:rPr>
        <w:t xml:space="preserve">; Ong, C. N. Salvia </w:t>
      </w:r>
      <w:proofErr w:type="spellStart"/>
      <w:r w:rsidRPr="000A650B">
        <w:rPr>
          <w:rFonts w:asciiTheme="minorHAnsi" w:hAnsiTheme="minorHAnsi" w:cstheme="minorHAnsi"/>
          <w:color w:val="000000" w:themeColor="text1"/>
          <w:sz w:val="24"/>
          <w:szCs w:val="24"/>
        </w:rPr>
        <w:t>miltiorrhiza</w:t>
      </w:r>
      <w:proofErr w:type="spellEnd"/>
      <w:r w:rsidRPr="000A650B">
        <w:rPr>
          <w:rFonts w:asciiTheme="minorHAnsi" w:hAnsiTheme="minorHAnsi" w:cstheme="minorHAnsi"/>
          <w:color w:val="000000" w:themeColor="text1"/>
          <w:sz w:val="24"/>
          <w:szCs w:val="24"/>
        </w:rPr>
        <w:t xml:space="preserve"> inhibits cell growth and induces apoptosis in human hepatoma </w:t>
      </w:r>
      <w:proofErr w:type="spellStart"/>
      <w:r w:rsidRPr="000A650B">
        <w:rPr>
          <w:rFonts w:asciiTheme="minorHAnsi" w:hAnsiTheme="minorHAnsi" w:cstheme="minorHAnsi"/>
          <w:color w:val="000000" w:themeColor="text1"/>
          <w:sz w:val="24"/>
          <w:szCs w:val="24"/>
        </w:rPr>
        <w:t>HepG</w:t>
      </w:r>
      <w:proofErr w:type="spellEnd"/>
      <w:r w:rsidRPr="000A650B">
        <w:rPr>
          <w:rFonts w:asciiTheme="minorHAnsi" w:hAnsiTheme="minorHAnsi" w:cstheme="minorHAnsi"/>
          <w:color w:val="000000" w:themeColor="text1"/>
          <w:sz w:val="24"/>
          <w:szCs w:val="24"/>
        </w:rPr>
        <w:t xml:space="preserve">(2) cells. </w:t>
      </w:r>
      <w:r w:rsidRPr="000A650B">
        <w:rPr>
          <w:rFonts w:asciiTheme="minorHAnsi" w:hAnsiTheme="minorHAnsi" w:cstheme="minorHAnsi"/>
          <w:i/>
          <w:iCs/>
          <w:color w:val="000000" w:themeColor="text1"/>
          <w:sz w:val="24"/>
          <w:szCs w:val="24"/>
        </w:rPr>
        <w:t>Cancer Lett.</w:t>
      </w:r>
      <w:r w:rsidRPr="000A650B">
        <w:rPr>
          <w:rFonts w:asciiTheme="minorHAnsi" w:hAnsiTheme="minorHAnsi" w:cstheme="minorHAnsi"/>
          <w:color w:val="000000" w:themeColor="text1"/>
          <w:sz w:val="24"/>
          <w:szCs w:val="24"/>
        </w:rPr>
        <w:t xml:space="preserve"> </w:t>
      </w:r>
      <w:r w:rsidRPr="000A650B">
        <w:rPr>
          <w:rFonts w:asciiTheme="minorHAnsi" w:hAnsiTheme="minorHAnsi" w:cstheme="minorHAnsi"/>
          <w:b/>
          <w:bCs/>
          <w:color w:val="000000" w:themeColor="text1"/>
          <w:sz w:val="24"/>
          <w:szCs w:val="24"/>
        </w:rPr>
        <w:t>153</w:t>
      </w:r>
      <w:r w:rsidRPr="000A650B">
        <w:rPr>
          <w:rFonts w:asciiTheme="minorHAnsi" w:hAnsiTheme="minorHAnsi" w:cstheme="minorHAnsi"/>
          <w:color w:val="000000" w:themeColor="text1"/>
          <w:sz w:val="24"/>
          <w:szCs w:val="24"/>
        </w:rPr>
        <w:t>:85-93; 2000.</w:t>
      </w:r>
    </w:p>
    <w:p w14:paraId="674CE76E" w14:textId="77777777" w:rsidR="004C1851" w:rsidRPr="000A650B" w:rsidRDefault="004C1851" w:rsidP="004C1851">
      <w:pPr>
        <w:tabs>
          <w:tab w:val="left" w:pos="540"/>
        </w:tabs>
        <w:autoSpaceDE w:val="0"/>
        <w:autoSpaceDN w:val="0"/>
        <w:adjustRightInd w:val="0"/>
        <w:ind w:left="426" w:hanging="426"/>
        <w:rPr>
          <w:rFonts w:asciiTheme="minorHAnsi" w:hAnsiTheme="minorHAnsi" w:cstheme="minorHAnsi"/>
          <w:color w:val="000000" w:themeColor="text1"/>
          <w:sz w:val="24"/>
          <w:szCs w:val="24"/>
        </w:rPr>
      </w:pPr>
      <w:r w:rsidRPr="000A650B">
        <w:rPr>
          <w:rFonts w:asciiTheme="minorHAnsi" w:hAnsiTheme="minorHAnsi" w:cstheme="minorHAnsi"/>
          <w:color w:val="000000" w:themeColor="text1"/>
          <w:sz w:val="24"/>
          <w:szCs w:val="24"/>
        </w:rPr>
        <w:t xml:space="preserve">23. Zhang, Z.; </w:t>
      </w:r>
      <w:r w:rsidRPr="000A650B">
        <w:rPr>
          <w:rFonts w:asciiTheme="minorHAnsi" w:hAnsiTheme="minorHAnsi" w:cstheme="minorHAnsi"/>
          <w:b/>
          <w:color w:val="000000" w:themeColor="text1"/>
          <w:sz w:val="24"/>
          <w:szCs w:val="24"/>
        </w:rPr>
        <w:t>Shen, H. M.</w:t>
      </w:r>
      <w:r w:rsidRPr="000A650B">
        <w:rPr>
          <w:rFonts w:asciiTheme="minorHAnsi" w:hAnsiTheme="minorHAnsi" w:cstheme="minorHAnsi"/>
          <w:color w:val="000000" w:themeColor="text1"/>
          <w:sz w:val="24"/>
          <w:szCs w:val="24"/>
        </w:rPr>
        <w:t xml:space="preserve">; Zhang, Q. F.; Ong, C. N. Involvement of oxidative stress in crystalline silica-induced cytotoxicity and genotoxicity in rat alveolar macrophages. </w:t>
      </w:r>
      <w:r w:rsidRPr="000A650B">
        <w:rPr>
          <w:rFonts w:asciiTheme="minorHAnsi" w:hAnsiTheme="minorHAnsi" w:cstheme="minorHAnsi"/>
          <w:i/>
          <w:iCs/>
          <w:color w:val="000000" w:themeColor="text1"/>
          <w:sz w:val="24"/>
          <w:szCs w:val="24"/>
        </w:rPr>
        <w:t>Environ. Res.</w:t>
      </w:r>
      <w:r w:rsidRPr="000A650B">
        <w:rPr>
          <w:rFonts w:asciiTheme="minorHAnsi" w:hAnsiTheme="minorHAnsi" w:cstheme="minorHAnsi"/>
          <w:color w:val="000000" w:themeColor="text1"/>
          <w:sz w:val="24"/>
          <w:szCs w:val="24"/>
        </w:rPr>
        <w:t xml:space="preserve"> </w:t>
      </w:r>
      <w:r w:rsidRPr="000A650B">
        <w:rPr>
          <w:rFonts w:asciiTheme="minorHAnsi" w:hAnsiTheme="minorHAnsi" w:cstheme="minorHAnsi"/>
          <w:b/>
          <w:bCs/>
          <w:color w:val="000000" w:themeColor="text1"/>
          <w:sz w:val="24"/>
          <w:szCs w:val="24"/>
        </w:rPr>
        <w:t>82</w:t>
      </w:r>
      <w:r w:rsidRPr="000A650B">
        <w:rPr>
          <w:rFonts w:asciiTheme="minorHAnsi" w:hAnsiTheme="minorHAnsi" w:cstheme="minorHAnsi"/>
          <w:color w:val="000000" w:themeColor="text1"/>
          <w:sz w:val="24"/>
          <w:szCs w:val="24"/>
        </w:rPr>
        <w:t>:245-252; 2000.</w:t>
      </w:r>
    </w:p>
    <w:p w14:paraId="0C57606C" w14:textId="77777777" w:rsidR="004C1851" w:rsidRPr="000A650B" w:rsidRDefault="004C1851" w:rsidP="004C1851">
      <w:pPr>
        <w:tabs>
          <w:tab w:val="left" w:pos="540"/>
        </w:tabs>
        <w:autoSpaceDE w:val="0"/>
        <w:autoSpaceDN w:val="0"/>
        <w:adjustRightInd w:val="0"/>
        <w:ind w:left="426" w:hanging="426"/>
        <w:rPr>
          <w:rFonts w:asciiTheme="minorHAnsi" w:hAnsiTheme="minorHAnsi" w:cstheme="minorHAnsi"/>
          <w:color w:val="000000" w:themeColor="text1"/>
          <w:sz w:val="24"/>
          <w:szCs w:val="24"/>
        </w:rPr>
      </w:pPr>
      <w:r w:rsidRPr="000A650B">
        <w:rPr>
          <w:rFonts w:asciiTheme="minorHAnsi" w:hAnsiTheme="minorHAnsi" w:cstheme="minorHAnsi"/>
          <w:color w:val="000000" w:themeColor="text1"/>
          <w:sz w:val="24"/>
          <w:szCs w:val="24"/>
        </w:rPr>
        <w:t xml:space="preserve">22. Yang, C. F.; </w:t>
      </w:r>
      <w:r w:rsidRPr="000A650B">
        <w:rPr>
          <w:rFonts w:asciiTheme="minorHAnsi" w:hAnsiTheme="minorHAnsi" w:cstheme="minorHAnsi"/>
          <w:b/>
          <w:color w:val="000000" w:themeColor="text1"/>
          <w:sz w:val="24"/>
          <w:szCs w:val="24"/>
        </w:rPr>
        <w:t>Shen, H. M.</w:t>
      </w:r>
      <w:r w:rsidRPr="000A650B">
        <w:rPr>
          <w:rFonts w:asciiTheme="minorHAnsi" w:hAnsiTheme="minorHAnsi" w:cstheme="minorHAnsi"/>
          <w:color w:val="000000" w:themeColor="text1"/>
          <w:sz w:val="24"/>
          <w:szCs w:val="24"/>
        </w:rPr>
        <w:t xml:space="preserve">; Ong, C. N. </w:t>
      </w:r>
      <w:proofErr w:type="spellStart"/>
      <w:r w:rsidRPr="000A650B">
        <w:rPr>
          <w:rFonts w:asciiTheme="minorHAnsi" w:hAnsiTheme="minorHAnsi" w:cstheme="minorHAnsi"/>
          <w:color w:val="000000" w:themeColor="text1"/>
          <w:sz w:val="24"/>
          <w:szCs w:val="24"/>
        </w:rPr>
        <w:t>Ebselen</w:t>
      </w:r>
      <w:proofErr w:type="spellEnd"/>
      <w:r w:rsidRPr="000A650B">
        <w:rPr>
          <w:rFonts w:asciiTheme="minorHAnsi" w:hAnsiTheme="minorHAnsi" w:cstheme="minorHAnsi"/>
          <w:color w:val="000000" w:themeColor="text1"/>
          <w:sz w:val="24"/>
          <w:szCs w:val="24"/>
        </w:rPr>
        <w:t xml:space="preserve"> induces apoptosis in </w:t>
      </w:r>
      <w:proofErr w:type="spellStart"/>
      <w:r w:rsidRPr="000A650B">
        <w:rPr>
          <w:rFonts w:asciiTheme="minorHAnsi" w:hAnsiTheme="minorHAnsi" w:cstheme="minorHAnsi"/>
          <w:color w:val="000000" w:themeColor="text1"/>
          <w:sz w:val="24"/>
          <w:szCs w:val="24"/>
        </w:rPr>
        <w:t>HepG</w:t>
      </w:r>
      <w:proofErr w:type="spellEnd"/>
      <w:r w:rsidRPr="000A650B">
        <w:rPr>
          <w:rFonts w:asciiTheme="minorHAnsi" w:hAnsiTheme="minorHAnsi" w:cstheme="minorHAnsi"/>
          <w:color w:val="000000" w:themeColor="text1"/>
          <w:sz w:val="24"/>
          <w:szCs w:val="24"/>
        </w:rPr>
        <w:t xml:space="preserve">(2) cells through rapid depletion of intracellular thiols. </w:t>
      </w:r>
      <w:r w:rsidRPr="000A650B">
        <w:rPr>
          <w:rFonts w:asciiTheme="minorHAnsi" w:hAnsiTheme="minorHAnsi" w:cstheme="minorHAnsi"/>
          <w:i/>
          <w:iCs/>
          <w:color w:val="000000" w:themeColor="text1"/>
          <w:sz w:val="24"/>
          <w:szCs w:val="24"/>
        </w:rPr>
        <w:t xml:space="preserve">Arch. Biochem. </w:t>
      </w:r>
      <w:proofErr w:type="spellStart"/>
      <w:r w:rsidRPr="000A650B">
        <w:rPr>
          <w:rFonts w:asciiTheme="minorHAnsi" w:hAnsiTheme="minorHAnsi" w:cstheme="minorHAnsi"/>
          <w:i/>
          <w:iCs/>
          <w:color w:val="000000" w:themeColor="text1"/>
          <w:sz w:val="24"/>
          <w:szCs w:val="24"/>
        </w:rPr>
        <w:t>Biophys</w:t>
      </w:r>
      <w:proofErr w:type="spellEnd"/>
      <w:r w:rsidRPr="000A650B">
        <w:rPr>
          <w:rFonts w:asciiTheme="minorHAnsi" w:hAnsiTheme="minorHAnsi" w:cstheme="minorHAnsi"/>
          <w:i/>
          <w:iCs/>
          <w:color w:val="000000" w:themeColor="text1"/>
          <w:sz w:val="24"/>
          <w:szCs w:val="24"/>
        </w:rPr>
        <w:t>.</w:t>
      </w:r>
      <w:r w:rsidRPr="000A650B">
        <w:rPr>
          <w:rFonts w:asciiTheme="minorHAnsi" w:hAnsiTheme="minorHAnsi" w:cstheme="minorHAnsi"/>
          <w:color w:val="000000" w:themeColor="text1"/>
          <w:sz w:val="24"/>
          <w:szCs w:val="24"/>
        </w:rPr>
        <w:t xml:space="preserve"> </w:t>
      </w:r>
      <w:r w:rsidRPr="000A650B">
        <w:rPr>
          <w:rFonts w:asciiTheme="minorHAnsi" w:hAnsiTheme="minorHAnsi" w:cstheme="minorHAnsi"/>
          <w:b/>
          <w:bCs/>
          <w:color w:val="000000" w:themeColor="text1"/>
          <w:sz w:val="24"/>
          <w:szCs w:val="24"/>
        </w:rPr>
        <w:t>374</w:t>
      </w:r>
      <w:r w:rsidRPr="000A650B">
        <w:rPr>
          <w:rFonts w:asciiTheme="minorHAnsi" w:hAnsiTheme="minorHAnsi" w:cstheme="minorHAnsi"/>
          <w:color w:val="000000" w:themeColor="text1"/>
          <w:sz w:val="24"/>
          <w:szCs w:val="24"/>
        </w:rPr>
        <w:t>:142-152; 2000.</w:t>
      </w:r>
    </w:p>
    <w:p w14:paraId="0F1AD393" w14:textId="77777777" w:rsidR="004C1851" w:rsidRPr="000A650B" w:rsidRDefault="004C1851" w:rsidP="004C1851">
      <w:pPr>
        <w:tabs>
          <w:tab w:val="left" w:pos="540"/>
        </w:tabs>
        <w:autoSpaceDE w:val="0"/>
        <w:autoSpaceDN w:val="0"/>
        <w:adjustRightInd w:val="0"/>
        <w:ind w:left="426" w:hanging="426"/>
        <w:rPr>
          <w:rFonts w:asciiTheme="minorHAnsi" w:hAnsiTheme="minorHAnsi" w:cstheme="minorHAnsi"/>
          <w:color w:val="000000" w:themeColor="text1"/>
          <w:sz w:val="24"/>
          <w:szCs w:val="24"/>
        </w:rPr>
      </w:pPr>
      <w:r w:rsidRPr="000A650B">
        <w:rPr>
          <w:rFonts w:asciiTheme="minorHAnsi" w:hAnsiTheme="minorHAnsi" w:cstheme="minorHAnsi"/>
          <w:b/>
          <w:color w:val="000000" w:themeColor="text1"/>
          <w:sz w:val="24"/>
          <w:szCs w:val="24"/>
        </w:rPr>
        <w:t>21. Shen, H.M.</w:t>
      </w:r>
      <w:r w:rsidRPr="000A650B">
        <w:rPr>
          <w:rFonts w:asciiTheme="minorHAnsi" w:hAnsiTheme="minorHAnsi" w:cstheme="minorHAnsi"/>
          <w:b/>
          <w:bCs/>
          <w:color w:val="000000" w:themeColor="text1"/>
          <w:sz w:val="24"/>
          <w:szCs w:val="24"/>
        </w:rPr>
        <w:t>*</w:t>
      </w:r>
      <w:r w:rsidRPr="000A650B">
        <w:rPr>
          <w:rFonts w:asciiTheme="minorHAnsi" w:hAnsiTheme="minorHAnsi" w:cstheme="minorHAnsi"/>
          <w:color w:val="000000" w:themeColor="text1"/>
          <w:sz w:val="24"/>
          <w:szCs w:val="24"/>
        </w:rPr>
        <w:t xml:space="preserve">.; Yang, C.; Liu, J.; Ong, C.N. Dual role of glutathione in selenite-induced oxidative stress and apoptosis in human hepatoma cells. </w:t>
      </w:r>
      <w:r w:rsidRPr="000A650B">
        <w:rPr>
          <w:rFonts w:asciiTheme="minorHAnsi" w:hAnsiTheme="minorHAnsi" w:cstheme="minorHAnsi"/>
          <w:i/>
          <w:iCs/>
          <w:color w:val="000000" w:themeColor="text1"/>
          <w:sz w:val="24"/>
          <w:szCs w:val="24"/>
        </w:rPr>
        <w:t xml:space="preserve">Free </w:t>
      </w:r>
      <w:proofErr w:type="spellStart"/>
      <w:r w:rsidRPr="000A650B">
        <w:rPr>
          <w:rFonts w:asciiTheme="minorHAnsi" w:hAnsiTheme="minorHAnsi" w:cstheme="minorHAnsi"/>
          <w:i/>
          <w:iCs/>
          <w:color w:val="000000" w:themeColor="text1"/>
          <w:sz w:val="24"/>
          <w:szCs w:val="24"/>
        </w:rPr>
        <w:t>Radic</w:t>
      </w:r>
      <w:proofErr w:type="spellEnd"/>
      <w:r w:rsidRPr="000A650B">
        <w:rPr>
          <w:rFonts w:asciiTheme="minorHAnsi" w:hAnsiTheme="minorHAnsi" w:cstheme="minorHAnsi"/>
          <w:i/>
          <w:iCs/>
          <w:color w:val="000000" w:themeColor="text1"/>
          <w:sz w:val="24"/>
          <w:szCs w:val="24"/>
        </w:rPr>
        <w:t>. Biol. Med.</w:t>
      </w:r>
      <w:r w:rsidRPr="000A650B">
        <w:rPr>
          <w:rFonts w:asciiTheme="minorHAnsi" w:hAnsiTheme="minorHAnsi" w:cstheme="minorHAnsi"/>
          <w:color w:val="000000" w:themeColor="text1"/>
          <w:sz w:val="24"/>
          <w:szCs w:val="24"/>
        </w:rPr>
        <w:t xml:space="preserve"> </w:t>
      </w:r>
      <w:r w:rsidRPr="000A650B">
        <w:rPr>
          <w:rFonts w:asciiTheme="minorHAnsi" w:hAnsiTheme="minorHAnsi" w:cstheme="minorHAnsi"/>
          <w:b/>
          <w:bCs/>
          <w:color w:val="000000" w:themeColor="text1"/>
          <w:sz w:val="24"/>
          <w:szCs w:val="24"/>
        </w:rPr>
        <w:t>28</w:t>
      </w:r>
      <w:r w:rsidRPr="000A650B">
        <w:rPr>
          <w:rFonts w:asciiTheme="minorHAnsi" w:hAnsiTheme="minorHAnsi" w:cstheme="minorHAnsi"/>
          <w:color w:val="000000" w:themeColor="text1"/>
          <w:sz w:val="24"/>
          <w:szCs w:val="24"/>
        </w:rPr>
        <w:t>:1115-1124; 2000.</w:t>
      </w:r>
    </w:p>
    <w:p w14:paraId="133354B2" w14:textId="77777777" w:rsidR="004C1851" w:rsidRPr="000A650B" w:rsidRDefault="004C1851" w:rsidP="004C1851">
      <w:pPr>
        <w:tabs>
          <w:tab w:val="left" w:pos="540"/>
        </w:tabs>
        <w:autoSpaceDE w:val="0"/>
        <w:autoSpaceDN w:val="0"/>
        <w:adjustRightInd w:val="0"/>
        <w:ind w:left="426" w:hanging="426"/>
        <w:rPr>
          <w:rFonts w:asciiTheme="minorHAnsi" w:hAnsiTheme="minorHAnsi" w:cstheme="minorHAnsi"/>
          <w:color w:val="000000" w:themeColor="text1"/>
          <w:sz w:val="24"/>
          <w:szCs w:val="24"/>
        </w:rPr>
      </w:pPr>
      <w:r w:rsidRPr="000A650B">
        <w:rPr>
          <w:rFonts w:asciiTheme="minorHAnsi" w:hAnsiTheme="minorHAnsi" w:cstheme="minorHAnsi"/>
          <w:b/>
          <w:color w:val="000000" w:themeColor="text1"/>
          <w:sz w:val="24"/>
          <w:szCs w:val="24"/>
        </w:rPr>
        <w:t>20. Shen, H.M</w:t>
      </w:r>
      <w:r w:rsidRPr="000A650B">
        <w:rPr>
          <w:rFonts w:asciiTheme="minorHAnsi" w:hAnsiTheme="minorHAnsi" w:cstheme="minorHAnsi"/>
          <w:b/>
          <w:bCs/>
          <w:color w:val="000000" w:themeColor="text1"/>
          <w:sz w:val="24"/>
          <w:szCs w:val="24"/>
        </w:rPr>
        <w:t>*</w:t>
      </w:r>
      <w:r w:rsidRPr="000A650B">
        <w:rPr>
          <w:rFonts w:asciiTheme="minorHAnsi" w:hAnsiTheme="minorHAnsi" w:cstheme="minorHAnsi"/>
          <w:b/>
          <w:color w:val="000000" w:themeColor="text1"/>
          <w:sz w:val="24"/>
          <w:szCs w:val="24"/>
        </w:rPr>
        <w:t>.</w:t>
      </w:r>
      <w:r w:rsidRPr="000A650B">
        <w:rPr>
          <w:rFonts w:asciiTheme="minorHAnsi" w:hAnsiTheme="minorHAnsi" w:cstheme="minorHAnsi"/>
          <w:color w:val="000000" w:themeColor="text1"/>
          <w:sz w:val="24"/>
          <w:szCs w:val="24"/>
        </w:rPr>
        <w:t xml:space="preserve">; Ong, C.N. Detection of oxidative DNA damage in human sperm and its association with sperm function and male infertility (invited review). </w:t>
      </w:r>
      <w:r w:rsidRPr="000A650B">
        <w:rPr>
          <w:rFonts w:asciiTheme="minorHAnsi" w:hAnsiTheme="minorHAnsi" w:cstheme="minorHAnsi"/>
          <w:i/>
          <w:iCs/>
          <w:color w:val="000000" w:themeColor="text1"/>
          <w:sz w:val="24"/>
          <w:szCs w:val="24"/>
        </w:rPr>
        <w:t xml:space="preserve">Free </w:t>
      </w:r>
      <w:proofErr w:type="spellStart"/>
      <w:r w:rsidRPr="000A650B">
        <w:rPr>
          <w:rFonts w:asciiTheme="minorHAnsi" w:hAnsiTheme="minorHAnsi" w:cstheme="minorHAnsi"/>
          <w:i/>
          <w:iCs/>
          <w:color w:val="000000" w:themeColor="text1"/>
          <w:sz w:val="24"/>
          <w:szCs w:val="24"/>
        </w:rPr>
        <w:t>Radic</w:t>
      </w:r>
      <w:proofErr w:type="spellEnd"/>
      <w:r w:rsidRPr="000A650B">
        <w:rPr>
          <w:rFonts w:asciiTheme="minorHAnsi" w:hAnsiTheme="minorHAnsi" w:cstheme="minorHAnsi"/>
          <w:i/>
          <w:iCs/>
          <w:color w:val="000000" w:themeColor="text1"/>
          <w:sz w:val="24"/>
          <w:szCs w:val="24"/>
        </w:rPr>
        <w:t>. Biol. Med.</w:t>
      </w:r>
      <w:r w:rsidRPr="000A650B">
        <w:rPr>
          <w:rFonts w:asciiTheme="minorHAnsi" w:hAnsiTheme="minorHAnsi" w:cstheme="minorHAnsi"/>
          <w:color w:val="000000" w:themeColor="text1"/>
          <w:sz w:val="24"/>
          <w:szCs w:val="24"/>
        </w:rPr>
        <w:t xml:space="preserve"> </w:t>
      </w:r>
      <w:r w:rsidRPr="000A650B">
        <w:rPr>
          <w:rFonts w:asciiTheme="minorHAnsi" w:hAnsiTheme="minorHAnsi" w:cstheme="minorHAnsi"/>
          <w:b/>
          <w:bCs/>
          <w:color w:val="000000" w:themeColor="text1"/>
          <w:sz w:val="24"/>
          <w:szCs w:val="24"/>
        </w:rPr>
        <w:t>28</w:t>
      </w:r>
      <w:r w:rsidRPr="000A650B">
        <w:rPr>
          <w:rFonts w:asciiTheme="minorHAnsi" w:hAnsiTheme="minorHAnsi" w:cstheme="minorHAnsi"/>
          <w:color w:val="000000" w:themeColor="text1"/>
          <w:sz w:val="24"/>
          <w:szCs w:val="24"/>
        </w:rPr>
        <w:t>:529-536; 2000.</w:t>
      </w:r>
    </w:p>
    <w:p w14:paraId="3344DD2C" w14:textId="77777777" w:rsidR="004C1851" w:rsidRPr="000A650B" w:rsidRDefault="004C1851" w:rsidP="004C1851">
      <w:pPr>
        <w:tabs>
          <w:tab w:val="left" w:pos="540"/>
        </w:tabs>
        <w:autoSpaceDE w:val="0"/>
        <w:autoSpaceDN w:val="0"/>
        <w:adjustRightInd w:val="0"/>
        <w:ind w:left="426" w:hanging="426"/>
        <w:rPr>
          <w:rFonts w:asciiTheme="minorHAnsi" w:hAnsiTheme="minorHAnsi" w:cstheme="minorHAnsi"/>
          <w:color w:val="000000" w:themeColor="text1"/>
          <w:sz w:val="24"/>
          <w:szCs w:val="24"/>
        </w:rPr>
      </w:pPr>
      <w:r w:rsidRPr="000A650B">
        <w:rPr>
          <w:rFonts w:asciiTheme="minorHAnsi" w:hAnsiTheme="minorHAnsi" w:cstheme="minorHAnsi"/>
          <w:color w:val="000000" w:themeColor="text1"/>
          <w:sz w:val="24"/>
          <w:szCs w:val="24"/>
        </w:rPr>
        <w:t xml:space="preserve">19. Liu, J.; Yang, C. F.; Lee, B. L.; </w:t>
      </w:r>
      <w:r w:rsidRPr="000A650B">
        <w:rPr>
          <w:rFonts w:asciiTheme="minorHAnsi" w:hAnsiTheme="minorHAnsi" w:cstheme="minorHAnsi"/>
          <w:b/>
          <w:color w:val="000000" w:themeColor="text1"/>
          <w:sz w:val="24"/>
          <w:szCs w:val="24"/>
        </w:rPr>
        <w:t>Shen, H. M</w:t>
      </w:r>
      <w:r w:rsidRPr="000A650B">
        <w:rPr>
          <w:rFonts w:asciiTheme="minorHAnsi" w:hAnsiTheme="minorHAnsi" w:cstheme="minorHAnsi"/>
          <w:color w:val="000000" w:themeColor="text1"/>
          <w:sz w:val="24"/>
          <w:szCs w:val="24"/>
        </w:rPr>
        <w:t xml:space="preserve">.; Ang, S. G.; Ong, C. N. Effect of Salvia </w:t>
      </w:r>
      <w:proofErr w:type="spellStart"/>
      <w:r w:rsidRPr="000A650B">
        <w:rPr>
          <w:rFonts w:asciiTheme="minorHAnsi" w:hAnsiTheme="minorHAnsi" w:cstheme="minorHAnsi"/>
          <w:color w:val="000000" w:themeColor="text1"/>
          <w:sz w:val="24"/>
          <w:szCs w:val="24"/>
        </w:rPr>
        <w:t>miltiorrhiza</w:t>
      </w:r>
      <w:proofErr w:type="spellEnd"/>
      <w:r w:rsidRPr="000A650B">
        <w:rPr>
          <w:rFonts w:asciiTheme="minorHAnsi" w:hAnsiTheme="minorHAnsi" w:cstheme="minorHAnsi"/>
          <w:color w:val="000000" w:themeColor="text1"/>
          <w:sz w:val="24"/>
          <w:szCs w:val="24"/>
        </w:rPr>
        <w:t xml:space="preserve"> on aflatoxin B1-induced oxidative stress in cultured rat hepatocytes. </w:t>
      </w:r>
      <w:r w:rsidRPr="000A650B">
        <w:rPr>
          <w:rFonts w:asciiTheme="minorHAnsi" w:hAnsiTheme="minorHAnsi" w:cstheme="minorHAnsi"/>
          <w:i/>
          <w:iCs/>
          <w:color w:val="000000" w:themeColor="text1"/>
          <w:sz w:val="24"/>
          <w:szCs w:val="24"/>
        </w:rPr>
        <w:t xml:space="preserve">Free </w:t>
      </w:r>
      <w:proofErr w:type="spellStart"/>
      <w:r w:rsidRPr="000A650B">
        <w:rPr>
          <w:rFonts w:asciiTheme="minorHAnsi" w:hAnsiTheme="minorHAnsi" w:cstheme="minorHAnsi"/>
          <w:i/>
          <w:iCs/>
          <w:color w:val="000000" w:themeColor="text1"/>
          <w:sz w:val="24"/>
          <w:szCs w:val="24"/>
        </w:rPr>
        <w:t>Radic</w:t>
      </w:r>
      <w:proofErr w:type="spellEnd"/>
      <w:r w:rsidRPr="000A650B">
        <w:rPr>
          <w:rFonts w:asciiTheme="minorHAnsi" w:hAnsiTheme="minorHAnsi" w:cstheme="minorHAnsi"/>
          <w:i/>
          <w:iCs/>
          <w:color w:val="000000" w:themeColor="text1"/>
          <w:sz w:val="24"/>
          <w:szCs w:val="24"/>
        </w:rPr>
        <w:t>. Res.</w:t>
      </w:r>
      <w:r w:rsidRPr="000A650B">
        <w:rPr>
          <w:rFonts w:asciiTheme="minorHAnsi" w:hAnsiTheme="minorHAnsi" w:cstheme="minorHAnsi"/>
          <w:color w:val="000000" w:themeColor="text1"/>
          <w:sz w:val="24"/>
          <w:szCs w:val="24"/>
        </w:rPr>
        <w:t xml:space="preserve"> </w:t>
      </w:r>
      <w:r w:rsidRPr="000A650B">
        <w:rPr>
          <w:rFonts w:asciiTheme="minorHAnsi" w:hAnsiTheme="minorHAnsi" w:cstheme="minorHAnsi"/>
          <w:b/>
          <w:bCs/>
          <w:color w:val="000000" w:themeColor="text1"/>
          <w:sz w:val="24"/>
          <w:szCs w:val="24"/>
        </w:rPr>
        <w:t>31</w:t>
      </w:r>
      <w:r w:rsidRPr="000A650B">
        <w:rPr>
          <w:rFonts w:asciiTheme="minorHAnsi" w:hAnsiTheme="minorHAnsi" w:cstheme="minorHAnsi"/>
          <w:color w:val="000000" w:themeColor="text1"/>
          <w:sz w:val="24"/>
          <w:szCs w:val="24"/>
        </w:rPr>
        <w:t>:559-568; 1999.</w:t>
      </w:r>
    </w:p>
    <w:p w14:paraId="73E5B6C6" w14:textId="77777777" w:rsidR="004C1851" w:rsidRPr="000A650B" w:rsidRDefault="004C1851" w:rsidP="004C1851">
      <w:pPr>
        <w:tabs>
          <w:tab w:val="left" w:pos="540"/>
        </w:tabs>
        <w:autoSpaceDE w:val="0"/>
        <w:autoSpaceDN w:val="0"/>
        <w:adjustRightInd w:val="0"/>
        <w:ind w:left="426" w:hanging="426"/>
        <w:rPr>
          <w:rFonts w:asciiTheme="minorHAnsi" w:hAnsiTheme="minorHAnsi" w:cstheme="minorHAnsi"/>
          <w:color w:val="000000" w:themeColor="text1"/>
          <w:sz w:val="24"/>
          <w:szCs w:val="24"/>
        </w:rPr>
      </w:pPr>
      <w:r w:rsidRPr="000A650B">
        <w:rPr>
          <w:rFonts w:asciiTheme="minorHAnsi" w:hAnsiTheme="minorHAnsi" w:cstheme="minorHAnsi"/>
          <w:b/>
          <w:color w:val="000000" w:themeColor="text1"/>
          <w:sz w:val="24"/>
          <w:szCs w:val="24"/>
        </w:rPr>
        <w:t>18. Shen, H. M.</w:t>
      </w:r>
      <w:r w:rsidRPr="000A650B">
        <w:rPr>
          <w:rFonts w:asciiTheme="minorHAnsi" w:hAnsiTheme="minorHAnsi" w:cstheme="minorHAnsi"/>
          <w:color w:val="000000" w:themeColor="text1"/>
          <w:sz w:val="24"/>
          <w:szCs w:val="24"/>
        </w:rPr>
        <w:t xml:space="preserve">; Chia, S. E.; Ong, C. N. Evaluation of oxidative DNA damage in human sperm and its association with male infertility. </w:t>
      </w:r>
      <w:r w:rsidRPr="000A650B">
        <w:rPr>
          <w:rFonts w:asciiTheme="minorHAnsi" w:hAnsiTheme="minorHAnsi" w:cstheme="minorHAnsi"/>
          <w:i/>
          <w:iCs/>
          <w:color w:val="000000" w:themeColor="text1"/>
          <w:sz w:val="24"/>
          <w:szCs w:val="24"/>
        </w:rPr>
        <w:t xml:space="preserve">J. </w:t>
      </w:r>
      <w:proofErr w:type="spellStart"/>
      <w:r w:rsidRPr="000A650B">
        <w:rPr>
          <w:rFonts w:asciiTheme="minorHAnsi" w:hAnsiTheme="minorHAnsi" w:cstheme="minorHAnsi"/>
          <w:i/>
          <w:iCs/>
          <w:color w:val="000000" w:themeColor="text1"/>
          <w:sz w:val="24"/>
          <w:szCs w:val="24"/>
        </w:rPr>
        <w:t>Androl</w:t>
      </w:r>
      <w:proofErr w:type="spellEnd"/>
      <w:r w:rsidRPr="000A650B">
        <w:rPr>
          <w:rFonts w:asciiTheme="minorHAnsi" w:hAnsiTheme="minorHAnsi" w:cstheme="minorHAnsi"/>
          <w:i/>
          <w:iCs/>
          <w:color w:val="000000" w:themeColor="text1"/>
          <w:sz w:val="24"/>
          <w:szCs w:val="24"/>
        </w:rPr>
        <w:t>.</w:t>
      </w:r>
      <w:r w:rsidRPr="000A650B">
        <w:rPr>
          <w:rFonts w:asciiTheme="minorHAnsi" w:hAnsiTheme="minorHAnsi" w:cstheme="minorHAnsi"/>
          <w:color w:val="000000" w:themeColor="text1"/>
          <w:sz w:val="24"/>
          <w:szCs w:val="24"/>
        </w:rPr>
        <w:t xml:space="preserve"> </w:t>
      </w:r>
      <w:r w:rsidRPr="000A650B">
        <w:rPr>
          <w:rFonts w:asciiTheme="minorHAnsi" w:hAnsiTheme="minorHAnsi" w:cstheme="minorHAnsi"/>
          <w:b/>
          <w:bCs/>
          <w:color w:val="000000" w:themeColor="text1"/>
          <w:sz w:val="24"/>
          <w:szCs w:val="24"/>
        </w:rPr>
        <w:t>20</w:t>
      </w:r>
      <w:r w:rsidRPr="000A650B">
        <w:rPr>
          <w:rFonts w:asciiTheme="minorHAnsi" w:hAnsiTheme="minorHAnsi" w:cstheme="minorHAnsi"/>
          <w:color w:val="000000" w:themeColor="text1"/>
          <w:sz w:val="24"/>
          <w:szCs w:val="24"/>
        </w:rPr>
        <w:t>:718-723; 1999.</w:t>
      </w:r>
    </w:p>
    <w:p w14:paraId="4EA1C94F" w14:textId="77777777" w:rsidR="004C1851" w:rsidRPr="000A650B" w:rsidRDefault="004C1851" w:rsidP="004C1851">
      <w:pPr>
        <w:tabs>
          <w:tab w:val="left" w:pos="540"/>
        </w:tabs>
        <w:autoSpaceDE w:val="0"/>
        <w:autoSpaceDN w:val="0"/>
        <w:adjustRightInd w:val="0"/>
        <w:ind w:left="426" w:hanging="426"/>
        <w:rPr>
          <w:rFonts w:asciiTheme="minorHAnsi" w:hAnsiTheme="minorHAnsi" w:cstheme="minorHAnsi"/>
          <w:color w:val="000000" w:themeColor="text1"/>
          <w:sz w:val="24"/>
          <w:szCs w:val="24"/>
        </w:rPr>
      </w:pPr>
      <w:r w:rsidRPr="000A650B">
        <w:rPr>
          <w:rFonts w:asciiTheme="minorHAnsi" w:hAnsiTheme="minorHAnsi" w:cstheme="minorHAnsi"/>
          <w:color w:val="000000" w:themeColor="text1"/>
          <w:sz w:val="24"/>
          <w:szCs w:val="24"/>
        </w:rPr>
        <w:t xml:space="preserve">17. Zhang, Z.; </w:t>
      </w:r>
      <w:r w:rsidRPr="000A650B">
        <w:rPr>
          <w:rFonts w:asciiTheme="minorHAnsi" w:hAnsiTheme="minorHAnsi" w:cstheme="minorHAnsi"/>
          <w:b/>
          <w:color w:val="000000" w:themeColor="text1"/>
          <w:sz w:val="24"/>
          <w:szCs w:val="24"/>
        </w:rPr>
        <w:t>Shen, H. M.</w:t>
      </w:r>
      <w:r w:rsidRPr="000A650B">
        <w:rPr>
          <w:rFonts w:asciiTheme="minorHAnsi" w:hAnsiTheme="minorHAnsi" w:cstheme="minorHAnsi"/>
          <w:color w:val="000000" w:themeColor="text1"/>
          <w:sz w:val="24"/>
          <w:szCs w:val="24"/>
        </w:rPr>
        <w:t xml:space="preserve">; Zhang, Q. F.; Ong, C. N. Critical role of GSH in silica-induced oxidative stress, cytotoxicity, and genotoxicity in alveolar macrophages. </w:t>
      </w:r>
      <w:r w:rsidRPr="000A650B">
        <w:rPr>
          <w:rFonts w:asciiTheme="minorHAnsi" w:hAnsiTheme="minorHAnsi" w:cstheme="minorHAnsi"/>
          <w:i/>
          <w:iCs/>
          <w:color w:val="000000" w:themeColor="text1"/>
          <w:sz w:val="24"/>
          <w:szCs w:val="24"/>
        </w:rPr>
        <w:t>Am. J. Physiol.</w:t>
      </w:r>
      <w:r w:rsidRPr="000A650B">
        <w:rPr>
          <w:rFonts w:asciiTheme="minorHAnsi" w:hAnsiTheme="minorHAnsi" w:cstheme="minorHAnsi"/>
          <w:color w:val="000000" w:themeColor="text1"/>
          <w:sz w:val="24"/>
          <w:szCs w:val="24"/>
        </w:rPr>
        <w:t xml:space="preserve"> </w:t>
      </w:r>
      <w:r w:rsidRPr="000A650B">
        <w:rPr>
          <w:rFonts w:asciiTheme="minorHAnsi" w:hAnsiTheme="minorHAnsi" w:cstheme="minorHAnsi"/>
          <w:b/>
          <w:bCs/>
          <w:color w:val="000000" w:themeColor="text1"/>
          <w:sz w:val="24"/>
          <w:szCs w:val="24"/>
        </w:rPr>
        <w:t>277</w:t>
      </w:r>
      <w:r w:rsidRPr="000A650B">
        <w:rPr>
          <w:rFonts w:asciiTheme="minorHAnsi" w:hAnsiTheme="minorHAnsi" w:cstheme="minorHAnsi"/>
          <w:color w:val="000000" w:themeColor="text1"/>
          <w:sz w:val="24"/>
          <w:szCs w:val="24"/>
        </w:rPr>
        <w:t>:L743-L748; 1999.</w:t>
      </w:r>
    </w:p>
    <w:p w14:paraId="2FB4AD73" w14:textId="77777777" w:rsidR="004C1851" w:rsidRPr="000A650B" w:rsidRDefault="004C1851" w:rsidP="004C1851">
      <w:pPr>
        <w:tabs>
          <w:tab w:val="left" w:pos="540"/>
        </w:tabs>
        <w:autoSpaceDE w:val="0"/>
        <w:autoSpaceDN w:val="0"/>
        <w:adjustRightInd w:val="0"/>
        <w:ind w:left="426" w:hanging="426"/>
        <w:rPr>
          <w:rFonts w:asciiTheme="minorHAnsi" w:hAnsiTheme="minorHAnsi" w:cstheme="minorHAnsi"/>
          <w:color w:val="000000" w:themeColor="text1"/>
          <w:sz w:val="24"/>
          <w:szCs w:val="24"/>
        </w:rPr>
      </w:pPr>
      <w:r w:rsidRPr="000A650B">
        <w:rPr>
          <w:rFonts w:asciiTheme="minorHAnsi" w:hAnsiTheme="minorHAnsi" w:cstheme="minorHAnsi"/>
          <w:color w:val="000000" w:themeColor="text1"/>
          <w:sz w:val="24"/>
          <w:szCs w:val="24"/>
        </w:rPr>
        <w:lastRenderedPageBreak/>
        <w:t xml:space="preserve">16. Ding, W. X.; </w:t>
      </w:r>
      <w:r w:rsidRPr="000A650B">
        <w:rPr>
          <w:rFonts w:asciiTheme="minorHAnsi" w:hAnsiTheme="minorHAnsi" w:cstheme="minorHAnsi"/>
          <w:b/>
          <w:color w:val="000000" w:themeColor="text1"/>
          <w:sz w:val="24"/>
          <w:szCs w:val="24"/>
        </w:rPr>
        <w:t>Shen, H. M.</w:t>
      </w:r>
      <w:r w:rsidRPr="000A650B">
        <w:rPr>
          <w:rFonts w:asciiTheme="minorHAnsi" w:hAnsiTheme="minorHAnsi" w:cstheme="minorHAnsi"/>
          <w:color w:val="000000" w:themeColor="text1"/>
          <w:sz w:val="24"/>
          <w:szCs w:val="24"/>
        </w:rPr>
        <w:t xml:space="preserve">; Zhu, H. G.; Lee, B. L.; Ong, C. N. Genotoxicity of microcystic cyanobacteria extract of a water source in China. </w:t>
      </w:r>
      <w:proofErr w:type="spellStart"/>
      <w:r w:rsidRPr="000A650B">
        <w:rPr>
          <w:rFonts w:asciiTheme="minorHAnsi" w:hAnsiTheme="minorHAnsi" w:cstheme="minorHAnsi"/>
          <w:i/>
          <w:iCs/>
          <w:color w:val="000000" w:themeColor="text1"/>
          <w:sz w:val="24"/>
          <w:szCs w:val="24"/>
        </w:rPr>
        <w:t>Mutat</w:t>
      </w:r>
      <w:proofErr w:type="spellEnd"/>
      <w:r w:rsidRPr="000A650B">
        <w:rPr>
          <w:rFonts w:asciiTheme="minorHAnsi" w:hAnsiTheme="minorHAnsi" w:cstheme="minorHAnsi"/>
          <w:i/>
          <w:iCs/>
          <w:color w:val="000000" w:themeColor="text1"/>
          <w:sz w:val="24"/>
          <w:szCs w:val="24"/>
        </w:rPr>
        <w:t>. Res.</w:t>
      </w:r>
      <w:r w:rsidRPr="000A650B">
        <w:rPr>
          <w:rFonts w:asciiTheme="minorHAnsi" w:hAnsiTheme="minorHAnsi" w:cstheme="minorHAnsi"/>
          <w:color w:val="000000" w:themeColor="text1"/>
          <w:sz w:val="24"/>
          <w:szCs w:val="24"/>
        </w:rPr>
        <w:t xml:space="preserve"> </w:t>
      </w:r>
      <w:r w:rsidRPr="000A650B">
        <w:rPr>
          <w:rFonts w:asciiTheme="minorHAnsi" w:hAnsiTheme="minorHAnsi" w:cstheme="minorHAnsi"/>
          <w:b/>
          <w:bCs/>
          <w:color w:val="000000" w:themeColor="text1"/>
          <w:sz w:val="24"/>
          <w:szCs w:val="24"/>
        </w:rPr>
        <w:t>442</w:t>
      </w:r>
      <w:r w:rsidRPr="000A650B">
        <w:rPr>
          <w:rFonts w:asciiTheme="minorHAnsi" w:hAnsiTheme="minorHAnsi" w:cstheme="minorHAnsi"/>
          <w:color w:val="000000" w:themeColor="text1"/>
          <w:sz w:val="24"/>
          <w:szCs w:val="24"/>
        </w:rPr>
        <w:t>:69-77; 1999.</w:t>
      </w:r>
    </w:p>
    <w:p w14:paraId="416ECEC6" w14:textId="77777777" w:rsidR="004C1851" w:rsidRPr="000A650B" w:rsidRDefault="004C1851" w:rsidP="004C1851">
      <w:pPr>
        <w:tabs>
          <w:tab w:val="left" w:pos="540"/>
        </w:tabs>
        <w:autoSpaceDE w:val="0"/>
        <w:autoSpaceDN w:val="0"/>
        <w:adjustRightInd w:val="0"/>
        <w:ind w:left="426" w:hanging="426"/>
        <w:rPr>
          <w:rFonts w:asciiTheme="minorHAnsi" w:hAnsiTheme="minorHAnsi" w:cstheme="minorHAnsi"/>
          <w:color w:val="000000" w:themeColor="text1"/>
          <w:sz w:val="24"/>
          <w:szCs w:val="24"/>
        </w:rPr>
      </w:pPr>
      <w:r w:rsidRPr="000A650B">
        <w:rPr>
          <w:rFonts w:asciiTheme="minorHAnsi" w:hAnsiTheme="minorHAnsi" w:cstheme="minorHAnsi"/>
          <w:b/>
          <w:color w:val="000000" w:themeColor="text1"/>
          <w:sz w:val="24"/>
          <w:szCs w:val="24"/>
        </w:rPr>
        <w:t>15. Shen, H.M.</w:t>
      </w:r>
      <w:r w:rsidRPr="000A650B">
        <w:rPr>
          <w:rFonts w:asciiTheme="minorHAnsi" w:hAnsiTheme="minorHAnsi" w:cstheme="minorHAnsi"/>
          <w:b/>
          <w:bCs/>
          <w:color w:val="000000" w:themeColor="text1"/>
          <w:sz w:val="24"/>
          <w:szCs w:val="24"/>
        </w:rPr>
        <w:t>*</w:t>
      </w:r>
      <w:r w:rsidRPr="000A650B">
        <w:rPr>
          <w:rFonts w:asciiTheme="minorHAnsi" w:hAnsiTheme="minorHAnsi" w:cstheme="minorHAnsi"/>
          <w:color w:val="000000" w:themeColor="text1"/>
          <w:sz w:val="24"/>
          <w:szCs w:val="24"/>
        </w:rPr>
        <w:t xml:space="preserve">; Yang, C. F.; Ong, C. N. Sodium selenite-induced oxidative stress and apoptosis in human hepatoma HepG2 cells. </w:t>
      </w:r>
      <w:r w:rsidRPr="000A650B">
        <w:rPr>
          <w:rFonts w:asciiTheme="minorHAnsi" w:hAnsiTheme="minorHAnsi" w:cstheme="minorHAnsi"/>
          <w:i/>
          <w:iCs/>
          <w:color w:val="000000" w:themeColor="text1"/>
          <w:sz w:val="24"/>
          <w:szCs w:val="24"/>
        </w:rPr>
        <w:t xml:space="preserve"> Int. J. Cancer.</w:t>
      </w:r>
      <w:r w:rsidRPr="000A650B">
        <w:rPr>
          <w:rFonts w:asciiTheme="minorHAnsi" w:hAnsiTheme="minorHAnsi" w:cstheme="minorHAnsi"/>
          <w:color w:val="000000" w:themeColor="text1"/>
          <w:sz w:val="24"/>
          <w:szCs w:val="24"/>
        </w:rPr>
        <w:t xml:space="preserve"> </w:t>
      </w:r>
      <w:r w:rsidRPr="000A650B">
        <w:rPr>
          <w:rFonts w:asciiTheme="minorHAnsi" w:hAnsiTheme="minorHAnsi" w:cstheme="minorHAnsi"/>
          <w:b/>
          <w:bCs/>
          <w:color w:val="000000" w:themeColor="text1"/>
          <w:sz w:val="24"/>
          <w:szCs w:val="24"/>
        </w:rPr>
        <w:t>81</w:t>
      </w:r>
      <w:r w:rsidRPr="000A650B">
        <w:rPr>
          <w:rFonts w:asciiTheme="minorHAnsi" w:hAnsiTheme="minorHAnsi" w:cstheme="minorHAnsi"/>
          <w:color w:val="000000" w:themeColor="text1"/>
          <w:sz w:val="24"/>
          <w:szCs w:val="24"/>
        </w:rPr>
        <w:t>:820-828; 1999.</w:t>
      </w:r>
    </w:p>
    <w:p w14:paraId="52FF4C08" w14:textId="77777777" w:rsidR="004C1851" w:rsidRPr="000A650B" w:rsidRDefault="004C1851" w:rsidP="004C1851">
      <w:pPr>
        <w:tabs>
          <w:tab w:val="left" w:pos="540"/>
        </w:tabs>
        <w:autoSpaceDE w:val="0"/>
        <w:autoSpaceDN w:val="0"/>
        <w:adjustRightInd w:val="0"/>
        <w:ind w:left="426" w:hanging="426"/>
        <w:rPr>
          <w:rFonts w:asciiTheme="minorHAnsi" w:hAnsiTheme="minorHAnsi" w:cstheme="minorHAnsi"/>
          <w:color w:val="000000" w:themeColor="text1"/>
          <w:sz w:val="24"/>
          <w:szCs w:val="24"/>
        </w:rPr>
      </w:pPr>
      <w:r w:rsidRPr="000A650B">
        <w:rPr>
          <w:rFonts w:asciiTheme="minorHAnsi" w:hAnsiTheme="minorHAnsi" w:cstheme="minorHAnsi"/>
          <w:color w:val="000000" w:themeColor="text1"/>
          <w:sz w:val="24"/>
          <w:szCs w:val="24"/>
        </w:rPr>
        <w:t xml:space="preserve">14. Yang, C. F.; </w:t>
      </w:r>
      <w:r w:rsidRPr="000A650B">
        <w:rPr>
          <w:rFonts w:asciiTheme="minorHAnsi" w:hAnsiTheme="minorHAnsi" w:cstheme="minorHAnsi"/>
          <w:b/>
          <w:color w:val="000000" w:themeColor="text1"/>
          <w:sz w:val="24"/>
          <w:szCs w:val="24"/>
        </w:rPr>
        <w:t>Shen, H. M.</w:t>
      </w:r>
      <w:r w:rsidRPr="000A650B">
        <w:rPr>
          <w:rFonts w:asciiTheme="minorHAnsi" w:hAnsiTheme="minorHAnsi" w:cstheme="minorHAnsi"/>
          <w:color w:val="000000" w:themeColor="text1"/>
          <w:sz w:val="24"/>
          <w:szCs w:val="24"/>
        </w:rPr>
        <w:t xml:space="preserve">; Ong, C. N. Protective effect of </w:t>
      </w:r>
      <w:proofErr w:type="spellStart"/>
      <w:r w:rsidRPr="000A650B">
        <w:rPr>
          <w:rFonts w:asciiTheme="minorHAnsi" w:hAnsiTheme="minorHAnsi" w:cstheme="minorHAnsi"/>
          <w:color w:val="000000" w:themeColor="text1"/>
          <w:sz w:val="24"/>
          <w:szCs w:val="24"/>
        </w:rPr>
        <w:t>ebselen</w:t>
      </w:r>
      <w:proofErr w:type="spellEnd"/>
      <w:r w:rsidRPr="000A650B">
        <w:rPr>
          <w:rFonts w:asciiTheme="minorHAnsi" w:hAnsiTheme="minorHAnsi" w:cstheme="minorHAnsi"/>
          <w:color w:val="000000" w:themeColor="text1"/>
          <w:sz w:val="24"/>
          <w:szCs w:val="24"/>
        </w:rPr>
        <w:t xml:space="preserve"> against hydrogen peroxide-induced cytotoxicity and DNA damage in HepG2 cells. </w:t>
      </w:r>
      <w:r w:rsidRPr="000A650B">
        <w:rPr>
          <w:rFonts w:asciiTheme="minorHAnsi" w:hAnsiTheme="minorHAnsi" w:cstheme="minorHAnsi"/>
          <w:i/>
          <w:iCs/>
          <w:color w:val="000000" w:themeColor="text1"/>
          <w:sz w:val="24"/>
          <w:szCs w:val="24"/>
        </w:rPr>
        <w:t xml:space="preserve">Biochem. </w:t>
      </w:r>
      <w:proofErr w:type="spellStart"/>
      <w:r w:rsidRPr="000A650B">
        <w:rPr>
          <w:rFonts w:asciiTheme="minorHAnsi" w:hAnsiTheme="minorHAnsi" w:cstheme="minorHAnsi"/>
          <w:i/>
          <w:iCs/>
          <w:color w:val="000000" w:themeColor="text1"/>
          <w:sz w:val="24"/>
          <w:szCs w:val="24"/>
        </w:rPr>
        <w:t>Pharmacol</w:t>
      </w:r>
      <w:proofErr w:type="spellEnd"/>
      <w:r w:rsidRPr="000A650B">
        <w:rPr>
          <w:rFonts w:asciiTheme="minorHAnsi" w:hAnsiTheme="minorHAnsi" w:cstheme="minorHAnsi"/>
          <w:i/>
          <w:iCs/>
          <w:color w:val="000000" w:themeColor="text1"/>
          <w:sz w:val="24"/>
          <w:szCs w:val="24"/>
        </w:rPr>
        <w:t>.</w:t>
      </w:r>
      <w:r w:rsidRPr="000A650B">
        <w:rPr>
          <w:rFonts w:asciiTheme="minorHAnsi" w:hAnsiTheme="minorHAnsi" w:cstheme="minorHAnsi"/>
          <w:color w:val="000000" w:themeColor="text1"/>
          <w:sz w:val="24"/>
          <w:szCs w:val="24"/>
        </w:rPr>
        <w:t xml:space="preserve"> </w:t>
      </w:r>
      <w:r w:rsidRPr="000A650B">
        <w:rPr>
          <w:rFonts w:asciiTheme="minorHAnsi" w:hAnsiTheme="minorHAnsi" w:cstheme="minorHAnsi"/>
          <w:b/>
          <w:bCs/>
          <w:color w:val="000000" w:themeColor="text1"/>
          <w:sz w:val="24"/>
          <w:szCs w:val="24"/>
        </w:rPr>
        <w:t>57</w:t>
      </w:r>
      <w:r w:rsidRPr="000A650B">
        <w:rPr>
          <w:rFonts w:asciiTheme="minorHAnsi" w:hAnsiTheme="minorHAnsi" w:cstheme="minorHAnsi"/>
          <w:color w:val="000000" w:themeColor="text1"/>
          <w:sz w:val="24"/>
          <w:szCs w:val="24"/>
        </w:rPr>
        <w:t>:273-279; 1999.</w:t>
      </w:r>
    </w:p>
    <w:p w14:paraId="2714C166" w14:textId="77777777" w:rsidR="004C1851" w:rsidRPr="000A650B" w:rsidRDefault="004C1851" w:rsidP="004C1851">
      <w:pPr>
        <w:tabs>
          <w:tab w:val="left" w:pos="540"/>
        </w:tabs>
        <w:autoSpaceDE w:val="0"/>
        <w:autoSpaceDN w:val="0"/>
        <w:adjustRightInd w:val="0"/>
        <w:ind w:left="426" w:hanging="426"/>
        <w:rPr>
          <w:rFonts w:asciiTheme="minorHAnsi" w:hAnsiTheme="minorHAnsi" w:cstheme="minorHAnsi"/>
          <w:color w:val="000000" w:themeColor="text1"/>
          <w:sz w:val="24"/>
          <w:szCs w:val="24"/>
        </w:rPr>
      </w:pPr>
      <w:r w:rsidRPr="000A650B">
        <w:rPr>
          <w:rFonts w:asciiTheme="minorHAnsi" w:hAnsiTheme="minorHAnsi" w:cstheme="minorHAnsi"/>
          <w:color w:val="000000" w:themeColor="text1"/>
          <w:sz w:val="24"/>
          <w:szCs w:val="24"/>
        </w:rPr>
        <w:t xml:space="preserve">13. Ding, W. X.; </w:t>
      </w:r>
      <w:r w:rsidRPr="000A650B">
        <w:rPr>
          <w:rFonts w:asciiTheme="minorHAnsi" w:hAnsiTheme="minorHAnsi" w:cstheme="minorHAnsi"/>
          <w:b/>
          <w:color w:val="000000" w:themeColor="text1"/>
          <w:sz w:val="24"/>
          <w:szCs w:val="24"/>
        </w:rPr>
        <w:t>Shen, H. M.</w:t>
      </w:r>
      <w:r w:rsidRPr="000A650B">
        <w:rPr>
          <w:rFonts w:asciiTheme="minorHAnsi" w:hAnsiTheme="minorHAnsi" w:cstheme="minorHAnsi"/>
          <w:color w:val="000000" w:themeColor="text1"/>
          <w:sz w:val="24"/>
          <w:szCs w:val="24"/>
        </w:rPr>
        <w:t xml:space="preserve">; Shen, Y.; Zhu, H. G.; Ong, C. N. Microcystic cyanobacteria causes mitochondrial membrane potential alteration and reactive oxygen species formation in primary cultured rat hepatocytes. </w:t>
      </w:r>
      <w:r w:rsidRPr="000A650B">
        <w:rPr>
          <w:rFonts w:asciiTheme="minorHAnsi" w:hAnsiTheme="minorHAnsi" w:cstheme="minorHAnsi"/>
          <w:i/>
          <w:iCs/>
          <w:color w:val="000000" w:themeColor="text1"/>
          <w:sz w:val="24"/>
          <w:szCs w:val="24"/>
        </w:rPr>
        <w:t xml:space="preserve">Environ. Health </w:t>
      </w:r>
      <w:proofErr w:type="spellStart"/>
      <w:r w:rsidRPr="000A650B">
        <w:rPr>
          <w:rFonts w:asciiTheme="minorHAnsi" w:hAnsiTheme="minorHAnsi" w:cstheme="minorHAnsi"/>
          <w:i/>
          <w:iCs/>
          <w:color w:val="000000" w:themeColor="text1"/>
          <w:sz w:val="24"/>
          <w:szCs w:val="24"/>
        </w:rPr>
        <w:t>Perspect</w:t>
      </w:r>
      <w:proofErr w:type="spellEnd"/>
      <w:r w:rsidRPr="000A650B">
        <w:rPr>
          <w:rFonts w:asciiTheme="minorHAnsi" w:hAnsiTheme="minorHAnsi" w:cstheme="minorHAnsi"/>
          <w:i/>
          <w:iCs/>
          <w:color w:val="000000" w:themeColor="text1"/>
          <w:sz w:val="24"/>
          <w:szCs w:val="24"/>
        </w:rPr>
        <w:t>.</w:t>
      </w:r>
      <w:r w:rsidRPr="000A650B">
        <w:rPr>
          <w:rFonts w:asciiTheme="minorHAnsi" w:hAnsiTheme="minorHAnsi" w:cstheme="minorHAnsi"/>
          <w:color w:val="000000" w:themeColor="text1"/>
          <w:sz w:val="24"/>
          <w:szCs w:val="24"/>
        </w:rPr>
        <w:t xml:space="preserve"> </w:t>
      </w:r>
      <w:r w:rsidRPr="000A650B">
        <w:rPr>
          <w:rFonts w:asciiTheme="minorHAnsi" w:hAnsiTheme="minorHAnsi" w:cstheme="minorHAnsi"/>
          <w:b/>
          <w:bCs/>
          <w:color w:val="000000" w:themeColor="text1"/>
          <w:sz w:val="24"/>
          <w:szCs w:val="24"/>
        </w:rPr>
        <w:t>106</w:t>
      </w:r>
      <w:r w:rsidRPr="000A650B">
        <w:rPr>
          <w:rFonts w:asciiTheme="minorHAnsi" w:hAnsiTheme="minorHAnsi" w:cstheme="minorHAnsi"/>
          <w:color w:val="000000" w:themeColor="text1"/>
          <w:sz w:val="24"/>
          <w:szCs w:val="24"/>
        </w:rPr>
        <w:t>:409-413; 1998.</w:t>
      </w:r>
    </w:p>
    <w:p w14:paraId="624C2E82" w14:textId="77777777" w:rsidR="004C1851" w:rsidRPr="000A650B" w:rsidRDefault="004C1851" w:rsidP="004C1851">
      <w:pPr>
        <w:tabs>
          <w:tab w:val="left" w:pos="540"/>
        </w:tabs>
        <w:autoSpaceDE w:val="0"/>
        <w:autoSpaceDN w:val="0"/>
        <w:adjustRightInd w:val="0"/>
        <w:ind w:left="426" w:hanging="426"/>
        <w:rPr>
          <w:rFonts w:asciiTheme="minorHAnsi" w:hAnsiTheme="minorHAnsi" w:cstheme="minorHAnsi"/>
          <w:color w:val="000000" w:themeColor="text1"/>
          <w:sz w:val="24"/>
          <w:szCs w:val="24"/>
        </w:rPr>
      </w:pPr>
      <w:r w:rsidRPr="000A650B">
        <w:rPr>
          <w:rFonts w:asciiTheme="minorHAnsi" w:hAnsiTheme="minorHAnsi" w:cstheme="minorHAnsi"/>
          <w:color w:val="000000" w:themeColor="text1"/>
          <w:sz w:val="24"/>
          <w:szCs w:val="24"/>
        </w:rPr>
        <w:t xml:space="preserve">12. Ding, W. X.; </w:t>
      </w:r>
      <w:r w:rsidRPr="000A650B">
        <w:rPr>
          <w:rFonts w:asciiTheme="minorHAnsi" w:hAnsiTheme="minorHAnsi" w:cstheme="minorHAnsi"/>
          <w:b/>
          <w:color w:val="000000" w:themeColor="text1"/>
          <w:sz w:val="24"/>
          <w:szCs w:val="24"/>
        </w:rPr>
        <w:t>Shen, H. M.</w:t>
      </w:r>
      <w:r w:rsidRPr="000A650B">
        <w:rPr>
          <w:rFonts w:asciiTheme="minorHAnsi" w:hAnsiTheme="minorHAnsi" w:cstheme="minorHAnsi"/>
          <w:color w:val="000000" w:themeColor="text1"/>
          <w:sz w:val="24"/>
          <w:szCs w:val="24"/>
        </w:rPr>
        <w:t xml:space="preserve">; Zhu, H. G.; Ong, C. N. Studies on oxidative damage induced by cyanobacteria extract in primary cultured rat hepatocytes. </w:t>
      </w:r>
      <w:r w:rsidRPr="000A650B">
        <w:rPr>
          <w:rFonts w:asciiTheme="minorHAnsi" w:hAnsiTheme="minorHAnsi" w:cstheme="minorHAnsi"/>
          <w:i/>
          <w:iCs/>
          <w:color w:val="000000" w:themeColor="text1"/>
          <w:sz w:val="24"/>
          <w:szCs w:val="24"/>
        </w:rPr>
        <w:t>Environ. Res.</w:t>
      </w:r>
      <w:r w:rsidRPr="000A650B">
        <w:rPr>
          <w:rFonts w:asciiTheme="minorHAnsi" w:hAnsiTheme="minorHAnsi" w:cstheme="minorHAnsi"/>
          <w:color w:val="000000" w:themeColor="text1"/>
          <w:sz w:val="24"/>
          <w:szCs w:val="24"/>
        </w:rPr>
        <w:t xml:space="preserve"> </w:t>
      </w:r>
      <w:r w:rsidRPr="000A650B">
        <w:rPr>
          <w:rFonts w:asciiTheme="minorHAnsi" w:hAnsiTheme="minorHAnsi" w:cstheme="minorHAnsi"/>
          <w:b/>
          <w:bCs/>
          <w:color w:val="000000" w:themeColor="text1"/>
          <w:sz w:val="24"/>
          <w:szCs w:val="24"/>
        </w:rPr>
        <w:t>78</w:t>
      </w:r>
      <w:r w:rsidRPr="000A650B">
        <w:rPr>
          <w:rFonts w:asciiTheme="minorHAnsi" w:hAnsiTheme="minorHAnsi" w:cstheme="minorHAnsi"/>
          <w:color w:val="000000" w:themeColor="text1"/>
          <w:sz w:val="24"/>
          <w:szCs w:val="24"/>
        </w:rPr>
        <w:t>:12-18; 1998.</w:t>
      </w:r>
    </w:p>
    <w:p w14:paraId="1FA123DF" w14:textId="77777777" w:rsidR="004C1851" w:rsidRPr="000A650B" w:rsidRDefault="004C1851" w:rsidP="004C1851">
      <w:pPr>
        <w:tabs>
          <w:tab w:val="left" w:pos="540"/>
        </w:tabs>
        <w:autoSpaceDE w:val="0"/>
        <w:autoSpaceDN w:val="0"/>
        <w:adjustRightInd w:val="0"/>
        <w:ind w:left="426" w:hanging="426"/>
        <w:rPr>
          <w:rFonts w:asciiTheme="minorHAnsi" w:hAnsiTheme="minorHAnsi" w:cstheme="minorHAnsi"/>
          <w:color w:val="000000" w:themeColor="text1"/>
          <w:sz w:val="24"/>
          <w:szCs w:val="24"/>
        </w:rPr>
      </w:pPr>
      <w:r w:rsidRPr="000A650B">
        <w:rPr>
          <w:rFonts w:asciiTheme="minorHAnsi" w:hAnsiTheme="minorHAnsi" w:cstheme="minorHAnsi"/>
          <w:color w:val="000000" w:themeColor="text1"/>
          <w:sz w:val="24"/>
          <w:szCs w:val="24"/>
        </w:rPr>
        <w:t xml:space="preserve">11. Ni, Z. Y.; Liu, Y. Q.; </w:t>
      </w:r>
      <w:r w:rsidRPr="000A650B">
        <w:rPr>
          <w:rFonts w:asciiTheme="minorHAnsi" w:hAnsiTheme="minorHAnsi" w:cstheme="minorHAnsi"/>
          <w:b/>
          <w:color w:val="000000" w:themeColor="text1"/>
          <w:sz w:val="24"/>
          <w:szCs w:val="24"/>
        </w:rPr>
        <w:t>Shen, H. M.</w:t>
      </w:r>
      <w:r w:rsidRPr="000A650B">
        <w:rPr>
          <w:rFonts w:asciiTheme="minorHAnsi" w:hAnsiTheme="minorHAnsi" w:cstheme="minorHAnsi"/>
          <w:color w:val="000000" w:themeColor="text1"/>
          <w:sz w:val="24"/>
          <w:szCs w:val="24"/>
        </w:rPr>
        <w:t xml:space="preserve">; Chia, S. E.; Ong, C. N. Does the increase of 8-hydroxydeoxyguanosine lead to poor sperm quality? </w:t>
      </w:r>
      <w:proofErr w:type="spellStart"/>
      <w:r w:rsidRPr="000A650B">
        <w:rPr>
          <w:rFonts w:asciiTheme="minorHAnsi" w:hAnsiTheme="minorHAnsi" w:cstheme="minorHAnsi"/>
          <w:i/>
          <w:iCs/>
          <w:color w:val="000000" w:themeColor="text1"/>
          <w:sz w:val="24"/>
          <w:szCs w:val="24"/>
        </w:rPr>
        <w:t>Mutat</w:t>
      </w:r>
      <w:proofErr w:type="spellEnd"/>
      <w:r w:rsidRPr="000A650B">
        <w:rPr>
          <w:rFonts w:asciiTheme="minorHAnsi" w:hAnsiTheme="minorHAnsi" w:cstheme="minorHAnsi"/>
          <w:i/>
          <w:iCs/>
          <w:color w:val="000000" w:themeColor="text1"/>
          <w:sz w:val="24"/>
          <w:szCs w:val="24"/>
        </w:rPr>
        <w:t>. Res.</w:t>
      </w:r>
      <w:r w:rsidRPr="000A650B">
        <w:rPr>
          <w:rFonts w:asciiTheme="minorHAnsi" w:hAnsiTheme="minorHAnsi" w:cstheme="minorHAnsi"/>
          <w:color w:val="000000" w:themeColor="text1"/>
          <w:sz w:val="24"/>
          <w:szCs w:val="24"/>
        </w:rPr>
        <w:t xml:space="preserve"> </w:t>
      </w:r>
      <w:r w:rsidRPr="000A650B">
        <w:rPr>
          <w:rFonts w:asciiTheme="minorHAnsi" w:hAnsiTheme="minorHAnsi" w:cstheme="minorHAnsi"/>
          <w:b/>
          <w:bCs/>
          <w:color w:val="000000" w:themeColor="text1"/>
          <w:sz w:val="24"/>
          <w:szCs w:val="24"/>
        </w:rPr>
        <w:t>381</w:t>
      </w:r>
      <w:r w:rsidRPr="000A650B">
        <w:rPr>
          <w:rFonts w:asciiTheme="minorHAnsi" w:hAnsiTheme="minorHAnsi" w:cstheme="minorHAnsi"/>
          <w:color w:val="000000" w:themeColor="text1"/>
          <w:sz w:val="24"/>
          <w:szCs w:val="24"/>
        </w:rPr>
        <w:t>:77-82; 1997.</w:t>
      </w:r>
    </w:p>
    <w:p w14:paraId="03E9D20B" w14:textId="77777777" w:rsidR="004C1851" w:rsidRPr="000A650B" w:rsidRDefault="004C1851" w:rsidP="004C1851">
      <w:pPr>
        <w:tabs>
          <w:tab w:val="left" w:pos="540"/>
        </w:tabs>
        <w:autoSpaceDE w:val="0"/>
        <w:autoSpaceDN w:val="0"/>
        <w:adjustRightInd w:val="0"/>
        <w:ind w:left="426" w:hanging="426"/>
        <w:rPr>
          <w:rFonts w:asciiTheme="minorHAnsi" w:hAnsiTheme="minorHAnsi" w:cstheme="minorHAnsi"/>
          <w:color w:val="000000" w:themeColor="text1"/>
          <w:sz w:val="24"/>
          <w:szCs w:val="24"/>
        </w:rPr>
      </w:pPr>
      <w:r w:rsidRPr="000A650B">
        <w:rPr>
          <w:rFonts w:asciiTheme="minorHAnsi" w:hAnsiTheme="minorHAnsi" w:cstheme="minorHAnsi"/>
          <w:b/>
          <w:color w:val="000000" w:themeColor="text1"/>
          <w:sz w:val="24"/>
          <w:szCs w:val="24"/>
        </w:rPr>
        <w:t>10. Shen, H. M.</w:t>
      </w:r>
      <w:r w:rsidRPr="000A650B">
        <w:rPr>
          <w:rFonts w:asciiTheme="minorHAnsi" w:hAnsiTheme="minorHAnsi" w:cstheme="minorHAnsi"/>
          <w:color w:val="000000" w:themeColor="text1"/>
          <w:sz w:val="24"/>
          <w:szCs w:val="24"/>
        </w:rPr>
        <w:t xml:space="preserve">; Chia, S. E.; Ni, Z. Y.; New, A. L.; Lee, B. L.; Ong, C. N. Detection of oxidative DNA damage in human sperm and the association with cigarette smoking. </w:t>
      </w:r>
      <w:proofErr w:type="spellStart"/>
      <w:r w:rsidRPr="000A650B">
        <w:rPr>
          <w:rFonts w:asciiTheme="minorHAnsi" w:hAnsiTheme="minorHAnsi" w:cstheme="minorHAnsi"/>
          <w:i/>
          <w:iCs/>
          <w:color w:val="000000" w:themeColor="text1"/>
          <w:sz w:val="24"/>
          <w:szCs w:val="24"/>
        </w:rPr>
        <w:t>Reprod</w:t>
      </w:r>
      <w:proofErr w:type="spellEnd"/>
      <w:r w:rsidRPr="000A650B">
        <w:rPr>
          <w:rFonts w:asciiTheme="minorHAnsi" w:hAnsiTheme="minorHAnsi" w:cstheme="minorHAnsi"/>
          <w:i/>
          <w:iCs/>
          <w:color w:val="000000" w:themeColor="text1"/>
          <w:sz w:val="24"/>
          <w:szCs w:val="24"/>
        </w:rPr>
        <w:t xml:space="preserve">. </w:t>
      </w:r>
      <w:proofErr w:type="spellStart"/>
      <w:r w:rsidRPr="000A650B">
        <w:rPr>
          <w:rFonts w:asciiTheme="minorHAnsi" w:hAnsiTheme="minorHAnsi" w:cstheme="minorHAnsi"/>
          <w:i/>
          <w:iCs/>
          <w:color w:val="000000" w:themeColor="text1"/>
          <w:sz w:val="24"/>
          <w:szCs w:val="24"/>
        </w:rPr>
        <w:t>Toxicol</w:t>
      </w:r>
      <w:proofErr w:type="spellEnd"/>
      <w:r w:rsidRPr="000A650B">
        <w:rPr>
          <w:rFonts w:asciiTheme="minorHAnsi" w:hAnsiTheme="minorHAnsi" w:cstheme="minorHAnsi"/>
          <w:i/>
          <w:iCs/>
          <w:color w:val="000000" w:themeColor="text1"/>
          <w:sz w:val="24"/>
          <w:szCs w:val="24"/>
        </w:rPr>
        <w:t>.</w:t>
      </w:r>
      <w:r w:rsidRPr="000A650B">
        <w:rPr>
          <w:rFonts w:asciiTheme="minorHAnsi" w:hAnsiTheme="minorHAnsi" w:cstheme="minorHAnsi"/>
          <w:color w:val="000000" w:themeColor="text1"/>
          <w:sz w:val="24"/>
          <w:szCs w:val="24"/>
        </w:rPr>
        <w:t xml:space="preserve"> </w:t>
      </w:r>
      <w:r w:rsidRPr="000A650B">
        <w:rPr>
          <w:rFonts w:asciiTheme="minorHAnsi" w:hAnsiTheme="minorHAnsi" w:cstheme="minorHAnsi"/>
          <w:b/>
          <w:bCs/>
          <w:color w:val="000000" w:themeColor="text1"/>
          <w:sz w:val="24"/>
          <w:szCs w:val="24"/>
        </w:rPr>
        <w:t>11</w:t>
      </w:r>
      <w:r w:rsidRPr="000A650B">
        <w:rPr>
          <w:rFonts w:asciiTheme="minorHAnsi" w:hAnsiTheme="minorHAnsi" w:cstheme="minorHAnsi"/>
          <w:color w:val="000000" w:themeColor="text1"/>
          <w:sz w:val="24"/>
          <w:szCs w:val="24"/>
        </w:rPr>
        <w:t>:675-680; 1997.</w:t>
      </w:r>
    </w:p>
    <w:p w14:paraId="3C2BB408" w14:textId="77777777" w:rsidR="004C1851" w:rsidRPr="000A650B" w:rsidRDefault="004C1851" w:rsidP="004C1851">
      <w:pPr>
        <w:tabs>
          <w:tab w:val="left" w:pos="540"/>
        </w:tabs>
        <w:autoSpaceDE w:val="0"/>
        <w:autoSpaceDN w:val="0"/>
        <w:adjustRightInd w:val="0"/>
        <w:ind w:left="426" w:hanging="426"/>
        <w:rPr>
          <w:rFonts w:asciiTheme="minorHAnsi" w:hAnsiTheme="minorHAnsi" w:cstheme="minorHAnsi"/>
          <w:color w:val="000000" w:themeColor="text1"/>
          <w:sz w:val="24"/>
          <w:szCs w:val="24"/>
        </w:rPr>
      </w:pPr>
      <w:r w:rsidRPr="000A650B">
        <w:rPr>
          <w:rFonts w:asciiTheme="minorHAnsi" w:hAnsiTheme="minorHAnsi" w:cstheme="minorHAnsi"/>
          <w:color w:val="000000" w:themeColor="text1"/>
          <w:sz w:val="24"/>
          <w:szCs w:val="24"/>
        </w:rPr>
        <w:t xml:space="preserve">9. Yang, C. F.; </w:t>
      </w:r>
      <w:r w:rsidRPr="000A650B">
        <w:rPr>
          <w:rFonts w:asciiTheme="minorHAnsi" w:hAnsiTheme="minorHAnsi" w:cstheme="minorHAnsi"/>
          <w:b/>
          <w:color w:val="000000" w:themeColor="text1"/>
          <w:sz w:val="24"/>
          <w:szCs w:val="24"/>
        </w:rPr>
        <w:t>Shen, H. M.</w:t>
      </w:r>
      <w:r w:rsidRPr="000A650B">
        <w:rPr>
          <w:rFonts w:asciiTheme="minorHAnsi" w:hAnsiTheme="minorHAnsi" w:cstheme="minorHAnsi"/>
          <w:color w:val="000000" w:themeColor="text1"/>
          <w:sz w:val="24"/>
          <w:szCs w:val="24"/>
        </w:rPr>
        <w:t xml:space="preserve">; Shen, Y.; Zhuang, Z. X.; Ong, C. N. Cadmium-induced oxidative cellular damage in human fetal lung fibroblasts (MRC-5 cells). </w:t>
      </w:r>
      <w:r w:rsidRPr="000A650B">
        <w:rPr>
          <w:rFonts w:asciiTheme="minorHAnsi" w:hAnsiTheme="minorHAnsi" w:cstheme="minorHAnsi"/>
          <w:i/>
          <w:iCs/>
          <w:color w:val="000000" w:themeColor="text1"/>
          <w:sz w:val="24"/>
          <w:szCs w:val="24"/>
        </w:rPr>
        <w:t xml:space="preserve">Environ. Health </w:t>
      </w:r>
      <w:proofErr w:type="spellStart"/>
      <w:r w:rsidRPr="000A650B">
        <w:rPr>
          <w:rFonts w:asciiTheme="minorHAnsi" w:hAnsiTheme="minorHAnsi" w:cstheme="minorHAnsi"/>
          <w:i/>
          <w:iCs/>
          <w:color w:val="000000" w:themeColor="text1"/>
          <w:sz w:val="24"/>
          <w:szCs w:val="24"/>
        </w:rPr>
        <w:t>Perspect</w:t>
      </w:r>
      <w:proofErr w:type="spellEnd"/>
      <w:r w:rsidRPr="000A650B">
        <w:rPr>
          <w:rFonts w:asciiTheme="minorHAnsi" w:hAnsiTheme="minorHAnsi" w:cstheme="minorHAnsi"/>
          <w:i/>
          <w:iCs/>
          <w:color w:val="000000" w:themeColor="text1"/>
          <w:sz w:val="24"/>
          <w:szCs w:val="24"/>
        </w:rPr>
        <w:t>.</w:t>
      </w:r>
      <w:r w:rsidRPr="000A650B">
        <w:rPr>
          <w:rFonts w:asciiTheme="minorHAnsi" w:hAnsiTheme="minorHAnsi" w:cstheme="minorHAnsi"/>
          <w:color w:val="000000" w:themeColor="text1"/>
          <w:sz w:val="24"/>
          <w:szCs w:val="24"/>
        </w:rPr>
        <w:t xml:space="preserve"> </w:t>
      </w:r>
      <w:r w:rsidRPr="000A650B">
        <w:rPr>
          <w:rFonts w:asciiTheme="minorHAnsi" w:hAnsiTheme="minorHAnsi" w:cstheme="minorHAnsi"/>
          <w:b/>
          <w:bCs/>
          <w:color w:val="000000" w:themeColor="text1"/>
          <w:sz w:val="24"/>
          <w:szCs w:val="24"/>
        </w:rPr>
        <w:t>105</w:t>
      </w:r>
      <w:r w:rsidRPr="000A650B">
        <w:rPr>
          <w:rFonts w:asciiTheme="minorHAnsi" w:hAnsiTheme="minorHAnsi" w:cstheme="minorHAnsi"/>
          <w:color w:val="000000" w:themeColor="text1"/>
          <w:sz w:val="24"/>
          <w:szCs w:val="24"/>
        </w:rPr>
        <w:t>:712-716; 1997.</w:t>
      </w:r>
    </w:p>
    <w:p w14:paraId="73A66E0C" w14:textId="77777777" w:rsidR="004C1851" w:rsidRPr="000A650B" w:rsidRDefault="004C1851" w:rsidP="004C1851">
      <w:pPr>
        <w:tabs>
          <w:tab w:val="left" w:pos="540"/>
        </w:tabs>
        <w:autoSpaceDE w:val="0"/>
        <w:autoSpaceDN w:val="0"/>
        <w:adjustRightInd w:val="0"/>
        <w:ind w:left="426" w:hanging="426"/>
        <w:rPr>
          <w:rFonts w:asciiTheme="minorHAnsi" w:hAnsiTheme="minorHAnsi" w:cstheme="minorHAnsi"/>
          <w:color w:val="000000" w:themeColor="text1"/>
          <w:sz w:val="24"/>
          <w:szCs w:val="24"/>
        </w:rPr>
      </w:pPr>
      <w:r w:rsidRPr="000A650B">
        <w:rPr>
          <w:rFonts w:asciiTheme="minorHAnsi" w:hAnsiTheme="minorHAnsi" w:cstheme="minorHAnsi"/>
          <w:color w:val="000000" w:themeColor="text1"/>
          <w:sz w:val="24"/>
          <w:szCs w:val="24"/>
        </w:rPr>
        <w:t xml:space="preserve">8. Zhuang, Z. X.; Shen, Y.; </w:t>
      </w:r>
      <w:r w:rsidRPr="000A650B">
        <w:rPr>
          <w:rFonts w:asciiTheme="minorHAnsi" w:hAnsiTheme="minorHAnsi" w:cstheme="minorHAnsi"/>
          <w:b/>
          <w:color w:val="000000" w:themeColor="text1"/>
          <w:sz w:val="24"/>
          <w:szCs w:val="24"/>
        </w:rPr>
        <w:t>Shen, H. M.</w:t>
      </w:r>
      <w:r w:rsidRPr="000A650B">
        <w:rPr>
          <w:rFonts w:asciiTheme="minorHAnsi" w:hAnsiTheme="minorHAnsi" w:cstheme="minorHAnsi"/>
          <w:color w:val="000000" w:themeColor="text1"/>
          <w:sz w:val="24"/>
          <w:szCs w:val="24"/>
        </w:rPr>
        <w:t xml:space="preserve">; Ng, V.; Ong, C. N. DNA strand breaks and poly (ADP-ribose) polymerase activation induced by crystalline nickel </w:t>
      </w:r>
      <w:proofErr w:type="spellStart"/>
      <w:r w:rsidRPr="000A650B">
        <w:rPr>
          <w:rFonts w:asciiTheme="minorHAnsi" w:hAnsiTheme="minorHAnsi" w:cstheme="minorHAnsi"/>
          <w:color w:val="000000" w:themeColor="text1"/>
          <w:sz w:val="24"/>
          <w:szCs w:val="24"/>
        </w:rPr>
        <w:t>subsulfide</w:t>
      </w:r>
      <w:proofErr w:type="spellEnd"/>
      <w:r w:rsidRPr="000A650B">
        <w:rPr>
          <w:rFonts w:asciiTheme="minorHAnsi" w:hAnsiTheme="minorHAnsi" w:cstheme="minorHAnsi"/>
          <w:color w:val="000000" w:themeColor="text1"/>
          <w:sz w:val="24"/>
          <w:szCs w:val="24"/>
        </w:rPr>
        <w:t xml:space="preserve"> in MRC-5 lung fibroblast cells. </w:t>
      </w:r>
      <w:r w:rsidRPr="000A650B">
        <w:rPr>
          <w:rFonts w:asciiTheme="minorHAnsi" w:hAnsiTheme="minorHAnsi" w:cstheme="minorHAnsi"/>
          <w:i/>
          <w:iCs/>
          <w:color w:val="000000" w:themeColor="text1"/>
          <w:sz w:val="24"/>
          <w:szCs w:val="24"/>
        </w:rPr>
        <w:t xml:space="preserve">Hum. Exp. </w:t>
      </w:r>
      <w:proofErr w:type="spellStart"/>
      <w:r w:rsidRPr="000A650B">
        <w:rPr>
          <w:rFonts w:asciiTheme="minorHAnsi" w:hAnsiTheme="minorHAnsi" w:cstheme="minorHAnsi"/>
          <w:i/>
          <w:iCs/>
          <w:color w:val="000000" w:themeColor="text1"/>
          <w:sz w:val="24"/>
          <w:szCs w:val="24"/>
        </w:rPr>
        <w:t>Toxicol</w:t>
      </w:r>
      <w:proofErr w:type="spellEnd"/>
      <w:r w:rsidRPr="000A650B">
        <w:rPr>
          <w:rFonts w:asciiTheme="minorHAnsi" w:hAnsiTheme="minorHAnsi" w:cstheme="minorHAnsi"/>
          <w:i/>
          <w:iCs/>
          <w:color w:val="000000" w:themeColor="text1"/>
          <w:sz w:val="24"/>
          <w:szCs w:val="24"/>
        </w:rPr>
        <w:t>.</w:t>
      </w:r>
      <w:r w:rsidRPr="000A650B">
        <w:rPr>
          <w:rFonts w:asciiTheme="minorHAnsi" w:hAnsiTheme="minorHAnsi" w:cstheme="minorHAnsi"/>
          <w:color w:val="000000" w:themeColor="text1"/>
          <w:sz w:val="24"/>
          <w:szCs w:val="24"/>
        </w:rPr>
        <w:t xml:space="preserve"> </w:t>
      </w:r>
      <w:r w:rsidRPr="000A650B">
        <w:rPr>
          <w:rFonts w:asciiTheme="minorHAnsi" w:hAnsiTheme="minorHAnsi" w:cstheme="minorHAnsi"/>
          <w:b/>
          <w:bCs/>
          <w:color w:val="000000" w:themeColor="text1"/>
          <w:sz w:val="24"/>
          <w:szCs w:val="24"/>
        </w:rPr>
        <w:t>15</w:t>
      </w:r>
      <w:r w:rsidRPr="000A650B">
        <w:rPr>
          <w:rFonts w:asciiTheme="minorHAnsi" w:hAnsiTheme="minorHAnsi" w:cstheme="minorHAnsi"/>
          <w:color w:val="000000" w:themeColor="text1"/>
          <w:sz w:val="24"/>
          <w:szCs w:val="24"/>
        </w:rPr>
        <w:t>:891-897; 1996.</w:t>
      </w:r>
    </w:p>
    <w:p w14:paraId="52D8A5B7" w14:textId="77777777" w:rsidR="004C1851" w:rsidRPr="000A650B" w:rsidRDefault="004C1851" w:rsidP="004C1851">
      <w:pPr>
        <w:tabs>
          <w:tab w:val="left" w:pos="540"/>
        </w:tabs>
        <w:autoSpaceDE w:val="0"/>
        <w:autoSpaceDN w:val="0"/>
        <w:adjustRightInd w:val="0"/>
        <w:ind w:left="426" w:hanging="426"/>
        <w:rPr>
          <w:rFonts w:asciiTheme="minorHAnsi" w:hAnsiTheme="minorHAnsi" w:cstheme="minorHAnsi"/>
          <w:color w:val="000000" w:themeColor="text1"/>
          <w:sz w:val="24"/>
          <w:szCs w:val="24"/>
        </w:rPr>
      </w:pPr>
      <w:r w:rsidRPr="000A650B">
        <w:rPr>
          <w:rFonts w:asciiTheme="minorHAnsi" w:hAnsiTheme="minorHAnsi" w:cstheme="minorHAnsi"/>
          <w:b/>
          <w:color w:val="000000" w:themeColor="text1"/>
          <w:sz w:val="24"/>
          <w:szCs w:val="24"/>
        </w:rPr>
        <w:t>7. Shen, H.M.</w:t>
      </w:r>
      <w:r w:rsidRPr="000A650B">
        <w:rPr>
          <w:rFonts w:asciiTheme="minorHAnsi" w:hAnsiTheme="minorHAnsi" w:cstheme="minorHAnsi"/>
          <w:b/>
          <w:bCs/>
          <w:color w:val="000000" w:themeColor="text1"/>
          <w:sz w:val="24"/>
          <w:szCs w:val="24"/>
        </w:rPr>
        <w:t>*</w:t>
      </w:r>
      <w:r w:rsidRPr="000A650B">
        <w:rPr>
          <w:rFonts w:asciiTheme="minorHAnsi" w:hAnsiTheme="minorHAnsi" w:cstheme="minorHAnsi"/>
          <w:color w:val="000000" w:themeColor="text1"/>
          <w:sz w:val="24"/>
          <w:szCs w:val="24"/>
        </w:rPr>
        <w:t xml:space="preserve">; Ong, C. N. Mutations of the p53 tumor suppressor gene and </w:t>
      </w:r>
      <w:proofErr w:type="spellStart"/>
      <w:r w:rsidRPr="000A650B">
        <w:rPr>
          <w:rFonts w:asciiTheme="minorHAnsi" w:hAnsiTheme="minorHAnsi" w:cstheme="minorHAnsi"/>
          <w:color w:val="000000" w:themeColor="text1"/>
          <w:sz w:val="24"/>
          <w:szCs w:val="24"/>
        </w:rPr>
        <w:t>ras</w:t>
      </w:r>
      <w:proofErr w:type="spellEnd"/>
      <w:r w:rsidRPr="000A650B">
        <w:rPr>
          <w:rFonts w:asciiTheme="minorHAnsi" w:hAnsiTheme="minorHAnsi" w:cstheme="minorHAnsi"/>
          <w:color w:val="000000" w:themeColor="text1"/>
          <w:sz w:val="24"/>
          <w:szCs w:val="24"/>
        </w:rPr>
        <w:t xml:space="preserve"> oncogenes in aflatoxin hepatocarcinogenesis (review). </w:t>
      </w:r>
      <w:proofErr w:type="spellStart"/>
      <w:r w:rsidRPr="000A650B">
        <w:rPr>
          <w:rFonts w:asciiTheme="minorHAnsi" w:hAnsiTheme="minorHAnsi" w:cstheme="minorHAnsi"/>
          <w:i/>
          <w:iCs/>
          <w:color w:val="000000" w:themeColor="text1"/>
          <w:sz w:val="24"/>
          <w:szCs w:val="24"/>
        </w:rPr>
        <w:t>Mutat</w:t>
      </w:r>
      <w:proofErr w:type="spellEnd"/>
      <w:r w:rsidRPr="000A650B">
        <w:rPr>
          <w:rFonts w:asciiTheme="minorHAnsi" w:hAnsiTheme="minorHAnsi" w:cstheme="minorHAnsi"/>
          <w:i/>
          <w:iCs/>
          <w:color w:val="000000" w:themeColor="text1"/>
          <w:sz w:val="24"/>
          <w:szCs w:val="24"/>
        </w:rPr>
        <w:t>. Res.</w:t>
      </w:r>
      <w:r w:rsidRPr="000A650B">
        <w:rPr>
          <w:rFonts w:asciiTheme="minorHAnsi" w:hAnsiTheme="minorHAnsi" w:cstheme="minorHAnsi"/>
          <w:color w:val="000000" w:themeColor="text1"/>
          <w:sz w:val="24"/>
          <w:szCs w:val="24"/>
        </w:rPr>
        <w:t xml:space="preserve"> </w:t>
      </w:r>
      <w:r w:rsidRPr="000A650B">
        <w:rPr>
          <w:rFonts w:asciiTheme="minorHAnsi" w:hAnsiTheme="minorHAnsi" w:cstheme="minorHAnsi"/>
          <w:b/>
          <w:bCs/>
          <w:color w:val="000000" w:themeColor="text1"/>
          <w:sz w:val="24"/>
          <w:szCs w:val="24"/>
        </w:rPr>
        <w:t>366</w:t>
      </w:r>
      <w:r w:rsidRPr="000A650B">
        <w:rPr>
          <w:rFonts w:asciiTheme="minorHAnsi" w:hAnsiTheme="minorHAnsi" w:cstheme="minorHAnsi"/>
          <w:color w:val="000000" w:themeColor="text1"/>
          <w:sz w:val="24"/>
          <w:szCs w:val="24"/>
        </w:rPr>
        <w:t>:23-44; 1996.</w:t>
      </w:r>
    </w:p>
    <w:p w14:paraId="5C5A31EC" w14:textId="77777777" w:rsidR="004C1851" w:rsidRPr="000A650B" w:rsidRDefault="004C1851" w:rsidP="004C1851">
      <w:pPr>
        <w:tabs>
          <w:tab w:val="left" w:pos="540"/>
        </w:tabs>
        <w:autoSpaceDE w:val="0"/>
        <w:autoSpaceDN w:val="0"/>
        <w:adjustRightInd w:val="0"/>
        <w:ind w:left="426" w:hanging="426"/>
        <w:rPr>
          <w:rFonts w:asciiTheme="minorHAnsi" w:hAnsiTheme="minorHAnsi" w:cstheme="minorHAnsi"/>
          <w:color w:val="000000" w:themeColor="text1"/>
          <w:sz w:val="24"/>
          <w:szCs w:val="24"/>
        </w:rPr>
      </w:pPr>
      <w:r w:rsidRPr="000A650B">
        <w:rPr>
          <w:rFonts w:asciiTheme="minorHAnsi" w:hAnsiTheme="minorHAnsi" w:cstheme="minorHAnsi"/>
          <w:color w:val="000000" w:themeColor="text1"/>
          <w:sz w:val="24"/>
          <w:szCs w:val="24"/>
        </w:rPr>
        <w:t xml:space="preserve">6. Shen, Y.; </w:t>
      </w:r>
      <w:r w:rsidRPr="000A650B">
        <w:rPr>
          <w:rFonts w:asciiTheme="minorHAnsi" w:hAnsiTheme="minorHAnsi" w:cstheme="minorHAnsi"/>
          <w:b/>
          <w:color w:val="000000" w:themeColor="text1"/>
          <w:sz w:val="24"/>
          <w:szCs w:val="24"/>
        </w:rPr>
        <w:t>Shen, H. M.</w:t>
      </w:r>
      <w:r w:rsidRPr="000A650B">
        <w:rPr>
          <w:rFonts w:asciiTheme="minorHAnsi" w:hAnsiTheme="minorHAnsi" w:cstheme="minorHAnsi"/>
          <w:color w:val="000000" w:themeColor="text1"/>
          <w:sz w:val="24"/>
          <w:szCs w:val="24"/>
        </w:rPr>
        <w:t xml:space="preserve">; Shi, C. Y.; Ong, C. N. Benzene metabolites enhance reactive oxygen species generation in HL60 human leukemia cells. </w:t>
      </w:r>
      <w:r w:rsidRPr="000A650B">
        <w:rPr>
          <w:rFonts w:asciiTheme="minorHAnsi" w:hAnsiTheme="minorHAnsi" w:cstheme="minorHAnsi"/>
          <w:i/>
          <w:iCs/>
          <w:color w:val="000000" w:themeColor="text1"/>
          <w:sz w:val="24"/>
          <w:szCs w:val="24"/>
        </w:rPr>
        <w:t xml:space="preserve">Hum. Exp. </w:t>
      </w:r>
      <w:proofErr w:type="spellStart"/>
      <w:r w:rsidRPr="000A650B">
        <w:rPr>
          <w:rFonts w:asciiTheme="minorHAnsi" w:hAnsiTheme="minorHAnsi" w:cstheme="minorHAnsi"/>
          <w:i/>
          <w:iCs/>
          <w:color w:val="000000" w:themeColor="text1"/>
          <w:sz w:val="24"/>
          <w:szCs w:val="24"/>
        </w:rPr>
        <w:t>Toxicol</w:t>
      </w:r>
      <w:proofErr w:type="spellEnd"/>
      <w:r w:rsidRPr="000A650B">
        <w:rPr>
          <w:rFonts w:asciiTheme="minorHAnsi" w:hAnsiTheme="minorHAnsi" w:cstheme="minorHAnsi"/>
          <w:i/>
          <w:iCs/>
          <w:color w:val="000000" w:themeColor="text1"/>
          <w:sz w:val="24"/>
          <w:szCs w:val="24"/>
        </w:rPr>
        <w:t>.</w:t>
      </w:r>
      <w:r w:rsidRPr="000A650B">
        <w:rPr>
          <w:rFonts w:asciiTheme="minorHAnsi" w:hAnsiTheme="minorHAnsi" w:cstheme="minorHAnsi"/>
          <w:color w:val="000000" w:themeColor="text1"/>
          <w:sz w:val="24"/>
          <w:szCs w:val="24"/>
        </w:rPr>
        <w:t xml:space="preserve"> </w:t>
      </w:r>
      <w:r w:rsidRPr="000A650B">
        <w:rPr>
          <w:rFonts w:asciiTheme="minorHAnsi" w:hAnsiTheme="minorHAnsi" w:cstheme="minorHAnsi"/>
          <w:b/>
          <w:bCs/>
          <w:color w:val="000000" w:themeColor="text1"/>
          <w:sz w:val="24"/>
          <w:szCs w:val="24"/>
        </w:rPr>
        <w:t>15</w:t>
      </w:r>
      <w:r w:rsidRPr="000A650B">
        <w:rPr>
          <w:rFonts w:asciiTheme="minorHAnsi" w:hAnsiTheme="minorHAnsi" w:cstheme="minorHAnsi"/>
          <w:color w:val="000000" w:themeColor="text1"/>
          <w:sz w:val="24"/>
          <w:szCs w:val="24"/>
        </w:rPr>
        <w:t>:422-427; 1996.</w:t>
      </w:r>
    </w:p>
    <w:p w14:paraId="0B3A1FC7" w14:textId="77777777" w:rsidR="004C1851" w:rsidRPr="000A650B" w:rsidRDefault="004C1851" w:rsidP="004C1851">
      <w:pPr>
        <w:tabs>
          <w:tab w:val="left" w:pos="540"/>
        </w:tabs>
        <w:autoSpaceDE w:val="0"/>
        <w:autoSpaceDN w:val="0"/>
        <w:adjustRightInd w:val="0"/>
        <w:ind w:left="426" w:hanging="426"/>
        <w:rPr>
          <w:rFonts w:asciiTheme="minorHAnsi" w:hAnsiTheme="minorHAnsi" w:cstheme="minorHAnsi"/>
          <w:color w:val="000000" w:themeColor="text1"/>
          <w:sz w:val="24"/>
          <w:szCs w:val="24"/>
        </w:rPr>
      </w:pPr>
      <w:r w:rsidRPr="000A650B">
        <w:rPr>
          <w:rFonts w:asciiTheme="minorHAnsi" w:hAnsiTheme="minorHAnsi" w:cstheme="minorHAnsi"/>
          <w:b/>
          <w:color w:val="000000" w:themeColor="text1"/>
          <w:sz w:val="24"/>
          <w:szCs w:val="24"/>
        </w:rPr>
        <w:t>5. Shen, H.M.</w:t>
      </w:r>
      <w:r w:rsidRPr="000A650B">
        <w:rPr>
          <w:rFonts w:asciiTheme="minorHAnsi" w:hAnsiTheme="minorHAnsi" w:cstheme="minorHAnsi"/>
          <w:b/>
          <w:bCs/>
          <w:color w:val="000000" w:themeColor="text1"/>
          <w:sz w:val="24"/>
          <w:szCs w:val="24"/>
        </w:rPr>
        <w:t>*</w:t>
      </w:r>
      <w:r w:rsidRPr="000A650B">
        <w:rPr>
          <w:rFonts w:asciiTheme="minorHAnsi" w:hAnsiTheme="minorHAnsi" w:cstheme="minorHAnsi"/>
          <w:color w:val="000000" w:themeColor="text1"/>
          <w:sz w:val="24"/>
          <w:szCs w:val="24"/>
        </w:rPr>
        <w:t xml:space="preserve">; Shi, C. Y.; Shen, Y.; Ong, C. N. Detection of elevated reactive oxygen species level in cultured rat hepatocytes treated with aflatoxin B1. </w:t>
      </w:r>
      <w:r w:rsidRPr="000A650B">
        <w:rPr>
          <w:rFonts w:asciiTheme="minorHAnsi" w:hAnsiTheme="minorHAnsi" w:cstheme="minorHAnsi"/>
          <w:i/>
          <w:iCs/>
          <w:color w:val="000000" w:themeColor="text1"/>
          <w:sz w:val="24"/>
          <w:szCs w:val="24"/>
        </w:rPr>
        <w:t xml:space="preserve">Free </w:t>
      </w:r>
      <w:proofErr w:type="spellStart"/>
      <w:r w:rsidRPr="000A650B">
        <w:rPr>
          <w:rFonts w:asciiTheme="minorHAnsi" w:hAnsiTheme="minorHAnsi" w:cstheme="minorHAnsi"/>
          <w:i/>
          <w:iCs/>
          <w:color w:val="000000" w:themeColor="text1"/>
          <w:sz w:val="24"/>
          <w:szCs w:val="24"/>
        </w:rPr>
        <w:t>Radic</w:t>
      </w:r>
      <w:proofErr w:type="spellEnd"/>
      <w:r w:rsidRPr="000A650B">
        <w:rPr>
          <w:rFonts w:asciiTheme="minorHAnsi" w:hAnsiTheme="minorHAnsi" w:cstheme="minorHAnsi"/>
          <w:i/>
          <w:iCs/>
          <w:color w:val="000000" w:themeColor="text1"/>
          <w:sz w:val="24"/>
          <w:szCs w:val="24"/>
        </w:rPr>
        <w:t>. Biol. Med.</w:t>
      </w:r>
      <w:r w:rsidRPr="000A650B">
        <w:rPr>
          <w:rFonts w:asciiTheme="minorHAnsi" w:hAnsiTheme="minorHAnsi" w:cstheme="minorHAnsi"/>
          <w:color w:val="000000" w:themeColor="text1"/>
          <w:sz w:val="24"/>
          <w:szCs w:val="24"/>
        </w:rPr>
        <w:t xml:space="preserve"> </w:t>
      </w:r>
      <w:r w:rsidRPr="000A650B">
        <w:rPr>
          <w:rFonts w:asciiTheme="minorHAnsi" w:hAnsiTheme="minorHAnsi" w:cstheme="minorHAnsi"/>
          <w:b/>
          <w:bCs/>
          <w:color w:val="000000" w:themeColor="text1"/>
          <w:sz w:val="24"/>
          <w:szCs w:val="24"/>
        </w:rPr>
        <w:t>21</w:t>
      </w:r>
      <w:r w:rsidRPr="000A650B">
        <w:rPr>
          <w:rFonts w:asciiTheme="minorHAnsi" w:hAnsiTheme="minorHAnsi" w:cstheme="minorHAnsi"/>
          <w:color w:val="000000" w:themeColor="text1"/>
          <w:sz w:val="24"/>
          <w:szCs w:val="24"/>
        </w:rPr>
        <w:t>:139-146; 1996.</w:t>
      </w:r>
    </w:p>
    <w:p w14:paraId="4FE1BE21" w14:textId="77777777" w:rsidR="004C1851" w:rsidRPr="000A650B" w:rsidRDefault="004C1851" w:rsidP="004C1851">
      <w:pPr>
        <w:tabs>
          <w:tab w:val="left" w:pos="540"/>
        </w:tabs>
        <w:autoSpaceDE w:val="0"/>
        <w:autoSpaceDN w:val="0"/>
        <w:adjustRightInd w:val="0"/>
        <w:ind w:left="426" w:hanging="426"/>
        <w:rPr>
          <w:rFonts w:asciiTheme="minorHAnsi" w:hAnsiTheme="minorHAnsi" w:cstheme="minorHAnsi"/>
          <w:color w:val="000000" w:themeColor="text1"/>
          <w:sz w:val="24"/>
          <w:szCs w:val="24"/>
        </w:rPr>
      </w:pPr>
      <w:r w:rsidRPr="000A650B">
        <w:rPr>
          <w:rFonts w:asciiTheme="minorHAnsi" w:hAnsiTheme="minorHAnsi" w:cstheme="minorHAnsi"/>
          <w:b/>
          <w:color w:val="000000" w:themeColor="text1"/>
          <w:sz w:val="24"/>
          <w:szCs w:val="24"/>
        </w:rPr>
        <w:t>4. Shen, H. M.</w:t>
      </w:r>
      <w:r w:rsidRPr="000A650B">
        <w:rPr>
          <w:rFonts w:asciiTheme="minorHAnsi" w:hAnsiTheme="minorHAnsi" w:cstheme="minorHAnsi"/>
          <w:color w:val="000000" w:themeColor="text1"/>
          <w:sz w:val="24"/>
          <w:szCs w:val="24"/>
        </w:rPr>
        <w:t xml:space="preserve">; Ong, C. N.; Shi, C. Y. Involvement of reactive oxygen species in aflatoxin B1-induced cell injury in cultured rat hepatocytes. </w:t>
      </w:r>
      <w:r w:rsidRPr="000A650B">
        <w:rPr>
          <w:rFonts w:asciiTheme="minorHAnsi" w:hAnsiTheme="minorHAnsi" w:cstheme="minorHAnsi"/>
          <w:i/>
          <w:iCs/>
          <w:color w:val="000000" w:themeColor="text1"/>
          <w:sz w:val="24"/>
          <w:szCs w:val="24"/>
        </w:rPr>
        <w:t>Toxicology.</w:t>
      </w:r>
      <w:r w:rsidRPr="000A650B">
        <w:rPr>
          <w:rFonts w:asciiTheme="minorHAnsi" w:hAnsiTheme="minorHAnsi" w:cstheme="minorHAnsi"/>
          <w:color w:val="000000" w:themeColor="text1"/>
          <w:sz w:val="24"/>
          <w:szCs w:val="24"/>
        </w:rPr>
        <w:t xml:space="preserve"> </w:t>
      </w:r>
      <w:r w:rsidRPr="000A650B">
        <w:rPr>
          <w:rFonts w:asciiTheme="minorHAnsi" w:hAnsiTheme="minorHAnsi" w:cstheme="minorHAnsi"/>
          <w:b/>
          <w:bCs/>
          <w:color w:val="000000" w:themeColor="text1"/>
          <w:sz w:val="24"/>
          <w:szCs w:val="24"/>
        </w:rPr>
        <w:t>99</w:t>
      </w:r>
      <w:r w:rsidRPr="000A650B">
        <w:rPr>
          <w:rFonts w:asciiTheme="minorHAnsi" w:hAnsiTheme="minorHAnsi" w:cstheme="minorHAnsi"/>
          <w:color w:val="000000" w:themeColor="text1"/>
          <w:sz w:val="24"/>
          <w:szCs w:val="24"/>
        </w:rPr>
        <w:t>:115-123; 1995.</w:t>
      </w:r>
    </w:p>
    <w:p w14:paraId="2247D19B" w14:textId="77777777" w:rsidR="004C1851" w:rsidRPr="000A650B" w:rsidRDefault="004C1851" w:rsidP="004C1851">
      <w:pPr>
        <w:tabs>
          <w:tab w:val="left" w:pos="540"/>
        </w:tabs>
        <w:autoSpaceDE w:val="0"/>
        <w:autoSpaceDN w:val="0"/>
        <w:adjustRightInd w:val="0"/>
        <w:ind w:left="426" w:hanging="426"/>
        <w:rPr>
          <w:rFonts w:asciiTheme="minorHAnsi" w:hAnsiTheme="minorHAnsi" w:cstheme="minorHAnsi"/>
          <w:color w:val="000000" w:themeColor="text1"/>
          <w:sz w:val="24"/>
          <w:szCs w:val="24"/>
        </w:rPr>
      </w:pPr>
      <w:r w:rsidRPr="000A650B">
        <w:rPr>
          <w:rFonts w:asciiTheme="minorHAnsi" w:hAnsiTheme="minorHAnsi" w:cstheme="minorHAnsi"/>
          <w:b/>
          <w:color w:val="000000" w:themeColor="text1"/>
          <w:sz w:val="24"/>
          <w:szCs w:val="24"/>
        </w:rPr>
        <w:t>3. Shen, H. M.</w:t>
      </w:r>
      <w:r w:rsidRPr="000A650B">
        <w:rPr>
          <w:rFonts w:asciiTheme="minorHAnsi" w:hAnsiTheme="minorHAnsi" w:cstheme="minorHAnsi"/>
          <w:color w:val="000000" w:themeColor="text1"/>
          <w:sz w:val="24"/>
          <w:szCs w:val="24"/>
        </w:rPr>
        <w:t xml:space="preserve">; Ong, C. N.; Lee, B. L.; Shi, C. Y. Aflatoxin B1-induced 8-hydroxydeoxyguanosine formation in rat hepatic DNA. </w:t>
      </w:r>
      <w:r w:rsidRPr="000A650B">
        <w:rPr>
          <w:rFonts w:asciiTheme="minorHAnsi" w:hAnsiTheme="minorHAnsi" w:cstheme="minorHAnsi"/>
          <w:i/>
          <w:iCs/>
          <w:color w:val="000000" w:themeColor="text1"/>
          <w:sz w:val="24"/>
          <w:szCs w:val="24"/>
        </w:rPr>
        <w:t xml:space="preserve"> Carcinogenesis.</w:t>
      </w:r>
      <w:r w:rsidRPr="000A650B">
        <w:rPr>
          <w:rFonts w:asciiTheme="minorHAnsi" w:hAnsiTheme="minorHAnsi" w:cstheme="minorHAnsi"/>
          <w:color w:val="000000" w:themeColor="text1"/>
          <w:sz w:val="24"/>
          <w:szCs w:val="24"/>
        </w:rPr>
        <w:t xml:space="preserve"> </w:t>
      </w:r>
      <w:r w:rsidRPr="000A650B">
        <w:rPr>
          <w:rFonts w:asciiTheme="minorHAnsi" w:hAnsiTheme="minorHAnsi" w:cstheme="minorHAnsi"/>
          <w:b/>
          <w:bCs/>
          <w:color w:val="000000" w:themeColor="text1"/>
          <w:sz w:val="24"/>
          <w:szCs w:val="24"/>
        </w:rPr>
        <w:t>16</w:t>
      </w:r>
      <w:r w:rsidRPr="000A650B">
        <w:rPr>
          <w:rFonts w:asciiTheme="minorHAnsi" w:hAnsiTheme="minorHAnsi" w:cstheme="minorHAnsi"/>
          <w:color w:val="000000" w:themeColor="text1"/>
          <w:sz w:val="24"/>
          <w:szCs w:val="24"/>
        </w:rPr>
        <w:t>:419-422; 1995.</w:t>
      </w:r>
    </w:p>
    <w:p w14:paraId="3840E414" w14:textId="77777777" w:rsidR="004C1851" w:rsidRPr="000A650B" w:rsidRDefault="004C1851" w:rsidP="004C1851">
      <w:pPr>
        <w:tabs>
          <w:tab w:val="left" w:pos="540"/>
        </w:tabs>
        <w:autoSpaceDE w:val="0"/>
        <w:autoSpaceDN w:val="0"/>
        <w:adjustRightInd w:val="0"/>
        <w:ind w:left="426" w:hanging="426"/>
        <w:rPr>
          <w:rFonts w:asciiTheme="minorHAnsi" w:hAnsiTheme="minorHAnsi" w:cstheme="minorHAnsi"/>
          <w:color w:val="000000" w:themeColor="text1"/>
          <w:sz w:val="24"/>
          <w:szCs w:val="24"/>
        </w:rPr>
      </w:pPr>
      <w:r w:rsidRPr="000A650B">
        <w:rPr>
          <w:rFonts w:asciiTheme="minorHAnsi" w:hAnsiTheme="minorHAnsi" w:cstheme="minorHAnsi"/>
          <w:b/>
          <w:color w:val="000000" w:themeColor="text1"/>
          <w:sz w:val="24"/>
          <w:szCs w:val="24"/>
        </w:rPr>
        <w:t>2. Shen, H. M.</w:t>
      </w:r>
      <w:r w:rsidRPr="000A650B">
        <w:rPr>
          <w:rFonts w:asciiTheme="minorHAnsi" w:hAnsiTheme="minorHAnsi" w:cstheme="minorHAnsi"/>
          <w:color w:val="000000" w:themeColor="text1"/>
          <w:sz w:val="24"/>
          <w:szCs w:val="24"/>
        </w:rPr>
        <w:t xml:space="preserve">; Shi, C. Y.; Lee, H. P.; Ong, C. N. Aflatoxin B1-induced lipid peroxidation in rat liver. </w:t>
      </w:r>
      <w:proofErr w:type="spellStart"/>
      <w:r w:rsidRPr="000A650B">
        <w:rPr>
          <w:rFonts w:asciiTheme="minorHAnsi" w:hAnsiTheme="minorHAnsi" w:cstheme="minorHAnsi"/>
          <w:i/>
          <w:iCs/>
          <w:color w:val="000000" w:themeColor="text1"/>
          <w:sz w:val="24"/>
          <w:szCs w:val="24"/>
        </w:rPr>
        <w:t>Toxicol</w:t>
      </w:r>
      <w:proofErr w:type="spellEnd"/>
      <w:r w:rsidRPr="000A650B">
        <w:rPr>
          <w:rFonts w:asciiTheme="minorHAnsi" w:hAnsiTheme="minorHAnsi" w:cstheme="minorHAnsi"/>
          <w:i/>
          <w:iCs/>
          <w:color w:val="000000" w:themeColor="text1"/>
          <w:sz w:val="24"/>
          <w:szCs w:val="24"/>
        </w:rPr>
        <w:t xml:space="preserve">. Appl. </w:t>
      </w:r>
      <w:proofErr w:type="spellStart"/>
      <w:r w:rsidRPr="000A650B">
        <w:rPr>
          <w:rFonts w:asciiTheme="minorHAnsi" w:hAnsiTheme="minorHAnsi" w:cstheme="minorHAnsi"/>
          <w:i/>
          <w:iCs/>
          <w:color w:val="000000" w:themeColor="text1"/>
          <w:sz w:val="24"/>
          <w:szCs w:val="24"/>
        </w:rPr>
        <w:t>Pharmacol</w:t>
      </w:r>
      <w:proofErr w:type="spellEnd"/>
      <w:r w:rsidRPr="000A650B">
        <w:rPr>
          <w:rFonts w:asciiTheme="minorHAnsi" w:hAnsiTheme="minorHAnsi" w:cstheme="minorHAnsi"/>
          <w:i/>
          <w:iCs/>
          <w:color w:val="000000" w:themeColor="text1"/>
          <w:sz w:val="24"/>
          <w:szCs w:val="24"/>
        </w:rPr>
        <w:t>.</w:t>
      </w:r>
      <w:r w:rsidRPr="000A650B">
        <w:rPr>
          <w:rFonts w:asciiTheme="minorHAnsi" w:hAnsiTheme="minorHAnsi" w:cstheme="minorHAnsi"/>
          <w:color w:val="000000" w:themeColor="text1"/>
          <w:sz w:val="24"/>
          <w:szCs w:val="24"/>
        </w:rPr>
        <w:t xml:space="preserve"> </w:t>
      </w:r>
      <w:r w:rsidRPr="000A650B">
        <w:rPr>
          <w:rFonts w:asciiTheme="minorHAnsi" w:hAnsiTheme="minorHAnsi" w:cstheme="minorHAnsi"/>
          <w:b/>
          <w:bCs/>
          <w:color w:val="000000" w:themeColor="text1"/>
          <w:sz w:val="24"/>
          <w:szCs w:val="24"/>
        </w:rPr>
        <w:t>127</w:t>
      </w:r>
      <w:r w:rsidRPr="000A650B">
        <w:rPr>
          <w:rFonts w:asciiTheme="minorHAnsi" w:hAnsiTheme="minorHAnsi" w:cstheme="minorHAnsi"/>
          <w:color w:val="000000" w:themeColor="text1"/>
          <w:sz w:val="24"/>
          <w:szCs w:val="24"/>
        </w:rPr>
        <w:t>:145-150; 1994.</w:t>
      </w:r>
    </w:p>
    <w:p w14:paraId="2C7A92A8" w14:textId="77777777" w:rsidR="004C1851" w:rsidRPr="000A650B" w:rsidRDefault="004C1851" w:rsidP="004C1851">
      <w:pPr>
        <w:tabs>
          <w:tab w:val="left" w:pos="540"/>
        </w:tabs>
        <w:autoSpaceDE w:val="0"/>
        <w:autoSpaceDN w:val="0"/>
        <w:adjustRightInd w:val="0"/>
        <w:ind w:left="426" w:hanging="426"/>
        <w:rPr>
          <w:rFonts w:asciiTheme="minorHAnsi" w:hAnsiTheme="minorHAnsi" w:cstheme="minorHAnsi"/>
          <w:color w:val="000000" w:themeColor="text1"/>
          <w:sz w:val="24"/>
          <w:szCs w:val="24"/>
        </w:rPr>
      </w:pPr>
      <w:r w:rsidRPr="000A650B">
        <w:rPr>
          <w:rFonts w:asciiTheme="minorHAnsi" w:hAnsiTheme="minorHAnsi" w:cstheme="minorHAnsi"/>
          <w:b/>
          <w:color w:val="000000" w:themeColor="text1"/>
          <w:sz w:val="24"/>
          <w:szCs w:val="24"/>
        </w:rPr>
        <w:t>1. Shen, H.M.</w:t>
      </w:r>
      <w:r w:rsidRPr="000A650B">
        <w:rPr>
          <w:rFonts w:asciiTheme="minorHAnsi" w:hAnsiTheme="minorHAnsi" w:cstheme="minorHAnsi"/>
          <w:b/>
          <w:bCs/>
          <w:color w:val="000000" w:themeColor="text1"/>
          <w:sz w:val="24"/>
          <w:szCs w:val="24"/>
        </w:rPr>
        <w:t>*</w:t>
      </w:r>
      <w:r w:rsidRPr="000A650B">
        <w:rPr>
          <w:rFonts w:asciiTheme="minorHAnsi" w:hAnsiTheme="minorHAnsi" w:cstheme="minorHAnsi"/>
          <w:b/>
          <w:color w:val="000000" w:themeColor="text1"/>
          <w:sz w:val="24"/>
          <w:szCs w:val="24"/>
        </w:rPr>
        <w:t>.</w:t>
      </w:r>
      <w:r w:rsidRPr="000A650B">
        <w:rPr>
          <w:rFonts w:asciiTheme="minorHAnsi" w:hAnsiTheme="minorHAnsi" w:cstheme="minorHAnsi"/>
          <w:color w:val="000000" w:themeColor="text1"/>
          <w:sz w:val="24"/>
          <w:szCs w:val="24"/>
        </w:rPr>
        <w:t xml:space="preserve">; Zhang, Q. F. Risk assessment of nickel carcinogenicity and occupational lung cancer (review). </w:t>
      </w:r>
      <w:r w:rsidRPr="000A650B">
        <w:rPr>
          <w:rFonts w:asciiTheme="minorHAnsi" w:hAnsiTheme="minorHAnsi" w:cstheme="minorHAnsi"/>
          <w:i/>
          <w:iCs/>
          <w:color w:val="000000" w:themeColor="text1"/>
          <w:sz w:val="24"/>
          <w:szCs w:val="24"/>
        </w:rPr>
        <w:t xml:space="preserve">Environ. Health </w:t>
      </w:r>
      <w:proofErr w:type="spellStart"/>
      <w:r w:rsidRPr="000A650B">
        <w:rPr>
          <w:rFonts w:asciiTheme="minorHAnsi" w:hAnsiTheme="minorHAnsi" w:cstheme="minorHAnsi"/>
          <w:i/>
          <w:iCs/>
          <w:color w:val="000000" w:themeColor="text1"/>
          <w:sz w:val="24"/>
          <w:szCs w:val="24"/>
        </w:rPr>
        <w:t>Perspect</w:t>
      </w:r>
      <w:proofErr w:type="spellEnd"/>
      <w:r w:rsidRPr="000A650B">
        <w:rPr>
          <w:rFonts w:asciiTheme="minorHAnsi" w:hAnsiTheme="minorHAnsi" w:cstheme="minorHAnsi"/>
          <w:i/>
          <w:iCs/>
          <w:color w:val="000000" w:themeColor="text1"/>
          <w:sz w:val="24"/>
          <w:szCs w:val="24"/>
        </w:rPr>
        <w:t>.</w:t>
      </w:r>
      <w:r w:rsidRPr="000A650B">
        <w:rPr>
          <w:rFonts w:asciiTheme="minorHAnsi" w:hAnsiTheme="minorHAnsi" w:cstheme="minorHAnsi"/>
          <w:color w:val="000000" w:themeColor="text1"/>
          <w:sz w:val="24"/>
          <w:szCs w:val="24"/>
        </w:rPr>
        <w:t xml:space="preserve"> </w:t>
      </w:r>
      <w:r w:rsidRPr="000A650B">
        <w:rPr>
          <w:rFonts w:asciiTheme="minorHAnsi" w:hAnsiTheme="minorHAnsi" w:cstheme="minorHAnsi"/>
          <w:b/>
          <w:bCs/>
          <w:color w:val="000000" w:themeColor="text1"/>
          <w:sz w:val="24"/>
          <w:szCs w:val="24"/>
        </w:rPr>
        <w:t>102 Suppl 1:</w:t>
      </w:r>
      <w:r w:rsidRPr="000A650B">
        <w:rPr>
          <w:rFonts w:asciiTheme="minorHAnsi" w:hAnsiTheme="minorHAnsi" w:cstheme="minorHAnsi"/>
          <w:color w:val="000000" w:themeColor="text1"/>
          <w:sz w:val="24"/>
          <w:szCs w:val="24"/>
        </w:rPr>
        <w:t>:275-282; 1994.</w:t>
      </w:r>
    </w:p>
    <w:p w14:paraId="75590421" w14:textId="77777777" w:rsidR="004C1851" w:rsidRPr="000A650B" w:rsidRDefault="004C1851" w:rsidP="004C1851">
      <w:pPr>
        <w:tabs>
          <w:tab w:val="left" w:pos="1080"/>
        </w:tabs>
        <w:rPr>
          <w:rFonts w:asciiTheme="minorHAnsi" w:hAnsiTheme="minorHAnsi" w:cstheme="minorHAnsi"/>
          <w:b/>
          <w:color w:val="000000" w:themeColor="text1"/>
          <w:sz w:val="24"/>
          <w:szCs w:val="24"/>
          <w:u w:val="single"/>
          <w:lang w:val="en-GB"/>
        </w:rPr>
      </w:pPr>
    </w:p>
    <w:p w14:paraId="730062AB" w14:textId="77777777" w:rsidR="004C1851" w:rsidRPr="000A650B" w:rsidRDefault="004C1851" w:rsidP="004C1851">
      <w:pPr>
        <w:tabs>
          <w:tab w:val="left" w:pos="1080"/>
        </w:tabs>
        <w:rPr>
          <w:rFonts w:asciiTheme="minorHAnsi" w:hAnsiTheme="minorHAnsi" w:cstheme="minorHAnsi"/>
          <w:b/>
          <w:color w:val="000000" w:themeColor="text1"/>
          <w:sz w:val="24"/>
          <w:szCs w:val="24"/>
          <w:u w:val="single"/>
          <w:lang w:val="en-GB"/>
        </w:rPr>
      </w:pPr>
      <w:r w:rsidRPr="000A650B">
        <w:rPr>
          <w:rFonts w:asciiTheme="minorHAnsi" w:hAnsiTheme="minorHAnsi" w:cstheme="minorHAnsi"/>
          <w:b/>
          <w:color w:val="000000" w:themeColor="text1"/>
          <w:sz w:val="24"/>
          <w:szCs w:val="24"/>
          <w:u w:val="single"/>
          <w:lang w:val="en-GB"/>
        </w:rPr>
        <w:t>Book Edited</w:t>
      </w:r>
    </w:p>
    <w:p w14:paraId="70D61D8C" w14:textId="77777777" w:rsidR="004C1851" w:rsidRPr="000A650B" w:rsidRDefault="004C1851" w:rsidP="004C1851">
      <w:pPr>
        <w:rPr>
          <w:rFonts w:asciiTheme="minorHAnsi" w:hAnsiTheme="minorHAnsi" w:cstheme="minorHAnsi"/>
          <w:color w:val="000000" w:themeColor="text1"/>
          <w:sz w:val="24"/>
          <w:szCs w:val="24"/>
        </w:rPr>
      </w:pPr>
      <w:r w:rsidRPr="000A650B">
        <w:rPr>
          <w:rFonts w:asciiTheme="minorHAnsi" w:hAnsiTheme="minorHAnsi" w:cstheme="minorHAnsi"/>
          <w:noProof/>
          <w:color w:val="000000" w:themeColor="text1"/>
          <w:sz w:val="24"/>
          <w:szCs w:val="24"/>
        </w:rPr>
        <w:lastRenderedPageBreak/>
        <w:drawing>
          <wp:anchor distT="0" distB="0" distL="114300" distR="114300" simplePos="0" relativeHeight="251665408" behindDoc="1" locked="0" layoutInCell="1" allowOverlap="1" wp14:anchorId="4038FC1A" wp14:editId="652C3853">
            <wp:simplePos x="0" y="0"/>
            <wp:positionH relativeFrom="column">
              <wp:posOffset>4509770</wp:posOffset>
            </wp:positionH>
            <wp:positionV relativeFrom="paragraph">
              <wp:posOffset>-217805</wp:posOffset>
            </wp:positionV>
            <wp:extent cx="1233805" cy="1931670"/>
            <wp:effectExtent l="0" t="0" r="0" b="0"/>
            <wp:wrapTight wrapText="bothSides">
              <wp:wrapPolygon edited="0">
                <wp:start x="0" y="0"/>
                <wp:lineTo x="0" y="21302"/>
                <wp:lineTo x="21344" y="21302"/>
                <wp:lineTo x="21344" y="0"/>
                <wp:lineTo x="0" y="0"/>
              </wp:wrapPolygon>
            </wp:wrapTight>
            <wp:docPr id="1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9">
                      <a:extLst>
                        <a:ext uri="{28A0092B-C50C-407E-A947-70E740481C1C}">
                          <a14:useLocalDpi xmlns:a14="http://schemas.microsoft.com/office/drawing/2010/main" val="0"/>
                        </a:ext>
                      </a:extLst>
                    </a:blip>
                    <a:srcRect l="12312" t="3114" r="10524" b="6348"/>
                    <a:stretch>
                      <a:fillRect/>
                    </a:stretch>
                  </pic:blipFill>
                  <pic:spPr bwMode="auto">
                    <a:xfrm>
                      <a:off x="0" y="0"/>
                      <a:ext cx="1233805" cy="1931670"/>
                    </a:xfrm>
                    <a:prstGeom prst="rect">
                      <a:avLst/>
                    </a:prstGeom>
                    <a:noFill/>
                    <a:ln>
                      <a:noFill/>
                    </a:ln>
                  </pic:spPr>
                </pic:pic>
              </a:graphicData>
            </a:graphic>
            <wp14:sizeRelH relativeFrom="page">
              <wp14:pctWidth>0</wp14:pctWidth>
            </wp14:sizeRelH>
            <wp14:sizeRelV relativeFrom="page">
              <wp14:pctHeight>0</wp14:pctHeight>
            </wp14:sizeRelV>
          </wp:anchor>
        </w:drawing>
      </w:r>
      <w:r w:rsidRPr="000A650B">
        <w:rPr>
          <w:rFonts w:asciiTheme="minorHAnsi" w:hAnsiTheme="minorHAnsi" w:cstheme="minorHAnsi"/>
          <w:color w:val="000000" w:themeColor="text1"/>
          <w:sz w:val="24"/>
          <w:szCs w:val="24"/>
          <w:lang w:val="en-GB"/>
        </w:rPr>
        <w:t xml:space="preserve">Together with </w:t>
      </w:r>
      <w:proofErr w:type="spellStart"/>
      <w:r w:rsidRPr="000A650B">
        <w:rPr>
          <w:rFonts w:asciiTheme="minorHAnsi" w:hAnsiTheme="minorHAnsi" w:cstheme="minorHAnsi"/>
          <w:color w:val="000000" w:themeColor="text1"/>
          <w:sz w:val="24"/>
          <w:szCs w:val="24"/>
          <w:lang w:val="en-GB"/>
        </w:rPr>
        <w:t>Dr.</w:t>
      </w:r>
      <w:proofErr w:type="spellEnd"/>
      <w:r w:rsidRPr="000A650B">
        <w:rPr>
          <w:rFonts w:asciiTheme="minorHAnsi" w:hAnsiTheme="minorHAnsi" w:cstheme="minorHAnsi"/>
          <w:color w:val="000000" w:themeColor="text1"/>
          <w:sz w:val="24"/>
          <w:szCs w:val="24"/>
          <w:lang w:val="en-GB"/>
        </w:rPr>
        <w:t xml:space="preserve"> Peter </w:t>
      </w:r>
      <w:proofErr w:type="spellStart"/>
      <w:r w:rsidRPr="000A650B">
        <w:rPr>
          <w:rFonts w:asciiTheme="minorHAnsi" w:hAnsiTheme="minorHAnsi" w:cstheme="minorHAnsi"/>
          <w:color w:val="000000" w:themeColor="text1"/>
          <w:sz w:val="24"/>
          <w:szCs w:val="24"/>
          <w:lang w:val="en-GB"/>
        </w:rPr>
        <w:t>Vandenabeele</w:t>
      </w:r>
      <w:proofErr w:type="spellEnd"/>
      <w:r w:rsidRPr="000A650B">
        <w:rPr>
          <w:rFonts w:asciiTheme="minorHAnsi" w:hAnsiTheme="minorHAnsi" w:cstheme="minorHAnsi"/>
          <w:color w:val="000000" w:themeColor="text1"/>
          <w:sz w:val="24"/>
          <w:szCs w:val="24"/>
          <w:lang w:val="en-GB"/>
        </w:rPr>
        <w:t xml:space="preserve"> (from Ghent University, Belgium, a pioneer and worldwide leading scientist in the field of programmed necrotic cell death), I recently edited the first book on necrosis:</w:t>
      </w:r>
      <w:r w:rsidRPr="000A650B">
        <w:rPr>
          <w:rFonts w:asciiTheme="minorHAnsi" w:hAnsiTheme="minorHAnsi" w:cstheme="minorHAnsi"/>
          <w:b/>
          <w:i/>
          <w:color w:val="000000" w:themeColor="text1"/>
          <w:sz w:val="24"/>
          <w:szCs w:val="24"/>
          <w:lang w:val="en-GB"/>
        </w:rPr>
        <w:t xml:space="preserve"> </w:t>
      </w:r>
      <w:r w:rsidRPr="000A650B">
        <w:rPr>
          <w:rFonts w:asciiTheme="minorHAnsi" w:hAnsiTheme="minorHAnsi" w:cstheme="minorHAnsi"/>
          <w:b/>
          <w:i/>
          <w:color w:val="000000" w:themeColor="text1"/>
          <w:sz w:val="24"/>
          <w:szCs w:val="24"/>
        </w:rPr>
        <w:t>Necrotic cell death</w:t>
      </w:r>
      <w:r w:rsidRPr="000A650B">
        <w:rPr>
          <w:rFonts w:asciiTheme="minorHAnsi" w:hAnsiTheme="minorHAnsi" w:cstheme="minorHAnsi"/>
          <w:color w:val="000000" w:themeColor="text1"/>
          <w:sz w:val="24"/>
          <w:szCs w:val="24"/>
        </w:rPr>
        <w:t xml:space="preserve">, Editors: Shen HM and </w:t>
      </w:r>
      <w:proofErr w:type="spellStart"/>
      <w:r w:rsidRPr="000A650B">
        <w:rPr>
          <w:rFonts w:asciiTheme="minorHAnsi" w:hAnsiTheme="minorHAnsi" w:cstheme="minorHAnsi"/>
          <w:color w:val="000000" w:themeColor="text1"/>
          <w:sz w:val="24"/>
          <w:szCs w:val="24"/>
        </w:rPr>
        <w:t>Vandenabeele</w:t>
      </w:r>
      <w:proofErr w:type="spellEnd"/>
      <w:r w:rsidRPr="000A650B">
        <w:rPr>
          <w:rFonts w:asciiTheme="minorHAnsi" w:hAnsiTheme="minorHAnsi" w:cstheme="minorHAnsi"/>
          <w:color w:val="000000" w:themeColor="text1"/>
          <w:sz w:val="24"/>
          <w:szCs w:val="24"/>
        </w:rPr>
        <w:t xml:space="preserve"> P, Humana/Springer Press, 2014.</w:t>
      </w:r>
    </w:p>
    <w:p w14:paraId="6138858F" w14:textId="77777777" w:rsidR="004C1851" w:rsidRPr="000A650B" w:rsidRDefault="004C1851" w:rsidP="004C1851">
      <w:pPr>
        <w:rPr>
          <w:rFonts w:asciiTheme="minorHAnsi" w:hAnsiTheme="minorHAnsi" w:cstheme="minorHAnsi"/>
          <w:color w:val="000000" w:themeColor="text1"/>
          <w:sz w:val="24"/>
          <w:szCs w:val="24"/>
        </w:rPr>
      </w:pPr>
    </w:p>
    <w:p w14:paraId="5068A8F9" w14:textId="77777777" w:rsidR="004C1851" w:rsidRPr="000A650B" w:rsidRDefault="004C1851" w:rsidP="004C1851">
      <w:pPr>
        <w:tabs>
          <w:tab w:val="left" w:pos="1080"/>
        </w:tabs>
        <w:rPr>
          <w:rFonts w:asciiTheme="minorHAnsi" w:hAnsiTheme="minorHAnsi" w:cstheme="minorHAnsi"/>
          <w:b/>
          <w:color w:val="000000" w:themeColor="text1"/>
          <w:sz w:val="24"/>
          <w:szCs w:val="24"/>
          <w:u w:val="single"/>
          <w:lang w:val="en-GB"/>
        </w:rPr>
      </w:pPr>
      <w:r w:rsidRPr="000A650B">
        <w:rPr>
          <w:rFonts w:asciiTheme="minorHAnsi" w:hAnsiTheme="minorHAnsi" w:cstheme="minorHAnsi"/>
          <w:b/>
          <w:color w:val="000000" w:themeColor="text1"/>
          <w:sz w:val="24"/>
          <w:szCs w:val="24"/>
          <w:u w:val="single"/>
          <w:lang w:val="en-GB"/>
        </w:rPr>
        <w:t>Book Chapters</w:t>
      </w:r>
    </w:p>
    <w:p w14:paraId="5A27331E" w14:textId="77777777" w:rsidR="004C1851" w:rsidRPr="000A650B" w:rsidRDefault="004C1851" w:rsidP="004C1851">
      <w:pPr>
        <w:numPr>
          <w:ilvl w:val="0"/>
          <w:numId w:val="4"/>
        </w:numPr>
        <w:tabs>
          <w:tab w:val="clear" w:pos="720"/>
        </w:tabs>
        <w:ind w:left="426" w:hanging="426"/>
        <w:rPr>
          <w:rFonts w:asciiTheme="minorHAnsi" w:hAnsiTheme="minorHAnsi" w:cstheme="minorHAnsi"/>
          <w:color w:val="000000" w:themeColor="text1"/>
          <w:sz w:val="24"/>
          <w:szCs w:val="24"/>
        </w:rPr>
      </w:pPr>
      <w:r w:rsidRPr="000A650B">
        <w:rPr>
          <w:rFonts w:asciiTheme="minorHAnsi" w:hAnsiTheme="minorHAnsi" w:cstheme="minorHAnsi"/>
          <w:color w:val="000000" w:themeColor="text1"/>
          <w:sz w:val="24"/>
          <w:szCs w:val="24"/>
        </w:rPr>
        <w:t xml:space="preserve">Ren Y, </w:t>
      </w:r>
      <w:r w:rsidRPr="000A650B">
        <w:rPr>
          <w:rFonts w:asciiTheme="minorHAnsi" w:hAnsiTheme="minorHAnsi" w:cstheme="minorHAnsi"/>
          <w:b/>
          <w:color w:val="000000" w:themeColor="text1"/>
          <w:sz w:val="24"/>
          <w:szCs w:val="24"/>
        </w:rPr>
        <w:t>Shen HM</w:t>
      </w:r>
      <w:r w:rsidRPr="000A650B">
        <w:rPr>
          <w:rFonts w:asciiTheme="minorHAnsi" w:hAnsiTheme="minorHAnsi" w:cstheme="minorHAnsi"/>
          <w:color w:val="000000" w:themeColor="text1"/>
          <w:sz w:val="24"/>
          <w:szCs w:val="24"/>
        </w:rPr>
        <w:t>. Regulation of Autophagy by AMPK. In Autophagy and Signaling, edited by Esther Wong, CRC Press/Taylor &amp; Francis. 2016</w:t>
      </w:r>
    </w:p>
    <w:p w14:paraId="2CE0FDDC" w14:textId="77777777" w:rsidR="004C1851" w:rsidRPr="000A650B" w:rsidRDefault="004C1851" w:rsidP="004C1851">
      <w:pPr>
        <w:numPr>
          <w:ilvl w:val="0"/>
          <w:numId w:val="4"/>
        </w:numPr>
        <w:tabs>
          <w:tab w:val="clear" w:pos="720"/>
        </w:tabs>
        <w:ind w:left="426" w:hanging="426"/>
        <w:rPr>
          <w:rFonts w:asciiTheme="minorHAnsi" w:hAnsiTheme="minorHAnsi" w:cstheme="minorHAnsi"/>
          <w:color w:val="000000" w:themeColor="text1"/>
          <w:sz w:val="24"/>
          <w:szCs w:val="24"/>
        </w:rPr>
      </w:pPr>
      <w:r w:rsidRPr="000A650B">
        <w:rPr>
          <w:rFonts w:asciiTheme="minorHAnsi" w:hAnsiTheme="minorHAnsi" w:cstheme="minorHAnsi"/>
          <w:color w:val="000000" w:themeColor="text1"/>
          <w:sz w:val="24"/>
          <w:szCs w:val="24"/>
        </w:rPr>
        <w:t xml:space="preserve">Tan SH and </w:t>
      </w:r>
      <w:r w:rsidRPr="000A650B">
        <w:rPr>
          <w:rFonts w:asciiTheme="minorHAnsi" w:hAnsiTheme="minorHAnsi" w:cstheme="minorHAnsi"/>
          <w:b/>
          <w:color w:val="000000" w:themeColor="text1"/>
          <w:sz w:val="24"/>
          <w:szCs w:val="24"/>
        </w:rPr>
        <w:t>Shen HM</w:t>
      </w:r>
      <w:r w:rsidRPr="000A650B">
        <w:rPr>
          <w:rFonts w:asciiTheme="minorHAnsi" w:hAnsiTheme="minorHAnsi" w:cstheme="minorHAnsi"/>
          <w:color w:val="000000" w:themeColor="text1"/>
          <w:sz w:val="24"/>
          <w:szCs w:val="24"/>
        </w:rPr>
        <w:t>. Autophagic cell death: a real killer, an accomplice, or an innocent bystander? In Necrotic Cell Death, Edited by Shen HM-</w:t>
      </w:r>
      <w:proofErr w:type="spellStart"/>
      <w:r w:rsidRPr="000A650B">
        <w:rPr>
          <w:rFonts w:asciiTheme="minorHAnsi" w:hAnsiTheme="minorHAnsi" w:cstheme="minorHAnsi"/>
          <w:color w:val="000000" w:themeColor="text1"/>
          <w:sz w:val="24"/>
          <w:szCs w:val="24"/>
        </w:rPr>
        <w:t>Vandenabeele</w:t>
      </w:r>
      <w:proofErr w:type="spellEnd"/>
      <w:r w:rsidRPr="000A650B">
        <w:rPr>
          <w:rFonts w:asciiTheme="minorHAnsi" w:hAnsiTheme="minorHAnsi" w:cstheme="minorHAnsi"/>
          <w:color w:val="000000" w:themeColor="text1"/>
          <w:sz w:val="24"/>
          <w:szCs w:val="24"/>
        </w:rPr>
        <w:t xml:space="preserve"> P., Humana Press, 2014; pp211-232.</w:t>
      </w:r>
    </w:p>
    <w:p w14:paraId="4E77B358" w14:textId="77777777" w:rsidR="004C1851" w:rsidRPr="000A650B" w:rsidRDefault="004C1851" w:rsidP="004C1851">
      <w:pPr>
        <w:numPr>
          <w:ilvl w:val="0"/>
          <w:numId w:val="4"/>
        </w:numPr>
        <w:tabs>
          <w:tab w:val="clear" w:pos="720"/>
        </w:tabs>
        <w:ind w:left="426" w:hanging="426"/>
        <w:rPr>
          <w:rFonts w:asciiTheme="minorHAnsi" w:hAnsiTheme="minorHAnsi" w:cstheme="minorHAnsi"/>
          <w:color w:val="000000" w:themeColor="text1"/>
          <w:sz w:val="24"/>
          <w:szCs w:val="24"/>
        </w:rPr>
      </w:pPr>
      <w:r w:rsidRPr="000A650B">
        <w:rPr>
          <w:rFonts w:asciiTheme="minorHAnsi" w:hAnsiTheme="minorHAnsi" w:cstheme="minorHAnsi"/>
          <w:b/>
          <w:color w:val="000000" w:themeColor="text1"/>
          <w:sz w:val="24"/>
          <w:szCs w:val="24"/>
        </w:rPr>
        <w:t>Shen HM</w:t>
      </w:r>
      <w:r w:rsidRPr="000A650B">
        <w:rPr>
          <w:rFonts w:asciiTheme="minorHAnsi" w:hAnsiTheme="minorHAnsi" w:cstheme="minorHAnsi"/>
          <w:color w:val="000000" w:themeColor="text1"/>
          <w:sz w:val="24"/>
          <w:szCs w:val="24"/>
        </w:rPr>
        <w:t xml:space="preserve"> and Codogno P. Autophagy in necrosis: A force for survival. In Necrotic Cell Death, Edited by Shen HM-</w:t>
      </w:r>
      <w:proofErr w:type="spellStart"/>
      <w:r w:rsidRPr="000A650B">
        <w:rPr>
          <w:rFonts w:asciiTheme="minorHAnsi" w:hAnsiTheme="minorHAnsi" w:cstheme="minorHAnsi"/>
          <w:color w:val="000000" w:themeColor="text1"/>
          <w:sz w:val="24"/>
          <w:szCs w:val="24"/>
        </w:rPr>
        <w:t>Vandenabeele</w:t>
      </w:r>
      <w:proofErr w:type="spellEnd"/>
      <w:r w:rsidRPr="000A650B">
        <w:rPr>
          <w:rFonts w:asciiTheme="minorHAnsi" w:hAnsiTheme="minorHAnsi" w:cstheme="minorHAnsi"/>
          <w:color w:val="000000" w:themeColor="text1"/>
          <w:sz w:val="24"/>
          <w:szCs w:val="24"/>
        </w:rPr>
        <w:t xml:space="preserve"> P., Humana Press, 2014; pp233-252.</w:t>
      </w:r>
    </w:p>
    <w:p w14:paraId="61280950" w14:textId="77777777" w:rsidR="004C1851" w:rsidRPr="000A650B" w:rsidRDefault="004C1851" w:rsidP="004C1851">
      <w:pPr>
        <w:numPr>
          <w:ilvl w:val="0"/>
          <w:numId w:val="4"/>
        </w:numPr>
        <w:tabs>
          <w:tab w:val="clear" w:pos="720"/>
        </w:tabs>
        <w:ind w:left="426" w:hanging="426"/>
        <w:rPr>
          <w:rFonts w:asciiTheme="minorHAnsi" w:hAnsiTheme="minorHAnsi" w:cstheme="minorHAnsi"/>
          <w:color w:val="000000" w:themeColor="text1"/>
          <w:sz w:val="24"/>
          <w:szCs w:val="24"/>
        </w:rPr>
      </w:pPr>
      <w:r w:rsidRPr="000A650B">
        <w:rPr>
          <w:rFonts w:asciiTheme="minorHAnsi" w:hAnsiTheme="minorHAnsi" w:cstheme="minorHAnsi"/>
          <w:color w:val="000000" w:themeColor="text1"/>
          <w:sz w:val="24"/>
          <w:szCs w:val="24"/>
        </w:rPr>
        <w:t xml:space="preserve">Cui JZ and </w:t>
      </w:r>
      <w:r w:rsidRPr="000A650B">
        <w:rPr>
          <w:rFonts w:asciiTheme="minorHAnsi" w:hAnsiTheme="minorHAnsi" w:cstheme="minorHAnsi"/>
          <w:b/>
          <w:color w:val="000000" w:themeColor="text1"/>
          <w:sz w:val="24"/>
          <w:szCs w:val="24"/>
        </w:rPr>
        <w:t>Shen HM</w:t>
      </w:r>
      <w:r w:rsidRPr="000A650B">
        <w:rPr>
          <w:rFonts w:asciiTheme="minorHAnsi" w:hAnsiTheme="minorHAnsi" w:cstheme="minorHAnsi"/>
          <w:color w:val="000000" w:themeColor="text1"/>
          <w:sz w:val="24"/>
          <w:szCs w:val="24"/>
        </w:rPr>
        <w:t xml:space="preserve">. Modulation of autophagy as a novel </w:t>
      </w:r>
      <w:proofErr w:type="spellStart"/>
      <w:r w:rsidRPr="000A650B">
        <w:rPr>
          <w:rFonts w:asciiTheme="minorHAnsi" w:hAnsiTheme="minorHAnsi" w:cstheme="minorHAnsi"/>
          <w:color w:val="000000" w:themeColor="text1"/>
          <w:sz w:val="24"/>
          <w:szCs w:val="24"/>
        </w:rPr>
        <w:t>cacner</w:t>
      </w:r>
      <w:proofErr w:type="spellEnd"/>
      <w:r w:rsidRPr="000A650B">
        <w:rPr>
          <w:rFonts w:asciiTheme="minorHAnsi" w:hAnsiTheme="minorHAnsi" w:cstheme="minorHAnsi"/>
          <w:color w:val="000000" w:themeColor="text1"/>
          <w:sz w:val="24"/>
          <w:szCs w:val="24"/>
        </w:rPr>
        <w:t xml:space="preserve"> therapeutic strategy. In New Advances on Disease Biomarkers and Molecular Targets in Cancer and Biomedicine, Edited by Lee N, Cheng Y, </w:t>
      </w:r>
      <w:proofErr w:type="spellStart"/>
      <w:r w:rsidRPr="000A650B">
        <w:rPr>
          <w:rFonts w:asciiTheme="minorHAnsi" w:hAnsiTheme="minorHAnsi" w:cstheme="minorHAnsi"/>
          <w:color w:val="000000" w:themeColor="text1"/>
          <w:sz w:val="24"/>
          <w:szCs w:val="24"/>
        </w:rPr>
        <w:t>Luk</w:t>
      </w:r>
      <w:proofErr w:type="spellEnd"/>
      <w:r w:rsidRPr="000A650B">
        <w:rPr>
          <w:rFonts w:asciiTheme="minorHAnsi" w:hAnsiTheme="minorHAnsi" w:cstheme="minorHAnsi"/>
          <w:color w:val="000000" w:themeColor="text1"/>
          <w:sz w:val="24"/>
          <w:szCs w:val="24"/>
        </w:rPr>
        <w:t xml:space="preserve"> J; Springer, 2012; pp175-204.</w:t>
      </w:r>
    </w:p>
    <w:p w14:paraId="57FA33CD" w14:textId="77777777" w:rsidR="004C1851" w:rsidRPr="000A650B" w:rsidRDefault="004C1851" w:rsidP="004C1851">
      <w:pPr>
        <w:numPr>
          <w:ilvl w:val="0"/>
          <w:numId w:val="4"/>
        </w:numPr>
        <w:tabs>
          <w:tab w:val="clear" w:pos="720"/>
        </w:tabs>
        <w:ind w:left="426" w:hanging="426"/>
        <w:rPr>
          <w:rFonts w:asciiTheme="minorHAnsi" w:hAnsiTheme="minorHAnsi" w:cstheme="minorHAnsi"/>
          <w:color w:val="000000" w:themeColor="text1"/>
          <w:sz w:val="24"/>
          <w:szCs w:val="24"/>
        </w:rPr>
      </w:pPr>
      <w:r w:rsidRPr="000A650B">
        <w:rPr>
          <w:rFonts w:asciiTheme="minorHAnsi" w:hAnsiTheme="minorHAnsi" w:cstheme="minorHAnsi"/>
          <w:b/>
          <w:color w:val="000000" w:themeColor="text1"/>
          <w:sz w:val="24"/>
          <w:szCs w:val="24"/>
        </w:rPr>
        <w:t>Shen HM</w:t>
      </w:r>
      <w:r w:rsidRPr="000A650B">
        <w:rPr>
          <w:rFonts w:asciiTheme="minorHAnsi" w:hAnsiTheme="minorHAnsi" w:cstheme="minorHAnsi"/>
          <w:color w:val="000000" w:themeColor="text1"/>
          <w:sz w:val="24"/>
          <w:szCs w:val="24"/>
        </w:rPr>
        <w:t xml:space="preserve"> and Pervaiz S. Reactive Oxygen Species in Cell Death Decision. In Essential of Apoptosis, Edited by Yin XM and Dong Z, Humana Press, 2009; pp199-222.</w:t>
      </w:r>
    </w:p>
    <w:p w14:paraId="34A23556" w14:textId="77777777" w:rsidR="004C1851" w:rsidRPr="000A650B" w:rsidRDefault="004C1851" w:rsidP="004C1851">
      <w:pPr>
        <w:numPr>
          <w:ilvl w:val="0"/>
          <w:numId w:val="4"/>
        </w:numPr>
        <w:tabs>
          <w:tab w:val="clear" w:pos="720"/>
        </w:tabs>
        <w:ind w:left="426" w:hanging="426"/>
        <w:rPr>
          <w:rFonts w:asciiTheme="minorHAnsi" w:hAnsiTheme="minorHAnsi" w:cstheme="minorHAnsi"/>
          <w:color w:val="000000" w:themeColor="text1"/>
          <w:sz w:val="24"/>
          <w:szCs w:val="24"/>
        </w:rPr>
      </w:pPr>
      <w:r w:rsidRPr="000A650B">
        <w:rPr>
          <w:rFonts w:asciiTheme="minorHAnsi" w:hAnsiTheme="minorHAnsi" w:cstheme="minorHAnsi"/>
          <w:b/>
          <w:color w:val="000000" w:themeColor="text1"/>
          <w:sz w:val="24"/>
          <w:szCs w:val="24"/>
        </w:rPr>
        <w:t>Shen HM</w:t>
      </w:r>
      <w:r w:rsidRPr="000A650B">
        <w:rPr>
          <w:rFonts w:asciiTheme="minorHAnsi" w:hAnsiTheme="minorHAnsi" w:cstheme="minorHAnsi"/>
          <w:color w:val="000000" w:themeColor="text1"/>
          <w:sz w:val="24"/>
          <w:szCs w:val="24"/>
        </w:rPr>
        <w:t xml:space="preserve"> and Liu ZG. Oxidative stress, JNK activation and cell death. In </w:t>
      </w:r>
      <w:r w:rsidRPr="000A650B">
        <w:rPr>
          <w:rFonts w:asciiTheme="minorHAnsi" w:hAnsiTheme="minorHAnsi" w:cstheme="minorHAnsi"/>
          <w:i/>
          <w:color w:val="000000" w:themeColor="text1"/>
          <w:sz w:val="24"/>
          <w:szCs w:val="24"/>
        </w:rPr>
        <w:t>The JNK signaling Pathway</w:t>
      </w:r>
      <w:r w:rsidRPr="000A650B">
        <w:rPr>
          <w:rFonts w:asciiTheme="minorHAnsi" w:hAnsiTheme="minorHAnsi" w:cstheme="minorHAnsi"/>
          <w:color w:val="000000" w:themeColor="text1"/>
          <w:sz w:val="24"/>
          <w:szCs w:val="24"/>
        </w:rPr>
        <w:t xml:space="preserve">, edited by Lin A. </w:t>
      </w:r>
      <w:proofErr w:type="spellStart"/>
      <w:r w:rsidRPr="000A650B">
        <w:rPr>
          <w:rFonts w:asciiTheme="minorHAnsi" w:hAnsiTheme="minorHAnsi" w:cstheme="minorHAnsi"/>
          <w:color w:val="000000" w:themeColor="text1"/>
          <w:sz w:val="24"/>
          <w:szCs w:val="24"/>
        </w:rPr>
        <w:t>Landes</w:t>
      </w:r>
      <w:proofErr w:type="spellEnd"/>
      <w:r w:rsidRPr="000A650B">
        <w:rPr>
          <w:rFonts w:asciiTheme="minorHAnsi" w:hAnsiTheme="minorHAnsi" w:cstheme="minorHAnsi"/>
          <w:color w:val="000000" w:themeColor="text1"/>
          <w:sz w:val="24"/>
          <w:szCs w:val="24"/>
        </w:rPr>
        <w:t xml:space="preserve"> </w:t>
      </w:r>
      <w:proofErr w:type="spellStart"/>
      <w:r w:rsidRPr="000A650B">
        <w:rPr>
          <w:rFonts w:asciiTheme="minorHAnsi" w:hAnsiTheme="minorHAnsi" w:cstheme="minorHAnsi"/>
          <w:color w:val="000000" w:themeColor="text1"/>
          <w:sz w:val="24"/>
          <w:szCs w:val="24"/>
        </w:rPr>
        <w:t>Biioscience</w:t>
      </w:r>
      <w:proofErr w:type="spellEnd"/>
      <w:r w:rsidRPr="000A650B">
        <w:rPr>
          <w:rFonts w:asciiTheme="minorHAnsi" w:hAnsiTheme="minorHAnsi" w:cstheme="minorHAnsi"/>
          <w:color w:val="000000" w:themeColor="text1"/>
          <w:sz w:val="24"/>
          <w:szCs w:val="24"/>
        </w:rPr>
        <w:t>. 2006. Pp. 73-82.</w:t>
      </w:r>
    </w:p>
    <w:p w14:paraId="4DE4F35E" w14:textId="77777777" w:rsidR="004C1851" w:rsidRPr="000A650B" w:rsidRDefault="004C1851" w:rsidP="004C1851">
      <w:pPr>
        <w:numPr>
          <w:ilvl w:val="0"/>
          <w:numId w:val="4"/>
        </w:numPr>
        <w:tabs>
          <w:tab w:val="clear" w:pos="720"/>
        </w:tabs>
        <w:ind w:left="426" w:hanging="426"/>
        <w:rPr>
          <w:rFonts w:asciiTheme="minorHAnsi" w:hAnsiTheme="minorHAnsi" w:cstheme="minorHAnsi"/>
          <w:color w:val="000000" w:themeColor="text1"/>
          <w:sz w:val="24"/>
          <w:szCs w:val="24"/>
        </w:rPr>
      </w:pPr>
      <w:r w:rsidRPr="000A650B">
        <w:rPr>
          <w:rFonts w:asciiTheme="minorHAnsi" w:hAnsiTheme="minorHAnsi" w:cstheme="minorHAnsi"/>
          <w:color w:val="000000" w:themeColor="text1"/>
          <w:sz w:val="24"/>
          <w:szCs w:val="24"/>
        </w:rPr>
        <w:t xml:space="preserve">Shi RX, Ong CN and </w:t>
      </w:r>
      <w:r w:rsidRPr="000A650B">
        <w:rPr>
          <w:rFonts w:asciiTheme="minorHAnsi" w:hAnsiTheme="minorHAnsi" w:cstheme="minorHAnsi"/>
          <w:b/>
          <w:color w:val="000000" w:themeColor="text1"/>
          <w:sz w:val="24"/>
          <w:szCs w:val="24"/>
        </w:rPr>
        <w:t>Shen HM</w:t>
      </w:r>
      <w:r w:rsidRPr="000A650B">
        <w:rPr>
          <w:rFonts w:asciiTheme="minorHAnsi" w:hAnsiTheme="minorHAnsi" w:cstheme="minorHAnsi"/>
          <w:color w:val="000000" w:themeColor="text1"/>
          <w:sz w:val="24"/>
          <w:szCs w:val="24"/>
        </w:rPr>
        <w:t xml:space="preserve">. Pharmacological and </w:t>
      </w:r>
      <w:proofErr w:type="spellStart"/>
      <w:r w:rsidRPr="000A650B">
        <w:rPr>
          <w:rFonts w:asciiTheme="minorHAnsi" w:hAnsiTheme="minorHAnsi" w:cstheme="minorHAnsi"/>
          <w:color w:val="000000" w:themeColor="text1"/>
          <w:sz w:val="24"/>
          <w:szCs w:val="24"/>
        </w:rPr>
        <w:t>chemopreventive</w:t>
      </w:r>
      <w:proofErr w:type="spellEnd"/>
      <w:r w:rsidRPr="000A650B">
        <w:rPr>
          <w:rFonts w:asciiTheme="minorHAnsi" w:hAnsiTheme="minorHAnsi" w:cstheme="minorHAnsi"/>
          <w:color w:val="000000" w:themeColor="text1"/>
          <w:sz w:val="24"/>
          <w:szCs w:val="24"/>
        </w:rPr>
        <w:t xml:space="preserve"> studies of Chrysanthemum. In </w:t>
      </w:r>
      <w:r w:rsidRPr="000A650B">
        <w:rPr>
          <w:rFonts w:asciiTheme="minorHAnsi" w:hAnsiTheme="minorHAnsi" w:cstheme="minorHAnsi"/>
          <w:i/>
          <w:color w:val="000000" w:themeColor="text1"/>
          <w:sz w:val="24"/>
          <w:szCs w:val="24"/>
        </w:rPr>
        <w:t>Herbal and Traditional Medicine – Molecular Aspects of Health</w:t>
      </w:r>
      <w:r w:rsidRPr="000A650B">
        <w:rPr>
          <w:rFonts w:asciiTheme="minorHAnsi" w:hAnsiTheme="minorHAnsi" w:cstheme="minorHAnsi"/>
          <w:color w:val="000000" w:themeColor="text1"/>
          <w:sz w:val="24"/>
          <w:szCs w:val="24"/>
        </w:rPr>
        <w:t>. Edited by Packer L, Ong CN and Halliwell B. Marcel Dekker (New York), pp 407-439. 2004.</w:t>
      </w:r>
    </w:p>
    <w:p w14:paraId="63592FCB" w14:textId="77777777" w:rsidR="004C1851" w:rsidRPr="000A650B" w:rsidRDefault="004C1851" w:rsidP="004C1851">
      <w:pPr>
        <w:numPr>
          <w:ilvl w:val="0"/>
          <w:numId w:val="4"/>
        </w:numPr>
        <w:tabs>
          <w:tab w:val="clear" w:pos="720"/>
        </w:tabs>
        <w:ind w:left="426" w:hanging="426"/>
        <w:rPr>
          <w:rFonts w:asciiTheme="minorHAnsi" w:hAnsiTheme="minorHAnsi" w:cstheme="minorHAnsi"/>
          <w:color w:val="000000" w:themeColor="text1"/>
          <w:sz w:val="24"/>
          <w:szCs w:val="24"/>
        </w:rPr>
      </w:pPr>
      <w:r w:rsidRPr="000A650B">
        <w:rPr>
          <w:rFonts w:asciiTheme="minorHAnsi" w:hAnsiTheme="minorHAnsi" w:cstheme="minorHAnsi"/>
          <w:color w:val="000000" w:themeColor="text1"/>
          <w:sz w:val="24"/>
          <w:szCs w:val="24"/>
        </w:rPr>
        <w:t xml:space="preserve">Yang, C F, </w:t>
      </w:r>
      <w:r w:rsidRPr="000A650B">
        <w:rPr>
          <w:rFonts w:asciiTheme="minorHAnsi" w:hAnsiTheme="minorHAnsi" w:cstheme="minorHAnsi"/>
          <w:b/>
          <w:color w:val="000000" w:themeColor="text1"/>
          <w:sz w:val="24"/>
          <w:szCs w:val="24"/>
        </w:rPr>
        <w:t>Shen H M</w:t>
      </w:r>
      <w:r w:rsidRPr="000A650B">
        <w:rPr>
          <w:rFonts w:asciiTheme="minorHAnsi" w:hAnsiTheme="minorHAnsi" w:cstheme="minorHAnsi"/>
          <w:color w:val="000000" w:themeColor="text1"/>
          <w:sz w:val="24"/>
          <w:szCs w:val="24"/>
        </w:rPr>
        <w:t xml:space="preserve"> and Ong C N, "A comparative study on </w:t>
      </w:r>
      <w:proofErr w:type="spellStart"/>
      <w:r w:rsidRPr="000A650B">
        <w:rPr>
          <w:rFonts w:asciiTheme="minorHAnsi" w:hAnsiTheme="minorHAnsi" w:cstheme="minorHAnsi"/>
          <w:color w:val="000000" w:themeColor="text1"/>
          <w:sz w:val="24"/>
          <w:szCs w:val="24"/>
        </w:rPr>
        <w:t>ebselen</w:t>
      </w:r>
      <w:proofErr w:type="spellEnd"/>
      <w:r w:rsidRPr="000A650B">
        <w:rPr>
          <w:rFonts w:asciiTheme="minorHAnsi" w:hAnsiTheme="minorHAnsi" w:cstheme="minorHAnsi"/>
          <w:color w:val="000000" w:themeColor="text1"/>
          <w:sz w:val="24"/>
          <w:szCs w:val="24"/>
        </w:rPr>
        <w:t xml:space="preserve"> and sodium selenite against hydrogen peroxide-induced oxidative damage in HepG2 cells". In </w:t>
      </w:r>
      <w:r w:rsidRPr="000A650B">
        <w:rPr>
          <w:rFonts w:asciiTheme="minorHAnsi" w:hAnsiTheme="minorHAnsi" w:cstheme="minorHAnsi"/>
          <w:i/>
          <w:color w:val="000000" w:themeColor="text1"/>
          <w:sz w:val="24"/>
          <w:szCs w:val="24"/>
        </w:rPr>
        <w:t>Metals in Biology and Medicine</w:t>
      </w:r>
      <w:r w:rsidRPr="000A650B">
        <w:rPr>
          <w:rFonts w:asciiTheme="minorHAnsi" w:hAnsiTheme="minorHAnsi" w:cstheme="minorHAnsi"/>
          <w:color w:val="000000" w:themeColor="text1"/>
          <w:sz w:val="24"/>
          <w:szCs w:val="24"/>
        </w:rPr>
        <w:t xml:space="preserve">, ed. </w:t>
      </w:r>
      <w:proofErr w:type="spellStart"/>
      <w:r w:rsidRPr="000A650B">
        <w:rPr>
          <w:rFonts w:asciiTheme="minorHAnsi" w:hAnsiTheme="minorHAnsi" w:cstheme="minorHAnsi"/>
          <w:color w:val="000000" w:themeColor="text1"/>
          <w:sz w:val="24"/>
          <w:szCs w:val="24"/>
        </w:rPr>
        <w:t>Collery</w:t>
      </w:r>
      <w:proofErr w:type="spellEnd"/>
      <w:r w:rsidRPr="000A650B">
        <w:rPr>
          <w:rFonts w:asciiTheme="minorHAnsi" w:hAnsiTheme="minorHAnsi" w:cstheme="minorHAnsi"/>
          <w:color w:val="000000" w:themeColor="text1"/>
          <w:sz w:val="24"/>
          <w:szCs w:val="24"/>
        </w:rPr>
        <w:t xml:space="preserve"> P et al, 405-410. Paris: John Libbey </w:t>
      </w:r>
      <w:proofErr w:type="spellStart"/>
      <w:r w:rsidRPr="000A650B">
        <w:rPr>
          <w:rFonts w:asciiTheme="minorHAnsi" w:hAnsiTheme="minorHAnsi" w:cstheme="minorHAnsi"/>
          <w:color w:val="000000" w:themeColor="text1"/>
          <w:sz w:val="24"/>
          <w:szCs w:val="24"/>
        </w:rPr>
        <w:t>Eurotext</w:t>
      </w:r>
      <w:proofErr w:type="spellEnd"/>
      <w:r w:rsidRPr="000A650B">
        <w:rPr>
          <w:rFonts w:asciiTheme="minorHAnsi" w:hAnsiTheme="minorHAnsi" w:cstheme="minorHAnsi"/>
          <w:color w:val="000000" w:themeColor="text1"/>
          <w:sz w:val="24"/>
          <w:szCs w:val="24"/>
        </w:rPr>
        <w:t>, 1998.</w:t>
      </w:r>
    </w:p>
    <w:p w14:paraId="6F8B65FF" w14:textId="77777777" w:rsidR="004C1851" w:rsidRPr="000A650B" w:rsidRDefault="004C1851" w:rsidP="004C1851">
      <w:pPr>
        <w:rPr>
          <w:rFonts w:asciiTheme="minorHAnsi" w:hAnsiTheme="minorHAnsi" w:cstheme="minorHAnsi"/>
          <w:color w:val="000000" w:themeColor="text1"/>
          <w:sz w:val="24"/>
          <w:szCs w:val="24"/>
        </w:rPr>
      </w:pPr>
    </w:p>
    <w:p w14:paraId="51D4CD04" w14:textId="77777777" w:rsidR="004C1851" w:rsidRPr="000A650B" w:rsidRDefault="004C1851" w:rsidP="00645AC7">
      <w:pPr>
        <w:shd w:val="clear" w:color="auto" w:fill="FFFFFF"/>
        <w:textAlignment w:val="top"/>
        <w:rPr>
          <w:rFonts w:asciiTheme="minorHAnsi" w:hAnsiTheme="minorHAnsi" w:cstheme="minorHAnsi"/>
          <w:color w:val="000000" w:themeColor="text1"/>
          <w:sz w:val="24"/>
          <w:szCs w:val="24"/>
        </w:rPr>
      </w:pPr>
    </w:p>
    <w:sectPr w:rsidR="004C1851" w:rsidRPr="000A650B" w:rsidSect="003D6B32">
      <w:footerReference w:type="even" r:id="rId80"/>
      <w:footerReference w:type="default" r:id="rId81"/>
      <w:pgSz w:w="12240" w:h="15840"/>
      <w:pgMar w:top="1134" w:right="1440" w:bottom="135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BAA7CCE" w14:textId="77777777" w:rsidR="008632F9" w:rsidRDefault="008632F9">
      <w:r>
        <w:separator/>
      </w:r>
    </w:p>
  </w:endnote>
  <w:endnote w:type="continuationSeparator" w:id="0">
    <w:p w14:paraId="44AB50E5" w14:textId="77777777" w:rsidR="008632F9" w:rsidRDefault="008632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Garamond">
    <w:altName w:val="Times New Roman"/>
    <w:panose1 w:val="00000000000000000000"/>
    <w:charset w:val="00"/>
    <w:family w:val="roman"/>
    <w:notTrueType/>
    <w:pitch w:val="default"/>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Beijing">
    <w:altName w:val="Malgun Gothic Semilight"/>
    <w:charset w:val="50"/>
    <w:family w:val="auto"/>
    <w:pitch w:val="variable"/>
    <w:sig w:usb0="00000000" w:usb1="00000E08" w:usb2="10000000" w:usb3="00000000" w:csb0="00040000" w:csb1="00000000"/>
  </w:font>
  <w:font w:name="Times">
    <w:altName w:val="Times"/>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onsolas">
    <w:panose1 w:val="020B0609020204030204"/>
    <w:charset w:val="00"/>
    <w:family w:val="modern"/>
    <w:pitch w:val="fixed"/>
    <w:sig w:usb0="E00006FF" w:usb1="0000F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GungsuhChe">
    <w:charset w:val="81"/>
    <w:family w:val="modern"/>
    <w:pitch w:val="fixed"/>
    <w:sig w:usb0="B00002AF" w:usb1="69D77CFB" w:usb2="00000030" w:usb3="00000000" w:csb0="0008009F" w:csb1="00000000"/>
  </w:font>
  <w:font w:name="AdvTimes-b">
    <w:altName w:val="黑体"/>
    <w:panose1 w:val="00000000000000000000"/>
    <w:charset w:val="86"/>
    <w:family w:val="auto"/>
    <w:notTrueType/>
    <w:pitch w:val="default"/>
    <w:sig w:usb0="00000001" w:usb1="080E0000" w:usb2="00000010" w:usb3="00000000" w:csb0="0004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1C5B30" w14:textId="77777777" w:rsidR="001B5485" w:rsidRDefault="001B5485" w:rsidP="00900482">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0BE33FF8" w14:textId="77777777" w:rsidR="001B5485" w:rsidRDefault="001B548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DDA89F" w14:textId="77777777" w:rsidR="001B5485" w:rsidRDefault="001B5485">
    <w:pPr>
      <w:pStyle w:val="Footer"/>
      <w:jc w:val="center"/>
    </w:pPr>
    <w:r>
      <w:fldChar w:fldCharType="begin"/>
    </w:r>
    <w:r>
      <w:instrText xml:space="preserve"> PAGE   \* MERGEFORMAT </w:instrText>
    </w:r>
    <w:r>
      <w:fldChar w:fldCharType="separate"/>
    </w:r>
    <w:r>
      <w:rPr>
        <w:noProof/>
      </w:rPr>
      <w:t>2</w:t>
    </w:r>
    <w:r>
      <w:rPr>
        <w:noProof/>
      </w:rPr>
      <w:fldChar w:fldCharType="end"/>
    </w:r>
  </w:p>
  <w:p w14:paraId="759ACCFA" w14:textId="77777777" w:rsidR="001B5485" w:rsidRDefault="001B548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6432C6" w14:textId="77777777" w:rsidR="008632F9" w:rsidRDefault="008632F9">
      <w:r>
        <w:separator/>
      </w:r>
    </w:p>
  </w:footnote>
  <w:footnote w:type="continuationSeparator" w:id="0">
    <w:p w14:paraId="54DC222A" w14:textId="77777777" w:rsidR="008632F9" w:rsidRDefault="008632F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324610"/>
    <w:multiLevelType w:val="hybridMultilevel"/>
    <w:tmpl w:val="8CD652EC"/>
    <w:lvl w:ilvl="0" w:tplc="8E2EE4C8">
      <w:start w:val="1"/>
      <w:numFmt w:val="lowerRoman"/>
      <w:lvlText w:val="(%1)"/>
      <w:lvlJc w:val="left"/>
      <w:pPr>
        <w:ind w:left="720" w:hanging="360"/>
      </w:pPr>
      <w:rPr>
        <w:rFonts w:hint="default"/>
        <w:b w:val="0"/>
      </w:r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1" w15:restartNumberingAfterBreak="0">
    <w:nsid w:val="04A26063"/>
    <w:multiLevelType w:val="hybridMultilevel"/>
    <w:tmpl w:val="694AD20A"/>
    <w:lvl w:ilvl="0" w:tplc="0CF200FE">
      <w:start w:val="1"/>
      <w:numFmt w:val="decimal"/>
      <w:lvlText w:val="(%1)"/>
      <w:lvlJc w:val="left"/>
      <w:pPr>
        <w:ind w:left="720" w:hanging="360"/>
      </w:pPr>
      <w:rPr>
        <w:rFonts w:hint="default"/>
      </w:r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2" w15:restartNumberingAfterBreak="0">
    <w:nsid w:val="19784293"/>
    <w:multiLevelType w:val="hybridMultilevel"/>
    <w:tmpl w:val="69C407FC"/>
    <w:lvl w:ilvl="0" w:tplc="40462DD6">
      <w:start w:val="1"/>
      <w:numFmt w:val="decimal"/>
      <w:lvlText w:val="(%1)"/>
      <w:lvlJc w:val="left"/>
      <w:pPr>
        <w:ind w:left="720" w:hanging="360"/>
      </w:pPr>
      <w:rPr>
        <w:rFonts w:ascii="Arial" w:hAnsi="Arial" w:cs="Arial" w:hint="default"/>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2AF4F28"/>
    <w:multiLevelType w:val="hybridMultilevel"/>
    <w:tmpl w:val="B4BE8A16"/>
    <w:lvl w:ilvl="0" w:tplc="6A9EBF22">
      <w:start w:val="1"/>
      <w:numFmt w:val="lowerRoman"/>
      <w:lvlText w:val="(%1)"/>
      <w:lvlJc w:val="left"/>
      <w:pPr>
        <w:tabs>
          <w:tab w:val="num" w:pos="1800"/>
        </w:tabs>
        <w:ind w:left="1800" w:hanging="720"/>
      </w:pPr>
      <w:rPr>
        <w:rFonts w:cs="AGaramond" w:hint="default"/>
      </w:rPr>
    </w:lvl>
    <w:lvl w:ilvl="1" w:tplc="4380D512">
      <w:start w:val="1"/>
      <w:numFmt w:val="lowerRoman"/>
      <w:lvlText w:val="(%2)"/>
      <w:lvlJc w:val="left"/>
      <w:pPr>
        <w:tabs>
          <w:tab w:val="num" w:pos="1440"/>
        </w:tabs>
        <w:ind w:left="1440" w:hanging="360"/>
      </w:pPr>
      <w:rPr>
        <w:rFonts w:ascii="Times New Roman" w:eastAsia="Times New Roman" w:hAnsi="Times New Roman" w:cs="Times New Roman"/>
      </w:rPr>
    </w:lvl>
    <w:lvl w:ilvl="2" w:tplc="09DEF6CE">
      <w:numFmt w:val="bullet"/>
      <w:lvlText w:val=""/>
      <w:lvlJc w:val="left"/>
      <w:pPr>
        <w:tabs>
          <w:tab w:val="num" w:pos="2340"/>
        </w:tabs>
        <w:ind w:left="2340" w:hanging="360"/>
      </w:pPr>
      <w:rPr>
        <w:rFonts w:ascii="Symbol" w:eastAsia="SimSun" w:hAnsi="Symbol" w:cs="Times New Roman"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30AB4AAD"/>
    <w:multiLevelType w:val="hybridMultilevel"/>
    <w:tmpl w:val="1E52B538"/>
    <w:lvl w:ilvl="0" w:tplc="40462DD6">
      <w:start w:val="1"/>
      <w:numFmt w:val="decimal"/>
      <w:lvlText w:val="(%1)"/>
      <w:lvlJc w:val="left"/>
      <w:pPr>
        <w:ind w:left="720" w:hanging="360"/>
      </w:pPr>
      <w:rPr>
        <w:rFonts w:ascii="Arial" w:hAnsi="Arial" w:cs="Arial" w:hint="default"/>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8C90D1F"/>
    <w:multiLevelType w:val="multilevel"/>
    <w:tmpl w:val="B4F22886"/>
    <w:lvl w:ilvl="0">
      <w:start w:val="1"/>
      <w:numFmt w:val="decimal"/>
      <w:lvlText w:val="(%1)"/>
      <w:lvlJc w:val="left"/>
      <w:pPr>
        <w:tabs>
          <w:tab w:val="num" w:pos="720"/>
        </w:tabs>
        <w:ind w:left="720" w:hanging="360"/>
      </w:pPr>
      <w:rPr>
        <w:rFonts w:ascii="Arial" w:hAnsi="Arial" w:cs="Arial" w:hint="default"/>
        <w:sz w:val="20"/>
      </w:rPr>
    </w:lvl>
    <w:lvl w:ilvl="1">
      <w:start w:val="1"/>
      <w:numFmt w:val="decimal"/>
      <w:lvlText w:val="%2)"/>
      <w:lvlJc w:val="left"/>
      <w:pPr>
        <w:ind w:left="1440" w:hanging="360"/>
      </w:pPr>
      <w:rPr>
        <w:rFonts w:ascii="Arial" w:hAnsi="Arial" w:hint="default"/>
        <w:b w:val="0"/>
        <w:color w:val="000000"/>
        <w:sz w:val="22"/>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45626FF"/>
    <w:multiLevelType w:val="hybridMultilevel"/>
    <w:tmpl w:val="77300E58"/>
    <w:lvl w:ilvl="0" w:tplc="40462DD6">
      <w:start w:val="1"/>
      <w:numFmt w:val="decimal"/>
      <w:lvlText w:val="(%1)"/>
      <w:lvlJc w:val="left"/>
      <w:pPr>
        <w:ind w:left="502" w:hanging="360"/>
      </w:pPr>
      <w:rPr>
        <w:rFonts w:ascii="Arial" w:hAnsi="Arial" w:cs="Arial" w:hint="default"/>
        <w:sz w:val="20"/>
      </w:r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7" w15:restartNumberingAfterBreak="0">
    <w:nsid w:val="65E41BAE"/>
    <w:multiLevelType w:val="hybridMultilevel"/>
    <w:tmpl w:val="65DC032E"/>
    <w:lvl w:ilvl="0" w:tplc="2FFA148A">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D71628D"/>
    <w:multiLevelType w:val="hybridMultilevel"/>
    <w:tmpl w:val="202EDB06"/>
    <w:lvl w:ilvl="0" w:tplc="DC5E9D78">
      <w:start w:val="1"/>
      <w:numFmt w:val="decimal"/>
      <w:lvlText w:val="(%1)"/>
      <w:lvlJc w:val="left"/>
      <w:pPr>
        <w:tabs>
          <w:tab w:val="num" w:pos="720"/>
        </w:tabs>
        <w:ind w:left="720" w:hanging="360"/>
      </w:pPr>
      <w:rPr>
        <w:rFonts w:ascii="Arial" w:eastAsia="SimSun" w:hAnsi="Arial" w:cs="Arial"/>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3"/>
  </w:num>
  <w:num w:numId="2">
    <w:abstractNumId w:val="6"/>
  </w:num>
  <w:num w:numId="3">
    <w:abstractNumId w:val="1"/>
  </w:num>
  <w:num w:numId="4">
    <w:abstractNumId w:val="8"/>
  </w:num>
  <w:num w:numId="5">
    <w:abstractNumId w:val="0"/>
  </w:num>
  <w:num w:numId="6">
    <w:abstractNumId w:val="5"/>
  </w:num>
  <w:num w:numId="7">
    <w:abstractNumId w:val="2"/>
  </w:num>
  <w:num w:numId="8">
    <w:abstractNumId w:val="4"/>
  </w:num>
  <w:num w:numId="9">
    <w:abstractNumId w:val="7"/>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activeWritingStyle w:appName="MSWord" w:lang="pt-PT" w:vendorID="64" w:dllVersion="6" w:nlCheck="1" w:checkStyle="0"/>
  <w:activeWritingStyle w:appName="MSWord" w:lang="en-US" w:vendorID="64" w:dllVersion="6" w:nlCheck="1" w:checkStyle="1"/>
  <w:activeWritingStyle w:appName="MSWord" w:lang="en-SG" w:vendorID="64" w:dllVersion="6" w:nlCheck="1" w:checkStyle="1"/>
  <w:activeWritingStyle w:appName="MSWord" w:lang="nl-NL" w:vendorID="64" w:dllVersion="6" w:nlCheck="1" w:checkStyle="0"/>
  <w:activeWritingStyle w:appName="MSWord" w:lang="en-GB"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pt-PT" w:vendorID="64" w:dllVersion="4096" w:nlCheck="1" w:checkStyle="0"/>
  <w:activeWritingStyle w:appName="MSWord" w:lang="nl-NL" w:vendorID="64" w:dllVersion="4096" w:nlCheck="1" w:checkStyle="0"/>
  <w:activeWritingStyle w:appName="MSWord" w:lang="en-SG" w:vendorID="64" w:dllVersion="4096" w:nlCheck="1" w:checkStyle="0"/>
  <w:activeWritingStyle w:appName="MSWord" w:lang="zh-CN" w:vendorID="64" w:dllVersion="0" w:nlCheck="1" w:checkStyle="1"/>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B592C"/>
    <w:rsid w:val="00000F99"/>
    <w:rsid w:val="00000FD3"/>
    <w:rsid w:val="0001625E"/>
    <w:rsid w:val="00017A47"/>
    <w:rsid w:val="000255A4"/>
    <w:rsid w:val="00025C03"/>
    <w:rsid w:val="000277DE"/>
    <w:rsid w:val="00027810"/>
    <w:rsid w:val="00033C29"/>
    <w:rsid w:val="000359CF"/>
    <w:rsid w:val="000440B2"/>
    <w:rsid w:val="00046809"/>
    <w:rsid w:val="00050C88"/>
    <w:rsid w:val="0005610E"/>
    <w:rsid w:val="00060CEB"/>
    <w:rsid w:val="00065FB2"/>
    <w:rsid w:val="00067016"/>
    <w:rsid w:val="000745BD"/>
    <w:rsid w:val="00075C83"/>
    <w:rsid w:val="000765B2"/>
    <w:rsid w:val="0008435C"/>
    <w:rsid w:val="00086CEC"/>
    <w:rsid w:val="0009438F"/>
    <w:rsid w:val="000958EE"/>
    <w:rsid w:val="00096EC0"/>
    <w:rsid w:val="000A2E97"/>
    <w:rsid w:val="000A5804"/>
    <w:rsid w:val="000A650B"/>
    <w:rsid w:val="000B2DA2"/>
    <w:rsid w:val="000D7172"/>
    <w:rsid w:val="000E06C3"/>
    <w:rsid w:val="000E129A"/>
    <w:rsid w:val="000E2426"/>
    <w:rsid w:val="000E27A8"/>
    <w:rsid w:val="000E3CE7"/>
    <w:rsid w:val="000E7C3B"/>
    <w:rsid w:val="000F0948"/>
    <w:rsid w:val="000F1962"/>
    <w:rsid w:val="000F1980"/>
    <w:rsid w:val="000F5BF0"/>
    <w:rsid w:val="000F75C3"/>
    <w:rsid w:val="00100880"/>
    <w:rsid w:val="00105A49"/>
    <w:rsid w:val="00110BD6"/>
    <w:rsid w:val="0011265A"/>
    <w:rsid w:val="001128E1"/>
    <w:rsid w:val="00113DA5"/>
    <w:rsid w:val="00120C41"/>
    <w:rsid w:val="001210C1"/>
    <w:rsid w:val="00124135"/>
    <w:rsid w:val="00124F52"/>
    <w:rsid w:val="0012638D"/>
    <w:rsid w:val="00126AFF"/>
    <w:rsid w:val="001302FF"/>
    <w:rsid w:val="00132AD1"/>
    <w:rsid w:val="00140095"/>
    <w:rsid w:val="00143CBC"/>
    <w:rsid w:val="00150FE8"/>
    <w:rsid w:val="00155362"/>
    <w:rsid w:val="00157EF0"/>
    <w:rsid w:val="00160D3A"/>
    <w:rsid w:val="0016497B"/>
    <w:rsid w:val="00165625"/>
    <w:rsid w:val="00166E00"/>
    <w:rsid w:val="00170195"/>
    <w:rsid w:val="00176039"/>
    <w:rsid w:val="001815FA"/>
    <w:rsid w:val="0018206D"/>
    <w:rsid w:val="00182C18"/>
    <w:rsid w:val="001865EA"/>
    <w:rsid w:val="00187A75"/>
    <w:rsid w:val="00193172"/>
    <w:rsid w:val="001947DB"/>
    <w:rsid w:val="001A6412"/>
    <w:rsid w:val="001A7DA1"/>
    <w:rsid w:val="001B4C60"/>
    <w:rsid w:val="001B5485"/>
    <w:rsid w:val="001B55DB"/>
    <w:rsid w:val="001C46CF"/>
    <w:rsid w:val="001C4738"/>
    <w:rsid w:val="001C7215"/>
    <w:rsid w:val="001C7D1B"/>
    <w:rsid w:val="001C7E79"/>
    <w:rsid w:val="001D158A"/>
    <w:rsid w:val="001D3D18"/>
    <w:rsid w:val="001E4AE0"/>
    <w:rsid w:val="001E54DC"/>
    <w:rsid w:val="001E567D"/>
    <w:rsid w:val="001E57C0"/>
    <w:rsid w:val="001F1FBC"/>
    <w:rsid w:val="001F2ABB"/>
    <w:rsid w:val="00200B60"/>
    <w:rsid w:val="00204AF5"/>
    <w:rsid w:val="00206D28"/>
    <w:rsid w:val="00211954"/>
    <w:rsid w:val="0021320B"/>
    <w:rsid w:val="002164DA"/>
    <w:rsid w:val="00217E0D"/>
    <w:rsid w:val="00222ACE"/>
    <w:rsid w:val="00223440"/>
    <w:rsid w:val="0022356F"/>
    <w:rsid w:val="00233254"/>
    <w:rsid w:val="002334B5"/>
    <w:rsid w:val="002370A6"/>
    <w:rsid w:val="00237673"/>
    <w:rsid w:val="00242BE0"/>
    <w:rsid w:val="00244F3D"/>
    <w:rsid w:val="002525E2"/>
    <w:rsid w:val="00260905"/>
    <w:rsid w:val="00263709"/>
    <w:rsid w:val="00267259"/>
    <w:rsid w:val="00270A67"/>
    <w:rsid w:val="002724DF"/>
    <w:rsid w:val="00273F49"/>
    <w:rsid w:val="00274311"/>
    <w:rsid w:val="00276017"/>
    <w:rsid w:val="00276773"/>
    <w:rsid w:val="002905B3"/>
    <w:rsid w:val="00296107"/>
    <w:rsid w:val="002A1726"/>
    <w:rsid w:val="002A5BF8"/>
    <w:rsid w:val="002A743F"/>
    <w:rsid w:val="002B0D76"/>
    <w:rsid w:val="002B121E"/>
    <w:rsid w:val="002B1830"/>
    <w:rsid w:val="002B5829"/>
    <w:rsid w:val="002C12A7"/>
    <w:rsid w:val="002C2A6F"/>
    <w:rsid w:val="002C491B"/>
    <w:rsid w:val="002D2794"/>
    <w:rsid w:val="002E0C42"/>
    <w:rsid w:val="002E1877"/>
    <w:rsid w:val="002E2561"/>
    <w:rsid w:val="002E3689"/>
    <w:rsid w:val="002F0A67"/>
    <w:rsid w:val="002F33F4"/>
    <w:rsid w:val="002F4B6F"/>
    <w:rsid w:val="002F6E72"/>
    <w:rsid w:val="003060C1"/>
    <w:rsid w:val="00314244"/>
    <w:rsid w:val="0031669A"/>
    <w:rsid w:val="00324A54"/>
    <w:rsid w:val="003308F4"/>
    <w:rsid w:val="003334FC"/>
    <w:rsid w:val="003355FE"/>
    <w:rsid w:val="003422E8"/>
    <w:rsid w:val="00343F6D"/>
    <w:rsid w:val="00345D85"/>
    <w:rsid w:val="003629EF"/>
    <w:rsid w:val="00364597"/>
    <w:rsid w:val="0037247F"/>
    <w:rsid w:val="00374456"/>
    <w:rsid w:val="003761E5"/>
    <w:rsid w:val="003775BA"/>
    <w:rsid w:val="00383DB6"/>
    <w:rsid w:val="003873D7"/>
    <w:rsid w:val="00387E84"/>
    <w:rsid w:val="00391827"/>
    <w:rsid w:val="00392CA5"/>
    <w:rsid w:val="00393DB4"/>
    <w:rsid w:val="00393F82"/>
    <w:rsid w:val="003968B1"/>
    <w:rsid w:val="003A0098"/>
    <w:rsid w:val="003A2ED8"/>
    <w:rsid w:val="003A3480"/>
    <w:rsid w:val="003B0249"/>
    <w:rsid w:val="003B0BDD"/>
    <w:rsid w:val="003B3F60"/>
    <w:rsid w:val="003B404E"/>
    <w:rsid w:val="003B5D65"/>
    <w:rsid w:val="003C0581"/>
    <w:rsid w:val="003C1355"/>
    <w:rsid w:val="003C3700"/>
    <w:rsid w:val="003C5043"/>
    <w:rsid w:val="003D27AF"/>
    <w:rsid w:val="003D3951"/>
    <w:rsid w:val="003D4773"/>
    <w:rsid w:val="003D5AF5"/>
    <w:rsid w:val="003D6B32"/>
    <w:rsid w:val="003E15E7"/>
    <w:rsid w:val="003F2D84"/>
    <w:rsid w:val="003F357E"/>
    <w:rsid w:val="003F471D"/>
    <w:rsid w:val="003F50C2"/>
    <w:rsid w:val="0040133A"/>
    <w:rsid w:val="0041279B"/>
    <w:rsid w:val="0041342E"/>
    <w:rsid w:val="0041478C"/>
    <w:rsid w:val="0041794D"/>
    <w:rsid w:val="00432601"/>
    <w:rsid w:val="0043356F"/>
    <w:rsid w:val="00445470"/>
    <w:rsid w:val="0044604D"/>
    <w:rsid w:val="00450355"/>
    <w:rsid w:val="004556D6"/>
    <w:rsid w:val="004604F9"/>
    <w:rsid w:val="004629D3"/>
    <w:rsid w:val="004648DF"/>
    <w:rsid w:val="004702BC"/>
    <w:rsid w:val="004758B1"/>
    <w:rsid w:val="00480631"/>
    <w:rsid w:val="0048305E"/>
    <w:rsid w:val="00486FC9"/>
    <w:rsid w:val="00490CA8"/>
    <w:rsid w:val="00492A79"/>
    <w:rsid w:val="004965A1"/>
    <w:rsid w:val="00496D28"/>
    <w:rsid w:val="00497B51"/>
    <w:rsid w:val="004A5034"/>
    <w:rsid w:val="004A6023"/>
    <w:rsid w:val="004A67E9"/>
    <w:rsid w:val="004B2BC5"/>
    <w:rsid w:val="004B6475"/>
    <w:rsid w:val="004C1851"/>
    <w:rsid w:val="004C2DF5"/>
    <w:rsid w:val="004C3212"/>
    <w:rsid w:val="004C5127"/>
    <w:rsid w:val="004C586E"/>
    <w:rsid w:val="004D2806"/>
    <w:rsid w:val="004D290D"/>
    <w:rsid w:val="004D5812"/>
    <w:rsid w:val="004E03CC"/>
    <w:rsid w:val="004E38A6"/>
    <w:rsid w:val="004F1218"/>
    <w:rsid w:val="004F420D"/>
    <w:rsid w:val="004F567B"/>
    <w:rsid w:val="00503008"/>
    <w:rsid w:val="00512E8C"/>
    <w:rsid w:val="00515E10"/>
    <w:rsid w:val="005165D3"/>
    <w:rsid w:val="00517D4B"/>
    <w:rsid w:val="005240DD"/>
    <w:rsid w:val="00530431"/>
    <w:rsid w:val="005428E8"/>
    <w:rsid w:val="00543A6B"/>
    <w:rsid w:val="00544631"/>
    <w:rsid w:val="00550FBE"/>
    <w:rsid w:val="00553D8E"/>
    <w:rsid w:val="005544C0"/>
    <w:rsid w:val="005564D7"/>
    <w:rsid w:val="005567C2"/>
    <w:rsid w:val="0056257B"/>
    <w:rsid w:val="005652ED"/>
    <w:rsid w:val="005712DA"/>
    <w:rsid w:val="00571CC0"/>
    <w:rsid w:val="005757F3"/>
    <w:rsid w:val="00580250"/>
    <w:rsid w:val="005815E6"/>
    <w:rsid w:val="00581DCC"/>
    <w:rsid w:val="00585D04"/>
    <w:rsid w:val="00595D15"/>
    <w:rsid w:val="005A12E0"/>
    <w:rsid w:val="005A252D"/>
    <w:rsid w:val="005B28E2"/>
    <w:rsid w:val="005B77AF"/>
    <w:rsid w:val="005C166B"/>
    <w:rsid w:val="005C3ED1"/>
    <w:rsid w:val="005C5CA5"/>
    <w:rsid w:val="005C7775"/>
    <w:rsid w:val="005D1C6B"/>
    <w:rsid w:val="005D68F6"/>
    <w:rsid w:val="005E2A65"/>
    <w:rsid w:val="005E6255"/>
    <w:rsid w:val="005E7A48"/>
    <w:rsid w:val="005F2986"/>
    <w:rsid w:val="005F365D"/>
    <w:rsid w:val="00605DBD"/>
    <w:rsid w:val="00606C15"/>
    <w:rsid w:val="006152D1"/>
    <w:rsid w:val="00633BFC"/>
    <w:rsid w:val="006357B8"/>
    <w:rsid w:val="00635BCD"/>
    <w:rsid w:val="00641DD9"/>
    <w:rsid w:val="0064235F"/>
    <w:rsid w:val="006444F7"/>
    <w:rsid w:val="00645AC7"/>
    <w:rsid w:val="006507AF"/>
    <w:rsid w:val="0065154E"/>
    <w:rsid w:val="00652AC2"/>
    <w:rsid w:val="006542F8"/>
    <w:rsid w:val="00654D66"/>
    <w:rsid w:val="006554E6"/>
    <w:rsid w:val="00660A73"/>
    <w:rsid w:val="006616FC"/>
    <w:rsid w:val="00661864"/>
    <w:rsid w:val="0067099F"/>
    <w:rsid w:val="00670AF6"/>
    <w:rsid w:val="00672361"/>
    <w:rsid w:val="0067334F"/>
    <w:rsid w:val="006755AB"/>
    <w:rsid w:val="006871B1"/>
    <w:rsid w:val="00687C7C"/>
    <w:rsid w:val="00693E5D"/>
    <w:rsid w:val="00695C9A"/>
    <w:rsid w:val="0069602A"/>
    <w:rsid w:val="006A0F83"/>
    <w:rsid w:val="006A1DE4"/>
    <w:rsid w:val="006A4E6A"/>
    <w:rsid w:val="006A5D31"/>
    <w:rsid w:val="006A6226"/>
    <w:rsid w:val="006A6A61"/>
    <w:rsid w:val="006A6BFF"/>
    <w:rsid w:val="006B5878"/>
    <w:rsid w:val="006B6FED"/>
    <w:rsid w:val="006C0121"/>
    <w:rsid w:val="006C0E49"/>
    <w:rsid w:val="006C6255"/>
    <w:rsid w:val="006D2363"/>
    <w:rsid w:val="006D2640"/>
    <w:rsid w:val="006D3BBF"/>
    <w:rsid w:val="006D3C2C"/>
    <w:rsid w:val="006D47B4"/>
    <w:rsid w:val="006D4EC4"/>
    <w:rsid w:val="006D653E"/>
    <w:rsid w:val="006D6C36"/>
    <w:rsid w:val="006D707F"/>
    <w:rsid w:val="006D7D08"/>
    <w:rsid w:val="006E01AB"/>
    <w:rsid w:val="006E0FDF"/>
    <w:rsid w:val="006E1225"/>
    <w:rsid w:val="006E691C"/>
    <w:rsid w:val="006F32AB"/>
    <w:rsid w:val="006F5F1C"/>
    <w:rsid w:val="007002D4"/>
    <w:rsid w:val="007037B7"/>
    <w:rsid w:val="007050DB"/>
    <w:rsid w:val="00706ABA"/>
    <w:rsid w:val="007149A4"/>
    <w:rsid w:val="00714A6D"/>
    <w:rsid w:val="00722FCE"/>
    <w:rsid w:val="007275E2"/>
    <w:rsid w:val="00727C06"/>
    <w:rsid w:val="00741116"/>
    <w:rsid w:val="00743322"/>
    <w:rsid w:val="00745C87"/>
    <w:rsid w:val="00745E90"/>
    <w:rsid w:val="00751464"/>
    <w:rsid w:val="00760C71"/>
    <w:rsid w:val="00763B79"/>
    <w:rsid w:val="0076430E"/>
    <w:rsid w:val="00767D08"/>
    <w:rsid w:val="00770E1C"/>
    <w:rsid w:val="00771FE1"/>
    <w:rsid w:val="00776156"/>
    <w:rsid w:val="0078155F"/>
    <w:rsid w:val="00790F17"/>
    <w:rsid w:val="0079747F"/>
    <w:rsid w:val="007A1A67"/>
    <w:rsid w:val="007A508A"/>
    <w:rsid w:val="007A5B98"/>
    <w:rsid w:val="007B1854"/>
    <w:rsid w:val="007B1A25"/>
    <w:rsid w:val="007B2E2D"/>
    <w:rsid w:val="007B578B"/>
    <w:rsid w:val="007B5EA5"/>
    <w:rsid w:val="007B6DB4"/>
    <w:rsid w:val="007C037B"/>
    <w:rsid w:val="007D03D2"/>
    <w:rsid w:val="007D5FDB"/>
    <w:rsid w:val="007D616D"/>
    <w:rsid w:val="007E0DCC"/>
    <w:rsid w:val="007F27E7"/>
    <w:rsid w:val="007F62EF"/>
    <w:rsid w:val="00801124"/>
    <w:rsid w:val="008075DD"/>
    <w:rsid w:val="00807E5C"/>
    <w:rsid w:val="0081422F"/>
    <w:rsid w:val="00814B2A"/>
    <w:rsid w:val="00821922"/>
    <w:rsid w:val="00825CF7"/>
    <w:rsid w:val="00827706"/>
    <w:rsid w:val="00835E78"/>
    <w:rsid w:val="0084154B"/>
    <w:rsid w:val="008417AD"/>
    <w:rsid w:val="00842A91"/>
    <w:rsid w:val="00844B63"/>
    <w:rsid w:val="00850F18"/>
    <w:rsid w:val="00855C3C"/>
    <w:rsid w:val="008564A4"/>
    <w:rsid w:val="0085659C"/>
    <w:rsid w:val="00857ABC"/>
    <w:rsid w:val="00857C4A"/>
    <w:rsid w:val="008611A2"/>
    <w:rsid w:val="00861BDD"/>
    <w:rsid w:val="008632F9"/>
    <w:rsid w:val="00865034"/>
    <w:rsid w:val="00866D91"/>
    <w:rsid w:val="00882B60"/>
    <w:rsid w:val="00883BA7"/>
    <w:rsid w:val="0088658E"/>
    <w:rsid w:val="008868BA"/>
    <w:rsid w:val="008878AF"/>
    <w:rsid w:val="008905C8"/>
    <w:rsid w:val="0089088B"/>
    <w:rsid w:val="00892658"/>
    <w:rsid w:val="00895843"/>
    <w:rsid w:val="008A5E87"/>
    <w:rsid w:val="008A7285"/>
    <w:rsid w:val="008C088C"/>
    <w:rsid w:val="008C2441"/>
    <w:rsid w:val="008C4C7B"/>
    <w:rsid w:val="008C5503"/>
    <w:rsid w:val="008C5BEC"/>
    <w:rsid w:val="008C7009"/>
    <w:rsid w:val="008C7D28"/>
    <w:rsid w:val="008D1202"/>
    <w:rsid w:val="008D3957"/>
    <w:rsid w:val="008D3DCD"/>
    <w:rsid w:val="008D73DA"/>
    <w:rsid w:val="008E2C12"/>
    <w:rsid w:val="008E51AE"/>
    <w:rsid w:val="008E76D6"/>
    <w:rsid w:val="008F2632"/>
    <w:rsid w:val="008F48B9"/>
    <w:rsid w:val="008F5E1C"/>
    <w:rsid w:val="008F6E39"/>
    <w:rsid w:val="008F7A9B"/>
    <w:rsid w:val="00900482"/>
    <w:rsid w:val="00902477"/>
    <w:rsid w:val="009065B6"/>
    <w:rsid w:val="0090662B"/>
    <w:rsid w:val="009071D2"/>
    <w:rsid w:val="009115C6"/>
    <w:rsid w:val="00920B47"/>
    <w:rsid w:val="0093175F"/>
    <w:rsid w:val="00933919"/>
    <w:rsid w:val="009358B3"/>
    <w:rsid w:val="00937468"/>
    <w:rsid w:val="0093762F"/>
    <w:rsid w:val="00937A1A"/>
    <w:rsid w:val="00942148"/>
    <w:rsid w:val="00943CCD"/>
    <w:rsid w:val="00945416"/>
    <w:rsid w:val="00946629"/>
    <w:rsid w:val="00951E2B"/>
    <w:rsid w:val="0095448B"/>
    <w:rsid w:val="00973EC5"/>
    <w:rsid w:val="0097601F"/>
    <w:rsid w:val="00980673"/>
    <w:rsid w:val="00982E5B"/>
    <w:rsid w:val="0098416F"/>
    <w:rsid w:val="00985415"/>
    <w:rsid w:val="00985CFE"/>
    <w:rsid w:val="00987C06"/>
    <w:rsid w:val="009908A3"/>
    <w:rsid w:val="00997914"/>
    <w:rsid w:val="009A32BE"/>
    <w:rsid w:val="009A6F57"/>
    <w:rsid w:val="009A7E7A"/>
    <w:rsid w:val="009B0159"/>
    <w:rsid w:val="009B05FD"/>
    <w:rsid w:val="009B128D"/>
    <w:rsid w:val="009B12B1"/>
    <w:rsid w:val="009B3B47"/>
    <w:rsid w:val="009B3F04"/>
    <w:rsid w:val="009C43F4"/>
    <w:rsid w:val="009D00CB"/>
    <w:rsid w:val="009D22E9"/>
    <w:rsid w:val="009D6912"/>
    <w:rsid w:val="009E6E85"/>
    <w:rsid w:val="009F326B"/>
    <w:rsid w:val="009F799D"/>
    <w:rsid w:val="00A00447"/>
    <w:rsid w:val="00A009CE"/>
    <w:rsid w:val="00A04388"/>
    <w:rsid w:val="00A055C0"/>
    <w:rsid w:val="00A078EF"/>
    <w:rsid w:val="00A103C6"/>
    <w:rsid w:val="00A10AD8"/>
    <w:rsid w:val="00A13492"/>
    <w:rsid w:val="00A13F25"/>
    <w:rsid w:val="00A142E0"/>
    <w:rsid w:val="00A1654A"/>
    <w:rsid w:val="00A21E53"/>
    <w:rsid w:val="00A27FDB"/>
    <w:rsid w:val="00A30E7C"/>
    <w:rsid w:val="00A312AF"/>
    <w:rsid w:val="00A329D9"/>
    <w:rsid w:val="00A40EFA"/>
    <w:rsid w:val="00A42DAF"/>
    <w:rsid w:val="00A452D7"/>
    <w:rsid w:val="00A526A8"/>
    <w:rsid w:val="00A54B6F"/>
    <w:rsid w:val="00A624ED"/>
    <w:rsid w:val="00A640D6"/>
    <w:rsid w:val="00A65A68"/>
    <w:rsid w:val="00A70BC0"/>
    <w:rsid w:val="00A72963"/>
    <w:rsid w:val="00A75A36"/>
    <w:rsid w:val="00A825CA"/>
    <w:rsid w:val="00A9412C"/>
    <w:rsid w:val="00A96B1B"/>
    <w:rsid w:val="00AA76A5"/>
    <w:rsid w:val="00AB244D"/>
    <w:rsid w:val="00AB3AF7"/>
    <w:rsid w:val="00AC3ED3"/>
    <w:rsid w:val="00AC5187"/>
    <w:rsid w:val="00AC6478"/>
    <w:rsid w:val="00AC7FC2"/>
    <w:rsid w:val="00AD1323"/>
    <w:rsid w:val="00AE23C5"/>
    <w:rsid w:val="00AE252C"/>
    <w:rsid w:val="00AE522A"/>
    <w:rsid w:val="00AE7678"/>
    <w:rsid w:val="00AF33A2"/>
    <w:rsid w:val="00AF4017"/>
    <w:rsid w:val="00AF4F36"/>
    <w:rsid w:val="00AF570F"/>
    <w:rsid w:val="00AF708A"/>
    <w:rsid w:val="00B05D46"/>
    <w:rsid w:val="00B1660C"/>
    <w:rsid w:val="00B20D6C"/>
    <w:rsid w:val="00B252B0"/>
    <w:rsid w:val="00B25F77"/>
    <w:rsid w:val="00B31565"/>
    <w:rsid w:val="00B37D67"/>
    <w:rsid w:val="00B40928"/>
    <w:rsid w:val="00B515EE"/>
    <w:rsid w:val="00B52C4E"/>
    <w:rsid w:val="00B549B3"/>
    <w:rsid w:val="00B55362"/>
    <w:rsid w:val="00B55444"/>
    <w:rsid w:val="00B6788B"/>
    <w:rsid w:val="00B740CB"/>
    <w:rsid w:val="00B74816"/>
    <w:rsid w:val="00B77CBA"/>
    <w:rsid w:val="00B84AC4"/>
    <w:rsid w:val="00B904D0"/>
    <w:rsid w:val="00B92031"/>
    <w:rsid w:val="00BA0953"/>
    <w:rsid w:val="00BA2656"/>
    <w:rsid w:val="00BA5F05"/>
    <w:rsid w:val="00BB0275"/>
    <w:rsid w:val="00BB42B3"/>
    <w:rsid w:val="00BC0ED9"/>
    <w:rsid w:val="00BC5FA9"/>
    <w:rsid w:val="00BC6407"/>
    <w:rsid w:val="00BD0679"/>
    <w:rsid w:val="00BD4CA8"/>
    <w:rsid w:val="00BD5F4C"/>
    <w:rsid w:val="00BD7E63"/>
    <w:rsid w:val="00BE1060"/>
    <w:rsid w:val="00BE292E"/>
    <w:rsid w:val="00BE58F9"/>
    <w:rsid w:val="00BF07A6"/>
    <w:rsid w:val="00BF0F4D"/>
    <w:rsid w:val="00BF1E61"/>
    <w:rsid w:val="00BF7842"/>
    <w:rsid w:val="00C01085"/>
    <w:rsid w:val="00C03389"/>
    <w:rsid w:val="00C03C51"/>
    <w:rsid w:val="00C04E96"/>
    <w:rsid w:val="00C05E78"/>
    <w:rsid w:val="00C1170D"/>
    <w:rsid w:val="00C1488D"/>
    <w:rsid w:val="00C17E80"/>
    <w:rsid w:val="00C2034C"/>
    <w:rsid w:val="00C20A7A"/>
    <w:rsid w:val="00C237CC"/>
    <w:rsid w:val="00C24556"/>
    <w:rsid w:val="00C24AB8"/>
    <w:rsid w:val="00C25FFC"/>
    <w:rsid w:val="00C266D8"/>
    <w:rsid w:val="00C32EA4"/>
    <w:rsid w:val="00C32EE9"/>
    <w:rsid w:val="00C37C3A"/>
    <w:rsid w:val="00C43C6B"/>
    <w:rsid w:val="00C45060"/>
    <w:rsid w:val="00C5313F"/>
    <w:rsid w:val="00C57D1F"/>
    <w:rsid w:val="00C622EB"/>
    <w:rsid w:val="00C70813"/>
    <w:rsid w:val="00C71DC5"/>
    <w:rsid w:val="00C73752"/>
    <w:rsid w:val="00C76379"/>
    <w:rsid w:val="00C76F99"/>
    <w:rsid w:val="00C83D57"/>
    <w:rsid w:val="00C871CF"/>
    <w:rsid w:val="00C92024"/>
    <w:rsid w:val="00C962CC"/>
    <w:rsid w:val="00C97F8F"/>
    <w:rsid w:val="00CA07AA"/>
    <w:rsid w:val="00CB654E"/>
    <w:rsid w:val="00CB70DE"/>
    <w:rsid w:val="00CC1EC4"/>
    <w:rsid w:val="00CC5E9B"/>
    <w:rsid w:val="00CC67E9"/>
    <w:rsid w:val="00CC7EE5"/>
    <w:rsid w:val="00CD1259"/>
    <w:rsid w:val="00CD1F43"/>
    <w:rsid w:val="00CD343D"/>
    <w:rsid w:val="00CD61CB"/>
    <w:rsid w:val="00CE07ED"/>
    <w:rsid w:val="00CE1020"/>
    <w:rsid w:val="00CE180A"/>
    <w:rsid w:val="00CE29F2"/>
    <w:rsid w:val="00CE463F"/>
    <w:rsid w:val="00CF0370"/>
    <w:rsid w:val="00CF5E1B"/>
    <w:rsid w:val="00CF74EC"/>
    <w:rsid w:val="00D0046E"/>
    <w:rsid w:val="00D00746"/>
    <w:rsid w:val="00D05999"/>
    <w:rsid w:val="00D11314"/>
    <w:rsid w:val="00D12B5B"/>
    <w:rsid w:val="00D1308C"/>
    <w:rsid w:val="00D13ECE"/>
    <w:rsid w:val="00D15031"/>
    <w:rsid w:val="00D17D1E"/>
    <w:rsid w:val="00D2089F"/>
    <w:rsid w:val="00D22446"/>
    <w:rsid w:val="00D24F6C"/>
    <w:rsid w:val="00D256D3"/>
    <w:rsid w:val="00D33267"/>
    <w:rsid w:val="00D361E4"/>
    <w:rsid w:val="00D37919"/>
    <w:rsid w:val="00D41340"/>
    <w:rsid w:val="00D434B6"/>
    <w:rsid w:val="00D44F4E"/>
    <w:rsid w:val="00D4597D"/>
    <w:rsid w:val="00D51355"/>
    <w:rsid w:val="00D64048"/>
    <w:rsid w:val="00D645B4"/>
    <w:rsid w:val="00D71E94"/>
    <w:rsid w:val="00D76AC5"/>
    <w:rsid w:val="00D80A80"/>
    <w:rsid w:val="00D8401E"/>
    <w:rsid w:val="00D91617"/>
    <w:rsid w:val="00D93350"/>
    <w:rsid w:val="00D93D42"/>
    <w:rsid w:val="00D958B4"/>
    <w:rsid w:val="00D95A3E"/>
    <w:rsid w:val="00D95CC4"/>
    <w:rsid w:val="00D96453"/>
    <w:rsid w:val="00DA1625"/>
    <w:rsid w:val="00DA1797"/>
    <w:rsid w:val="00DA3ABB"/>
    <w:rsid w:val="00DA6413"/>
    <w:rsid w:val="00DB5230"/>
    <w:rsid w:val="00DC0A4A"/>
    <w:rsid w:val="00DC0B7D"/>
    <w:rsid w:val="00DC36E9"/>
    <w:rsid w:val="00DC69EA"/>
    <w:rsid w:val="00DC7E16"/>
    <w:rsid w:val="00DD408D"/>
    <w:rsid w:val="00DE03CD"/>
    <w:rsid w:val="00DE370F"/>
    <w:rsid w:val="00DE56CC"/>
    <w:rsid w:val="00DE6344"/>
    <w:rsid w:val="00DF0986"/>
    <w:rsid w:val="00DF3929"/>
    <w:rsid w:val="00DF3B79"/>
    <w:rsid w:val="00DF3D8F"/>
    <w:rsid w:val="00DF3DEC"/>
    <w:rsid w:val="00DF4C10"/>
    <w:rsid w:val="00E05163"/>
    <w:rsid w:val="00E14AE9"/>
    <w:rsid w:val="00E23CCA"/>
    <w:rsid w:val="00E26A0F"/>
    <w:rsid w:val="00E32168"/>
    <w:rsid w:val="00E325D8"/>
    <w:rsid w:val="00E33784"/>
    <w:rsid w:val="00E33D64"/>
    <w:rsid w:val="00E34BBC"/>
    <w:rsid w:val="00E358DA"/>
    <w:rsid w:val="00E37DCB"/>
    <w:rsid w:val="00E429AA"/>
    <w:rsid w:val="00E504F6"/>
    <w:rsid w:val="00E50DAB"/>
    <w:rsid w:val="00E62AAB"/>
    <w:rsid w:val="00E63741"/>
    <w:rsid w:val="00E65216"/>
    <w:rsid w:val="00E706A4"/>
    <w:rsid w:val="00E718D2"/>
    <w:rsid w:val="00E73B09"/>
    <w:rsid w:val="00E7480F"/>
    <w:rsid w:val="00E760BE"/>
    <w:rsid w:val="00E76616"/>
    <w:rsid w:val="00E80FDD"/>
    <w:rsid w:val="00E81E19"/>
    <w:rsid w:val="00E847E7"/>
    <w:rsid w:val="00E87686"/>
    <w:rsid w:val="00E92217"/>
    <w:rsid w:val="00E97C52"/>
    <w:rsid w:val="00EA1036"/>
    <w:rsid w:val="00EA5039"/>
    <w:rsid w:val="00EB0CC4"/>
    <w:rsid w:val="00EB139A"/>
    <w:rsid w:val="00EB398A"/>
    <w:rsid w:val="00ED0042"/>
    <w:rsid w:val="00ED101F"/>
    <w:rsid w:val="00ED313C"/>
    <w:rsid w:val="00ED6E90"/>
    <w:rsid w:val="00EE4B33"/>
    <w:rsid w:val="00EE50A5"/>
    <w:rsid w:val="00EF00B6"/>
    <w:rsid w:val="00EF1F1D"/>
    <w:rsid w:val="00EF24EC"/>
    <w:rsid w:val="00EF2CBA"/>
    <w:rsid w:val="00F00012"/>
    <w:rsid w:val="00F031D3"/>
    <w:rsid w:val="00F04F99"/>
    <w:rsid w:val="00F10F93"/>
    <w:rsid w:val="00F1304A"/>
    <w:rsid w:val="00F26453"/>
    <w:rsid w:val="00F33AAA"/>
    <w:rsid w:val="00F35405"/>
    <w:rsid w:val="00F37C18"/>
    <w:rsid w:val="00F44FEE"/>
    <w:rsid w:val="00F52342"/>
    <w:rsid w:val="00F55544"/>
    <w:rsid w:val="00F562F2"/>
    <w:rsid w:val="00F57248"/>
    <w:rsid w:val="00F617AB"/>
    <w:rsid w:val="00F61D1E"/>
    <w:rsid w:val="00F622E0"/>
    <w:rsid w:val="00F7026E"/>
    <w:rsid w:val="00F809F3"/>
    <w:rsid w:val="00F81125"/>
    <w:rsid w:val="00F814EC"/>
    <w:rsid w:val="00F81C04"/>
    <w:rsid w:val="00F823CD"/>
    <w:rsid w:val="00F85AA0"/>
    <w:rsid w:val="00F85DC2"/>
    <w:rsid w:val="00F93DA9"/>
    <w:rsid w:val="00F93DAD"/>
    <w:rsid w:val="00FA20B7"/>
    <w:rsid w:val="00FA21CB"/>
    <w:rsid w:val="00FA22A1"/>
    <w:rsid w:val="00FA258C"/>
    <w:rsid w:val="00FA289B"/>
    <w:rsid w:val="00FA5FAF"/>
    <w:rsid w:val="00FA7E6C"/>
    <w:rsid w:val="00FB1886"/>
    <w:rsid w:val="00FB4A3C"/>
    <w:rsid w:val="00FB4CE4"/>
    <w:rsid w:val="00FB592C"/>
    <w:rsid w:val="00FB6810"/>
    <w:rsid w:val="00FC4EFE"/>
    <w:rsid w:val="00FD49C9"/>
    <w:rsid w:val="00FE61DC"/>
    <w:rsid w:val="00FE6C39"/>
    <w:rsid w:val="00FF3040"/>
    <w:rsid w:val="00FF50B6"/>
  </w:rsids>
  <m:mathPr>
    <m:mathFont m:val="Cambria Math"/>
    <m:brkBin m:val="before"/>
    <m:brkBinSub m:val="--"/>
    <m:smallFrac m:val="0"/>
    <m:dispDef/>
    <m:lMargin m:val="0"/>
    <m:rMargin m:val="0"/>
    <m:defJc m:val="centerGroup"/>
    <m:wrapIndent m:val="1440"/>
    <m:intLim m:val="subSup"/>
    <m:naryLim m:val="undOvr"/>
  </m:mathPr>
  <w:themeFontLang w:val="en-SG"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88CBCA5"/>
  <w15:chartTrackingRefBased/>
  <w15:docId w15:val="{FCA96676-885B-4661-9384-19883FB17E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SG"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Date" w:uiPriority="99"/>
    <w:lsdException w:name="Strong" w:uiPriority="22" w:qFormat="1"/>
    <w:lsdException w:name="Emphasis" w:uiPriority="20" w:qFormat="1"/>
    <w:lsdException w:name="Plain Text" w:uiPriority="99"/>
    <w:lsdException w:name="Normal (Web)" w:uiPriority="99"/>
    <w:lsdException w:name="HTML Preformatted" w:semiHidden="1" w:uiPriority="99" w:unhideWhenUsed="1"/>
    <w:lsdException w:name="HTML Variable" w:semiHidden="1" w:unhideWhenUsed="1"/>
    <w:lsdException w:name="Normal Table"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B592C"/>
    <w:rPr>
      <w:rFonts w:ascii="Arial" w:hAnsi="Arial"/>
      <w:lang w:val="en-US"/>
    </w:rPr>
  </w:style>
  <w:style w:type="paragraph" w:styleId="Heading1">
    <w:name w:val="heading 1"/>
    <w:basedOn w:val="Normal"/>
    <w:next w:val="Normal"/>
    <w:link w:val="Heading1Char"/>
    <w:qFormat/>
    <w:rsid w:val="00AA76A5"/>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qFormat/>
    <w:rsid w:val="00FB592C"/>
    <w:pPr>
      <w:keepNext/>
      <w:overflowPunct w:val="0"/>
      <w:autoSpaceDE w:val="0"/>
      <w:autoSpaceDN w:val="0"/>
      <w:adjustRightInd w:val="0"/>
      <w:jc w:val="both"/>
      <w:textAlignment w:val="baseline"/>
      <w:outlineLvl w:val="1"/>
    </w:pPr>
    <w:rPr>
      <w:rFonts w:ascii="Beijing" w:eastAsia="Beijing" w:hAnsi="Times"/>
      <w:b/>
      <w:sz w:val="24"/>
      <w:lang w:eastAsia="en-US"/>
    </w:rPr>
  </w:style>
  <w:style w:type="paragraph" w:styleId="Heading3">
    <w:name w:val="heading 3"/>
    <w:basedOn w:val="Normal"/>
    <w:next w:val="Normal"/>
    <w:link w:val="Heading3Char"/>
    <w:qFormat/>
    <w:rsid w:val="00FB592C"/>
    <w:pPr>
      <w:keepNext/>
      <w:overflowPunct w:val="0"/>
      <w:autoSpaceDE w:val="0"/>
      <w:autoSpaceDN w:val="0"/>
      <w:adjustRightInd w:val="0"/>
      <w:spacing w:line="360" w:lineRule="auto"/>
      <w:ind w:left="2160"/>
      <w:jc w:val="both"/>
      <w:textAlignment w:val="baseline"/>
      <w:outlineLvl w:val="2"/>
    </w:pPr>
    <w:rPr>
      <w:rFonts w:ascii="Beijing" w:eastAsia="Beijing" w:hAnsi="Times"/>
      <w:sz w:val="24"/>
      <w:lang w:eastAsia="en-US"/>
    </w:rPr>
  </w:style>
  <w:style w:type="paragraph" w:styleId="Heading4">
    <w:name w:val="heading 4"/>
    <w:basedOn w:val="Normal"/>
    <w:next w:val="Normal"/>
    <w:link w:val="Heading4Char"/>
    <w:qFormat/>
    <w:rsid w:val="00FB592C"/>
    <w:pPr>
      <w:keepNext/>
      <w:overflowPunct w:val="0"/>
      <w:autoSpaceDE w:val="0"/>
      <w:autoSpaceDN w:val="0"/>
      <w:adjustRightInd w:val="0"/>
      <w:spacing w:line="360" w:lineRule="auto"/>
      <w:ind w:left="2160" w:hanging="2160"/>
      <w:jc w:val="both"/>
      <w:textAlignment w:val="baseline"/>
      <w:outlineLvl w:val="3"/>
    </w:pPr>
    <w:rPr>
      <w:rFonts w:ascii="Beijing" w:eastAsia="Beijing" w:hAnsi="Times"/>
      <w:sz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FB592C"/>
    <w:rPr>
      <w:strike w:val="0"/>
      <w:dstrike w:val="0"/>
      <w:color w:val="003399"/>
      <w:u w:val="none"/>
      <w:effect w:val="none"/>
    </w:rPr>
  </w:style>
  <w:style w:type="paragraph" w:styleId="BodyText2">
    <w:name w:val="Body Text 2"/>
    <w:basedOn w:val="Normal"/>
    <w:link w:val="BodyText2Char"/>
    <w:rsid w:val="00FB592C"/>
    <w:pPr>
      <w:overflowPunct w:val="0"/>
      <w:autoSpaceDE w:val="0"/>
      <w:autoSpaceDN w:val="0"/>
      <w:adjustRightInd w:val="0"/>
      <w:spacing w:line="360" w:lineRule="auto"/>
      <w:ind w:left="2160" w:hanging="2160"/>
      <w:jc w:val="both"/>
      <w:textAlignment w:val="baseline"/>
    </w:pPr>
    <w:rPr>
      <w:rFonts w:ascii="Beijing" w:eastAsia="Beijing" w:hAnsi="Times"/>
      <w:sz w:val="24"/>
      <w:lang w:eastAsia="en-US"/>
    </w:rPr>
  </w:style>
  <w:style w:type="table" w:styleId="TableGrid">
    <w:name w:val="Table Grid"/>
    <w:basedOn w:val="TableNormal"/>
    <w:uiPriority w:val="59"/>
    <w:rsid w:val="00FB592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uiPriority w:val="20"/>
    <w:qFormat/>
    <w:rsid w:val="00FB592C"/>
    <w:rPr>
      <w:b/>
      <w:bCs/>
      <w:i w:val="0"/>
      <w:iCs w:val="0"/>
    </w:rPr>
  </w:style>
  <w:style w:type="paragraph" w:styleId="Footer">
    <w:name w:val="footer"/>
    <w:basedOn w:val="Normal"/>
    <w:link w:val="FooterChar"/>
    <w:uiPriority w:val="99"/>
    <w:rsid w:val="00EA1036"/>
    <w:pPr>
      <w:tabs>
        <w:tab w:val="center" w:pos="4320"/>
        <w:tab w:val="right" w:pos="8640"/>
      </w:tabs>
    </w:pPr>
    <w:rPr>
      <w:rFonts w:ascii="Times New Roman" w:eastAsia="Times New Roman" w:hAnsi="Times New Roman"/>
      <w:sz w:val="24"/>
      <w:lang w:eastAsia="en-US"/>
    </w:rPr>
  </w:style>
  <w:style w:type="paragraph" w:customStyle="1" w:styleId="Default">
    <w:name w:val="Default"/>
    <w:rsid w:val="005A12E0"/>
    <w:pPr>
      <w:autoSpaceDE w:val="0"/>
      <w:autoSpaceDN w:val="0"/>
      <w:adjustRightInd w:val="0"/>
    </w:pPr>
    <w:rPr>
      <w:rFonts w:ascii="Arial" w:hAnsi="Arial" w:cs="Arial"/>
      <w:color w:val="000000"/>
      <w:sz w:val="24"/>
      <w:szCs w:val="24"/>
      <w:lang w:val="en-US"/>
    </w:rPr>
  </w:style>
  <w:style w:type="character" w:styleId="PageNumber">
    <w:name w:val="page number"/>
    <w:basedOn w:val="DefaultParagraphFont"/>
    <w:rsid w:val="00997914"/>
  </w:style>
  <w:style w:type="character" w:customStyle="1" w:styleId="hithilite">
    <w:name w:val="hithilite"/>
    <w:basedOn w:val="DefaultParagraphFont"/>
    <w:rsid w:val="00B252B0"/>
  </w:style>
  <w:style w:type="character" w:customStyle="1" w:styleId="databold">
    <w:name w:val="data_bold"/>
    <w:basedOn w:val="DefaultParagraphFont"/>
    <w:rsid w:val="00B252B0"/>
  </w:style>
  <w:style w:type="paragraph" w:styleId="z-BottomofForm">
    <w:name w:val="HTML Bottom of Form"/>
    <w:basedOn w:val="Normal"/>
    <w:next w:val="Normal"/>
    <w:link w:val="z-BottomofFormChar"/>
    <w:hidden/>
    <w:rsid w:val="00B252B0"/>
    <w:pPr>
      <w:pBdr>
        <w:top w:val="single" w:sz="6" w:space="1" w:color="auto"/>
      </w:pBdr>
      <w:jc w:val="center"/>
    </w:pPr>
    <w:rPr>
      <w:rFonts w:cs="Arial"/>
      <w:vanish/>
      <w:sz w:val="16"/>
      <w:szCs w:val="16"/>
    </w:rPr>
  </w:style>
  <w:style w:type="paragraph" w:styleId="BodyTextIndent">
    <w:name w:val="Body Text Indent"/>
    <w:basedOn w:val="Normal"/>
    <w:link w:val="BodyTextIndentChar"/>
    <w:rsid w:val="000E129A"/>
    <w:pPr>
      <w:spacing w:after="120"/>
      <w:ind w:left="360"/>
    </w:pPr>
  </w:style>
  <w:style w:type="character" w:customStyle="1" w:styleId="BodyTextIndentChar">
    <w:name w:val="Body Text Indent Char"/>
    <w:link w:val="BodyTextIndent"/>
    <w:rsid w:val="000E129A"/>
    <w:rPr>
      <w:rFonts w:ascii="Arial" w:hAnsi="Arial"/>
    </w:rPr>
  </w:style>
  <w:style w:type="character" w:customStyle="1" w:styleId="src">
    <w:name w:val="src"/>
    <w:basedOn w:val="DefaultParagraphFont"/>
    <w:rsid w:val="00D44F4E"/>
  </w:style>
  <w:style w:type="paragraph" w:styleId="ListParagraph">
    <w:name w:val="List Paragraph"/>
    <w:basedOn w:val="Normal"/>
    <w:uiPriority w:val="34"/>
    <w:qFormat/>
    <w:rsid w:val="00C32EE9"/>
    <w:pPr>
      <w:ind w:left="720"/>
      <w:contextualSpacing/>
    </w:pPr>
    <w:rPr>
      <w:rFonts w:ascii="Times New Roman" w:eastAsia="Times New Roman" w:hAnsi="Times New Roman"/>
      <w:lang w:val="en-GB" w:eastAsia="en-US"/>
    </w:rPr>
  </w:style>
  <w:style w:type="character" w:customStyle="1" w:styleId="jrnl">
    <w:name w:val="jrnl"/>
    <w:basedOn w:val="DefaultParagraphFont"/>
    <w:rsid w:val="00C32EE9"/>
  </w:style>
  <w:style w:type="character" w:styleId="Strong">
    <w:name w:val="Strong"/>
    <w:uiPriority w:val="22"/>
    <w:qFormat/>
    <w:rsid w:val="009F326B"/>
    <w:rPr>
      <w:b/>
      <w:bCs/>
    </w:rPr>
  </w:style>
  <w:style w:type="character" w:customStyle="1" w:styleId="volume">
    <w:name w:val="volume"/>
    <w:basedOn w:val="DefaultParagraphFont"/>
    <w:rsid w:val="009F326B"/>
  </w:style>
  <w:style w:type="character" w:customStyle="1" w:styleId="pages">
    <w:name w:val="pages"/>
    <w:basedOn w:val="DefaultParagraphFont"/>
    <w:rsid w:val="009F326B"/>
  </w:style>
  <w:style w:type="character" w:customStyle="1" w:styleId="journalname">
    <w:name w:val="journalname"/>
    <w:basedOn w:val="DefaultParagraphFont"/>
    <w:rsid w:val="009F326B"/>
  </w:style>
  <w:style w:type="character" w:customStyle="1" w:styleId="src1">
    <w:name w:val="src1"/>
    <w:rsid w:val="009F326B"/>
    <w:rPr>
      <w:vanish w:val="0"/>
      <w:webHidden w:val="0"/>
      <w:specVanish w:val="0"/>
    </w:rPr>
  </w:style>
  <w:style w:type="paragraph" w:styleId="Header">
    <w:name w:val="header"/>
    <w:basedOn w:val="Normal"/>
    <w:link w:val="HeaderChar"/>
    <w:rsid w:val="00861BDD"/>
    <w:pPr>
      <w:tabs>
        <w:tab w:val="center" w:pos="4680"/>
        <w:tab w:val="right" w:pos="9360"/>
      </w:tabs>
    </w:pPr>
  </w:style>
  <w:style w:type="character" w:customStyle="1" w:styleId="HeaderChar">
    <w:name w:val="Header Char"/>
    <w:link w:val="Header"/>
    <w:rsid w:val="00861BDD"/>
    <w:rPr>
      <w:rFonts w:ascii="Arial" w:hAnsi="Arial"/>
    </w:rPr>
  </w:style>
  <w:style w:type="character" w:customStyle="1" w:styleId="FooterChar">
    <w:name w:val="Footer Char"/>
    <w:link w:val="Footer"/>
    <w:uiPriority w:val="99"/>
    <w:rsid w:val="00861BDD"/>
    <w:rPr>
      <w:rFonts w:eastAsia="Times New Roman"/>
      <w:sz w:val="24"/>
      <w:lang w:eastAsia="en-US"/>
    </w:rPr>
  </w:style>
  <w:style w:type="paragraph" w:customStyle="1" w:styleId="title1">
    <w:name w:val="title1"/>
    <w:basedOn w:val="Normal"/>
    <w:rsid w:val="00DF4C10"/>
    <w:rPr>
      <w:rFonts w:ascii="Times New Roman" w:eastAsia="Times New Roman" w:hAnsi="Times New Roman"/>
      <w:sz w:val="27"/>
      <w:szCs w:val="27"/>
      <w:lang w:val="en-SG" w:eastAsia="en-SG"/>
    </w:rPr>
  </w:style>
  <w:style w:type="paragraph" w:customStyle="1" w:styleId="desc2">
    <w:name w:val="desc2"/>
    <w:basedOn w:val="Normal"/>
    <w:rsid w:val="00DF4C10"/>
    <w:rPr>
      <w:rFonts w:ascii="Times New Roman" w:eastAsia="Times New Roman" w:hAnsi="Times New Roman"/>
      <w:sz w:val="26"/>
      <w:szCs w:val="26"/>
      <w:lang w:val="en-SG" w:eastAsia="en-SG"/>
    </w:rPr>
  </w:style>
  <w:style w:type="paragraph" w:customStyle="1" w:styleId="details1">
    <w:name w:val="details1"/>
    <w:basedOn w:val="Normal"/>
    <w:rsid w:val="00DF4C10"/>
    <w:rPr>
      <w:rFonts w:ascii="Times New Roman" w:eastAsia="Times New Roman" w:hAnsi="Times New Roman"/>
      <w:sz w:val="22"/>
      <w:szCs w:val="22"/>
      <w:lang w:val="en-SG" w:eastAsia="en-SG"/>
    </w:rPr>
  </w:style>
  <w:style w:type="character" w:customStyle="1" w:styleId="z3988">
    <w:name w:val="z3988"/>
    <w:rsid w:val="002C491B"/>
  </w:style>
  <w:style w:type="paragraph" w:customStyle="1" w:styleId="CharChar1">
    <w:name w:val="Char Char1"/>
    <w:basedOn w:val="Normal"/>
    <w:rsid w:val="00C57D1F"/>
    <w:pPr>
      <w:spacing w:after="160" w:line="240" w:lineRule="exact"/>
    </w:pPr>
    <w:rPr>
      <w:rFonts w:ascii="Verdana" w:eastAsia="Times New Roman" w:hAnsi="Verdana"/>
      <w:lang w:eastAsia="en-US"/>
    </w:rPr>
  </w:style>
  <w:style w:type="character" w:customStyle="1" w:styleId="apple-converted-space">
    <w:name w:val="apple-converted-space"/>
    <w:rsid w:val="00517D4B"/>
  </w:style>
  <w:style w:type="paragraph" w:customStyle="1" w:styleId="Title10">
    <w:name w:val="Title1"/>
    <w:basedOn w:val="Normal"/>
    <w:rsid w:val="004D5812"/>
    <w:pPr>
      <w:spacing w:before="100" w:beforeAutospacing="1" w:after="100" w:afterAutospacing="1"/>
    </w:pPr>
    <w:rPr>
      <w:rFonts w:ascii="Times New Roman" w:eastAsia="Times New Roman" w:hAnsi="Times New Roman"/>
      <w:sz w:val="24"/>
      <w:szCs w:val="24"/>
      <w:lang w:val="en-SG"/>
    </w:rPr>
  </w:style>
  <w:style w:type="paragraph" w:customStyle="1" w:styleId="desc">
    <w:name w:val="desc"/>
    <w:basedOn w:val="Normal"/>
    <w:rsid w:val="004D5812"/>
    <w:pPr>
      <w:spacing w:before="100" w:beforeAutospacing="1" w:after="100" w:afterAutospacing="1"/>
    </w:pPr>
    <w:rPr>
      <w:rFonts w:ascii="Times New Roman" w:eastAsia="Times New Roman" w:hAnsi="Times New Roman"/>
      <w:sz w:val="24"/>
      <w:szCs w:val="24"/>
      <w:lang w:val="en-SG"/>
    </w:rPr>
  </w:style>
  <w:style w:type="paragraph" w:customStyle="1" w:styleId="details">
    <w:name w:val="details"/>
    <w:basedOn w:val="Normal"/>
    <w:rsid w:val="004D5812"/>
    <w:pPr>
      <w:spacing w:before="100" w:beforeAutospacing="1" w:after="100" w:afterAutospacing="1"/>
    </w:pPr>
    <w:rPr>
      <w:rFonts w:ascii="Times New Roman" w:eastAsia="Times New Roman" w:hAnsi="Times New Roman"/>
      <w:sz w:val="24"/>
      <w:szCs w:val="24"/>
      <w:lang w:val="en-SG"/>
    </w:rPr>
  </w:style>
  <w:style w:type="character" w:customStyle="1" w:styleId="paperlink2found">
    <w:name w:val="paperlink2_found"/>
    <w:rsid w:val="007002D4"/>
  </w:style>
  <w:style w:type="paragraph" w:styleId="HTMLPreformatted">
    <w:name w:val="HTML Preformatted"/>
    <w:basedOn w:val="Normal"/>
    <w:link w:val="HTMLPreformattedChar"/>
    <w:uiPriority w:val="99"/>
    <w:unhideWhenUsed/>
    <w:rsid w:val="00132A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lang w:val="en-SG"/>
    </w:rPr>
  </w:style>
  <w:style w:type="character" w:customStyle="1" w:styleId="HTMLPreformattedChar">
    <w:name w:val="HTML Preformatted Char"/>
    <w:link w:val="HTMLPreformatted"/>
    <w:uiPriority w:val="99"/>
    <w:rsid w:val="00132AD1"/>
    <w:rPr>
      <w:rFonts w:ascii="Courier New" w:eastAsia="Times New Roman" w:hAnsi="Courier New" w:cs="Courier New"/>
    </w:rPr>
  </w:style>
  <w:style w:type="character" w:customStyle="1" w:styleId="Heading2Char">
    <w:name w:val="Heading 2 Char"/>
    <w:link w:val="Heading2"/>
    <w:rsid w:val="00200B60"/>
    <w:rPr>
      <w:rFonts w:ascii="Beijing" w:eastAsia="Beijing" w:hAnsi="Times"/>
      <w:b/>
      <w:sz w:val="24"/>
      <w:lang w:val="en-US" w:eastAsia="en-US"/>
    </w:rPr>
  </w:style>
  <w:style w:type="character" w:customStyle="1" w:styleId="Heading3Char">
    <w:name w:val="Heading 3 Char"/>
    <w:link w:val="Heading3"/>
    <w:rsid w:val="00200B60"/>
    <w:rPr>
      <w:rFonts w:ascii="Beijing" w:eastAsia="Beijing" w:hAnsi="Times"/>
      <w:sz w:val="24"/>
      <w:lang w:val="en-US" w:eastAsia="en-US"/>
    </w:rPr>
  </w:style>
  <w:style w:type="character" w:customStyle="1" w:styleId="Heading4Char">
    <w:name w:val="Heading 4 Char"/>
    <w:link w:val="Heading4"/>
    <w:rsid w:val="00200B60"/>
    <w:rPr>
      <w:rFonts w:ascii="Beijing" w:eastAsia="Beijing" w:hAnsi="Times"/>
      <w:sz w:val="24"/>
      <w:lang w:val="en-US" w:eastAsia="en-US"/>
    </w:rPr>
  </w:style>
  <w:style w:type="character" w:customStyle="1" w:styleId="BodyText2Char">
    <w:name w:val="Body Text 2 Char"/>
    <w:link w:val="BodyText2"/>
    <w:rsid w:val="00200B60"/>
    <w:rPr>
      <w:rFonts w:ascii="Beijing" w:eastAsia="Beijing" w:hAnsi="Times"/>
      <w:sz w:val="24"/>
      <w:lang w:val="en-US" w:eastAsia="en-US"/>
    </w:rPr>
  </w:style>
  <w:style w:type="character" w:customStyle="1" w:styleId="z-BottomofFormChar">
    <w:name w:val="z-Bottom of Form Char"/>
    <w:link w:val="z-BottomofForm"/>
    <w:rsid w:val="00200B60"/>
    <w:rPr>
      <w:rFonts w:ascii="Arial" w:hAnsi="Arial" w:cs="Arial"/>
      <w:vanish/>
      <w:sz w:val="16"/>
      <w:szCs w:val="16"/>
      <w:lang w:val="en-US"/>
    </w:rPr>
  </w:style>
  <w:style w:type="paragraph" w:customStyle="1" w:styleId="CharChar10">
    <w:name w:val="Char Char1"/>
    <w:basedOn w:val="Normal"/>
    <w:rsid w:val="00200B60"/>
    <w:pPr>
      <w:spacing w:after="160" w:line="240" w:lineRule="exact"/>
    </w:pPr>
    <w:rPr>
      <w:rFonts w:ascii="Verdana" w:eastAsia="Times New Roman" w:hAnsi="Verdana"/>
      <w:lang w:eastAsia="en-US"/>
    </w:rPr>
  </w:style>
  <w:style w:type="paragraph" w:customStyle="1" w:styleId="Title11">
    <w:name w:val="Title1"/>
    <w:basedOn w:val="Normal"/>
    <w:rsid w:val="00200B60"/>
    <w:pPr>
      <w:spacing w:before="100" w:beforeAutospacing="1" w:after="100" w:afterAutospacing="1"/>
    </w:pPr>
    <w:rPr>
      <w:rFonts w:ascii="Times New Roman" w:eastAsia="Times New Roman" w:hAnsi="Times New Roman"/>
      <w:sz w:val="24"/>
      <w:szCs w:val="24"/>
      <w:lang w:val="en-SG"/>
    </w:rPr>
  </w:style>
  <w:style w:type="paragraph" w:customStyle="1" w:styleId="Title2">
    <w:name w:val="Title2"/>
    <w:basedOn w:val="Normal"/>
    <w:rsid w:val="00200B60"/>
    <w:pPr>
      <w:spacing w:before="100" w:beforeAutospacing="1" w:after="100" w:afterAutospacing="1"/>
    </w:pPr>
    <w:rPr>
      <w:rFonts w:ascii="Times New Roman" w:eastAsia="Times New Roman" w:hAnsi="Times New Roman"/>
      <w:sz w:val="24"/>
      <w:szCs w:val="24"/>
      <w:lang w:val="en-SG"/>
    </w:rPr>
  </w:style>
  <w:style w:type="paragraph" w:styleId="NormalWeb">
    <w:name w:val="Normal (Web)"/>
    <w:basedOn w:val="Normal"/>
    <w:uiPriority w:val="99"/>
    <w:unhideWhenUsed/>
    <w:rsid w:val="00244F3D"/>
    <w:pPr>
      <w:spacing w:before="100" w:beforeAutospacing="1" w:after="100" w:afterAutospacing="1"/>
    </w:pPr>
    <w:rPr>
      <w:rFonts w:ascii="Times New Roman" w:eastAsia="Times New Roman" w:hAnsi="Times New Roman"/>
      <w:sz w:val="24"/>
      <w:szCs w:val="24"/>
      <w:lang w:val="en-SG"/>
    </w:rPr>
  </w:style>
  <w:style w:type="paragraph" w:styleId="Date">
    <w:name w:val="Date"/>
    <w:basedOn w:val="Normal"/>
    <w:next w:val="Normal"/>
    <w:link w:val="DateChar"/>
    <w:uiPriority w:val="99"/>
    <w:unhideWhenUsed/>
    <w:rsid w:val="00244F3D"/>
  </w:style>
  <w:style w:type="character" w:customStyle="1" w:styleId="DateChar">
    <w:name w:val="Date Char"/>
    <w:basedOn w:val="DefaultParagraphFont"/>
    <w:link w:val="Date"/>
    <w:uiPriority w:val="99"/>
    <w:rsid w:val="00244F3D"/>
    <w:rPr>
      <w:rFonts w:ascii="Arial" w:hAnsi="Arial"/>
      <w:lang w:val="en-US"/>
    </w:rPr>
  </w:style>
  <w:style w:type="paragraph" w:customStyle="1" w:styleId="Title3">
    <w:name w:val="Title3"/>
    <w:basedOn w:val="Normal"/>
    <w:rsid w:val="005240DD"/>
    <w:pPr>
      <w:spacing w:before="100" w:beforeAutospacing="1" w:after="100" w:afterAutospacing="1"/>
    </w:pPr>
    <w:rPr>
      <w:rFonts w:ascii="Times New Roman" w:eastAsia="Times New Roman" w:hAnsi="Times New Roman"/>
      <w:sz w:val="24"/>
      <w:szCs w:val="24"/>
      <w:lang w:val="en-SG"/>
    </w:rPr>
  </w:style>
  <w:style w:type="paragraph" w:customStyle="1" w:styleId="Title4">
    <w:name w:val="Title4"/>
    <w:basedOn w:val="Normal"/>
    <w:rsid w:val="00A65A68"/>
    <w:pPr>
      <w:spacing w:before="100" w:beforeAutospacing="1" w:after="100" w:afterAutospacing="1"/>
    </w:pPr>
    <w:rPr>
      <w:rFonts w:ascii="Times New Roman" w:eastAsia="Times New Roman" w:hAnsi="Times New Roman"/>
      <w:sz w:val="24"/>
      <w:szCs w:val="24"/>
      <w:lang w:val="en-SG"/>
    </w:rPr>
  </w:style>
  <w:style w:type="paragraph" w:customStyle="1" w:styleId="Title5">
    <w:name w:val="Title5"/>
    <w:basedOn w:val="Normal"/>
    <w:rsid w:val="006A0F83"/>
    <w:pPr>
      <w:spacing w:before="100" w:beforeAutospacing="1" w:after="100" w:afterAutospacing="1"/>
    </w:pPr>
    <w:rPr>
      <w:rFonts w:ascii="Times New Roman" w:eastAsia="Times New Roman" w:hAnsi="Times New Roman"/>
      <w:sz w:val="24"/>
      <w:szCs w:val="24"/>
      <w:lang w:val="en-SG"/>
    </w:rPr>
  </w:style>
  <w:style w:type="paragraph" w:styleId="PlainText">
    <w:name w:val="Plain Text"/>
    <w:basedOn w:val="Normal"/>
    <w:link w:val="PlainTextChar"/>
    <w:uiPriority w:val="99"/>
    <w:unhideWhenUsed/>
    <w:rsid w:val="00AA76A5"/>
    <w:rPr>
      <w:rFonts w:ascii="Calibri" w:eastAsiaTheme="minorEastAsia" w:hAnsi="Calibri" w:cs="Consolas"/>
      <w:sz w:val="22"/>
      <w:szCs w:val="21"/>
      <w:lang w:val="en-SG"/>
    </w:rPr>
  </w:style>
  <w:style w:type="character" w:customStyle="1" w:styleId="PlainTextChar">
    <w:name w:val="Plain Text Char"/>
    <w:basedOn w:val="DefaultParagraphFont"/>
    <w:link w:val="PlainText"/>
    <w:uiPriority w:val="99"/>
    <w:rsid w:val="00AA76A5"/>
    <w:rPr>
      <w:rFonts w:ascii="Calibri" w:eastAsiaTheme="minorEastAsia" w:hAnsi="Calibri" w:cs="Consolas"/>
      <w:sz w:val="22"/>
      <w:szCs w:val="21"/>
    </w:rPr>
  </w:style>
  <w:style w:type="character" w:customStyle="1" w:styleId="xlabs-docsum-citation-part">
    <w:name w:val="x_labs-docsum-citation-part"/>
    <w:basedOn w:val="DefaultParagraphFont"/>
    <w:rsid w:val="00AA76A5"/>
  </w:style>
  <w:style w:type="character" w:customStyle="1" w:styleId="Heading1Char">
    <w:name w:val="Heading 1 Char"/>
    <w:basedOn w:val="DefaultParagraphFont"/>
    <w:link w:val="Heading1"/>
    <w:rsid w:val="00AA76A5"/>
    <w:rPr>
      <w:rFonts w:asciiTheme="majorHAnsi" w:eastAsiaTheme="majorEastAsia" w:hAnsiTheme="majorHAnsi" w:cstheme="majorBidi"/>
      <w:color w:val="2E74B5" w:themeColor="accent1" w:themeShade="BF"/>
      <w:sz w:val="32"/>
      <w:szCs w:val="32"/>
      <w:lang w:val="en-US"/>
    </w:rPr>
  </w:style>
  <w:style w:type="character" w:customStyle="1" w:styleId="period">
    <w:name w:val="period"/>
    <w:basedOn w:val="DefaultParagraphFont"/>
    <w:rsid w:val="00393DB4"/>
  </w:style>
  <w:style w:type="character" w:customStyle="1" w:styleId="cit">
    <w:name w:val="cit"/>
    <w:basedOn w:val="DefaultParagraphFont"/>
    <w:rsid w:val="00393DB4"/>
  </w:style>
  <w:style w:type="character" w:customStyle="1" w:styleId="citation-doi">
    <w:name w:val="citation-doi"/>
    <w:basedOn w:val="DefaultParagraphFont"/>
    <w:rsid w:val="00393DB4"/>
  </w:style>
  <w:style w:type="character" w:customStyle="1" w:styleId="ahead-of-print">
    <w:name w:val="ahead-of-print"/>
    <w:basedOn w:val="DefaultParagraphFont"/>
    <w:rsid w:val="00393DB4"/>
  </w:style>
  <w:style w:type="character" w:customStyle="1" w:styleId="docsum-authors">
    <w:name w:val="docsum-authors"/>
    <w:basedOn w:val="DefaultParagraphFont"/>
    <w:rsid w:val="00CF74EC"/>
  </w:style>
  <w:style w:type="character" w:customStyle="1" w:styleId="docsum-journal-citation">
    <w:name w:val="docsum-journal-citation"/>
    <w:basedOn w:val="DefaultParagraphFont"/>
    <w:rsid w:val="00CF74EC"/>
  </w:style>
  <w:style w:type="character" w:customStyle="1" w:styleId="position-number">
    <w:name w:val="position-number"/>
    <w:basedOn w:val="DefaultParagraphFont"/>
    <w:rsid w:val="00C04E96"/>
  </w:style>
  <w:style w:type="character" w:styleId="FollowedHyperlink">
    <w:name w:val="FollowedHyperlink"/>
    <w:basedOn w:val="DefaultParagraphFont"/>
    <w:rsid w:val="00BD0679"/>
    <w:rPr>
      <w:color w:val="954F72" w:themeColor="followedHyperlink"/>
      <w:u w:val="single"/>
    </w:rPr>
  </w:style>
  <w:style w:type="character" w:customStyle="1" w:styleId="title-copy">
    <w:name w:val="title-copy"/>
    <w:basedOn w:val="DefaultParagraphFont"/>
    <w:rsid w:val="004C1851"/>
  </w:style>
  <w:style w:type="character" w:customStyle="1" w:styleId="citation-part">
    <w:name w:val="citation-part"/>
    <w:basedOn w:val="DefaultParagraphFont"/>
    <w:rsid w:val="003F357E"/>
  </w:style>
  <w:style w:type="character" w:customStyle="1" w:styleId="docsum-pmid">
    <w:name w:val="docsum-pmid"/>
    <w:basedOn w:val="DefaultParagraphFont"/>
    <w:rsid w:val="003F357E"/>
  </w:style>
  <w:style w:type="character" w:styleId="UnresolvedMention">
    <w:name w:val="Unresolved Mention"/>
    <w:basedOn w:val="DefaultParagraphFont"/>
    <w:uiPriority w:val="99"/>
    <w:semiHidden/>
    <w:unhideWhenUsed/>
    <w:rsid w:val="002A743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9153012">
      <w:bodyDiv w:val="1"/>
      <w:marLeft w:val="0"/>
      <w:marRight w:val="0"/>
      <w:marTop w:val="0"/>
      <w:marBottom w:val="0"/>
      <w:divBdr>
        <w:top w:val="none" w:sz="0" w:space="0" w:color="auto"/>
        <w:left w:val="none" w:sz="0" w:space="0" w:color="auto"/>
        <w:bottom w:val="none" w:sz="0" w:space="0" w:color="auto"/>
        <w:right w:val="none" w:sz="0" w:space="0" w:color="auto"/>
      </w:divBdr>
    </w:div>
    <w:div w:id="79717332">
      <w:bodyDiv w:val="1"/>
      <w:marLeft w:val="0"/>
      <w:marRight w:val="0"/>
      <w:marTop w:val="0"/>
      <w:marBottom w:val="0"/>
      <w:divBdr>
        <w:top w:val="none" w:sz="0" w:space="0" w:color="auto"/>
        <w:left w:val="none" w:sz="0" w:space="0" w:color="auto"/>
        <w:bottom w:val="none" w:sz="0" w:space="0" w:color="auto"/>
        <w:right w:val="none" w:sz="0" w:space="0" w:color="auto"/>
      </w:divBdr>
      <w:divsChild>
        <w:div w:id="358750166">
          <w:marLeft w:val="0"/>
          <w:marRight w:val="0"/>
          <w:marTop w:val="0"/>
          <w:marBottom w:val="0"/>
          <w:divBdr>
            <w:top w:val="none" w:sz="0" w:space="0" w:color="auto"/>
            <w:left w:val="none" w:sz="0" w:space="0" w:color="auto"/>
            <w:bottom w:val="none" w:sz="0" w:space="0" w:color="auto"/>
            <w:right w:val="none" w:sz="0" w:space="0" w:color="auto"/>
          </w:divBdr>
        </w:div>
      </w:divsChild>
    </w:div>
    <w:div w:id="112093162">
      <w:bodyDiv w:val="1"/>
      <w:marLeft w:val="0"/>
      <w:marRight w:val="0"/>
      <w:marTop w:val="0"/>
      <w:marBottom w:val="0"/>
      <w:divBdr>
        <w:top w:val="none" w:sz="0" w:space="0" w:color="auto"/>
        <w:left w:val="none" w:sz="0" w:space="0" w:color="auto"/>
        <w:bottom w:val="none" w:sz="0" w:space="0" w:color="auto"/>
        <w:right w:val="none" w:sz="0" w:space="0" w:color="auto"/>
      </w:divBdr>
      <w:divsChild>
        <w:div w:id="459501002">
          <w:marLeft w:val="0"/>
          <w:marRight w:val="0"/>
          <w:marTop w:val="0"/>
          <w:marBottom w:val="0"/>
          <w:divBdr>
            <w:top w:val="none" w:sz="0" w:space="0" w:color="auto"/>
            <w:left w:val="none" w:sz="0" w:space="0" w:color="auto"/>
            <w:bottom w:val="none" w:sz="0" w:space="0" w:color="auto"/>
            <w:right w:val="none" w:sz="0" w:space="0" w:color="auto"/>
          </w:divBdr>
          <w:divsChild>
            <w:div w:id="1344287932">
              <w:marLeft w:val="0"/>
              <w:marRight w:val="0"/>
              <w:marTop w:val="0"/>
              <w:marBottom w:val="0"/>
              <w:divBdr>
                <w:top w:val="none" w:sz="0" w:space="0" w:color="auto"/>
                <w:left w:val="none" w:sz="0" w:space="0" w:color="auto"/>
                <w:bottom w:val="none" w:sz="0" w:space="0" w:color="auto"/>
                <w:right w:val="none" w:sz="0" w:space="0" w:color="auto"/>
              </w:divBdr>
              <w:divsChild>
                <w:div w:id="721563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257362">
      <w:bodyDiv w:val="1"/>
      <w:marLeft w:val="0"/>
      <w:marRight w:val="0"/>
      <w:marTop w:val="0"/>
      <w:marBottom w:val="0"/>
      <w:divBdr>
        <w:top w:val="none" w:sz="0" w:space="0" w:color="auto"/>
        <w:left w:val="none" w:sz="0" w:space="0" w:color="auto"/>
        <w:bottom w:val="none" w:sz="0" w:space="0" w:color="auto"/>
        <w:right w:val="none" w:sz="0" w:space="0" w:color="auto"/>
      </w:divBdr>
    </w:div>
    <w:div w:id="153953828">
      <w:bodyDiv w:val="1"/>
      <w:marLeft w:val="0"/>
      <w:marRight w:val="0"/>
      <w:marTop w:val="0"/>
      <w:marBottom w:val="0"/>
      <w:divBdr>
        <w:top w:val="none" w:sz="0" w:space="0" w:color="auto"/>
        <w:left w:val="none" w:sz="0" w:space="0" w:color="auto"/>
        <w:bottom w:val="none" w:sz="0" w:space="0" w:color="auto"/>
        <w:right w:val="none" w:sz="0" w:space="0" w:color="auto"/>
      </w:divBdr>
    </w:div>
    <w:div w:id="155266623">
      <w:bodyDiv w:val="1"/>
      <w:marLeft w:val="0"/>
      <w:marRight w:val="0"/>
      <w:marTop w:val="0"/>
      <w:marBottom w:val="0"/>
      <w:divBdr>
        <w:top w:val="none" w:sz="0" w:space="0" w:color="auto"/>
        <w:left w:val="none" w:sz="0" w:space="0" w:color="auto"/>
        <w:bottom w:val="none" w:sz="0" w:space="0" w:color="auto"/>
        <w:right w:val="none" w:sz="0" w:space="0" w:color="auto"/>
      </w:divBdr>
      <w:divsChild>
        <w:div w:id="107552537">
          <w:marLeft w:val="0"/>
          <w:marRight w:val="0"/>
          <w:marTop w:val="0"/>
          <w:marBottom w:val="0"/>
          <w:divBdr>
            <w:top w:val="none" w:sz="0" w:space="0" w:color="auto"/>
            <w:left w:val="none" w:sz="0" w:space="0" w:color="auto"/>
            <w:bottom w:val="none" w:sz="0" w:space="0" w:color="auto"/>
            <w:right w:val="none" w:sz="0" w:space="0" w:color="auto"/>
          </w:divBdr>
          <w:divsChild>
            <w:div w:id="1407073591">
              <w:marLeft w:val="0"/>
              <w:marRight w:val="0"/>
              <w:marTop w:val="0"/>
              <w:marBottom w:val="0"/>
              <w:divBdr>
                <w:top w:val="none" w:sz="0" w:space="0" w:color="auto"/>
                <w:left w:val="none" w:sz="0" w:space="0" w:color="auto"/>
                <w:bottom w:val="none" w:sz="0" w:space="0" w:color="auto"/>
                <w:right w:val="none" w:sz="0" w:space="0" w:color="auto"/>
              </w:divBdr>
              <w:divsChild>
                <w:div w:id="1061711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750820">
      <w:bodyDiv w:val="1"/>
      <w:marLeft w:val="0"/>
      <w:marRight w:val="0"/>
      <w:marTop w:val="0"/>
      <w:marBottom w:val="0"/>
      <w:divBdr>
        <w:top w:val="none" w:sz="0" w:space="0" w:color="auto"/>
        <w:left w:val="none" w:sz="0" w:space="0" w:color="auto"/>
        <w:bottom w:val="none" w:sz="0" w:space="0" w:color="auto"/>
        <w:right w:val="none" w:sz="0" w:space="0" w:color="auto"/>
      </w:divBdr>
    </w:div>
    <w:div w:id="220021590">
      <w:bodyDiv w:val="1"/>
      <w:marLeft w:val="0"/>
      <w:marRight w:val="0"/>
      <w:marTop w:val="0"/>
      <w:marBottom w:val="0"/>
      <w:divBdr>
        <w:top w:val="none" w:sz="0" w:space="0" w:color="auto"/>
        <w:left w:val="none" w:sz="0" w:space="0" w:color="auto"/>
        <w:bottom w:val="none" w:sz="0" w:space="0" w:color="auto"/>
        <w:right w:val="none" w:sz="0" w:space="0" w:color="auto"/>
      </w:divBdr>
    </w:div>
    <w:div w:id="223026783">
      <w:bodyDiv w:val="1"/>
      <w:marLeft w:val="0"/>
      <w:marRight w:val="0"/>
      <w:marTop w:val="0"/>
      <w:marBottom w:val="0"/>
      <w:divBdr>
        <w:top w:val="none" w:sz="0" w:space="0" w:color="auto"/>
        <w:left w:val="none" w:sz="0" w:space="0" w:color="auto"/>
        <w:bottom w:val="none" w:sz="0" w:space="0" w:color="auto"/>
        <w:right w:val="none" w:sz="0" w:space="0" w:color="auto"/>
      </w:divBdr>
      <w:divsChild>
        <w:div w:id="183254504">
          <w:marLeft w:val="0"/>
          <w:marRight w:val="0"/>
          <w:marTop w:val="0"/>
          <w:marBottom w:val="0"/>
          <w:divBdr>
            <w:top w:val="none" w:sz="0" w:space="0" w:color="auto"/>
            <w:left w:val="none" w:sz="0" w:space="0" w:color="auto"/>
            <w:bottom w:val="none" w:sz="0" w:space="0" w:color="auto"/>
            <w:right w:val="none" w:sz="0" w:space="0" w:color="auto"/>
          </w:divBdr>
          <w:divsChild>
            <w:div w:id="1569729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0504496">
      <w:bodyDiv w:val="1"/>
      <w:marLeft w:val="0"/>
      <w:marRight w:val="0"/>
      <w:marTop w:val="0"/>
      <w:marBottom w:val="0"/>
      <w:divBdr>
        <w:top w:val="none" w:sz="0" w:space="0" w:color="auto"/>
        <w:left w:val="none" w:sz="0" w:space="0" w:color="auto"/>
        <w:bottom w:val="none" w:sz="0" w:space="0" w:color="auto"/>
        <w:right w:val="none" w:sz="0" w:space="0" w:color="auto"/>
      </w:divBdr>
    </w:div>
    <w:div w:id="250434852">
      <w:bodyDiv w:val="1"/>
      <w:marLeft w:val="0"/>
      <w:marRight w:val="0"/>
      <w:marTop w:val="0"/>
      <w:marBottom w:val="0"/>
      <w:divBdr>
        <w:top w:val="none" w:sz="0" w:space="0" w:color="auto"/>
        <w:left w:val="none" w:sz="0" w:space="0" w:color="auto"/>
        <w:bottom w:val="none" w:sz="0" w:space="0" w:color="auto"/>
        <w:right w:val="none" w:sz="0" w:space="0" w:color="auto"/>
      </w:divBdr>
      <w:divsChild>
        <w:div w:id="1017659991">
          <w:marLeft w:val="0"/>
          <w:marRight w:val="0"/>
          <w:marTop w:val="34"/>
          <w:marBottom w:val="34"/>
          <w:divBdr>
            <w:top w:val="none" w:sz="0" w:space="0" w:color="auto"/>
            <w:left w:val="none" w:sz="0" w:space="0" w:color="auto"/>
            <w:bottom w:val="none" w:sz="0" w:space="0" w:color="auto"/>
            <w:right w:val="none" w:sz="0" w:space="0" w:color="auto"/>
          </w:divBdr>
        </w:div>
      </w:divsChild>
    </w:div>
    <w:div w:id="286551060">
      <w:bodyDiv w:val="1"/>
      <w:marLeft w:val="0"/>
      <w:marRight w:val="0"/>
      <w:marTop w:val="0"/>
      <w:marBottom w:val="0"/>
      <w:divBdr>
        <w:top w:val="none" w:sz="0" w:space="0" w:color="auto"/>
        <w:left w:val="none" w:sz="0" w:space="0" w:color="auto"/>
        <w:bottom w:val="none" w:sz="0" w:space="0" w:color="auto"/>
        <w:right w:val="none" w:sz="0" w:space="0" w:color="auto"/>
      </w:divBdr>
    </w:div>
    <w:div w:id="319620691">
      <w:bodyDiv w:val="1"/>
      <w:marLeft w:val="0"/>
      <w:marRight w:val="0"/>
      <w:marTop w:val="0"/>
      <w:marBottom w:val="0"/>
      <w:divBdr>
        <w:top w:val="none" w:sz="0" w:space="0" w:color="auto"/>
        <w:left w:val="none" w:sz="0" w:space="0" w:color="auto"/>
        <w:bottom w:val="none" w:sz="0" w:space="0" w:color="auto"/>
        <w:right w:val="none" w:sz="0" w:space="0" w:color="auto"/>
      </w:divBdr>
      <w:divsChild>
        <w:div w:id="155656452">
          <w:marLeft w:val="0"/>
          <w:marRight w:val="0"/>
          <w:marTop w:val="34"/>
          <w:marBottom w:val="34"/>
          <w:divBdr>
            <w:top w:val="none" w:sz="0" w:space="0" w:color="auto"/>
            <w:left w:val="none" w:sz="0" w:space="0" w:color="auto"/>
            <w:bottom w:val="none" w:sz="0" w:space="0" w:color="auto"/>
            <w:right w:val="none" w:sz="0" w:space="0" w:color="auto"/>
          </w:divBdr>
        </w:div>
        <w:div w:id="835264191">
          <w:marLeft w:val="0"/>
          <w:marRight w:val="0"/>
          <w:marTop w:val="0"/>
          <w:marBottom w:val="0"/>
          <w:divBdr>
            <w:top w:val="none" w:sz="0" w:space="0" w:color="auto"/>
            <w:left w:val="none" w:sz="0" w:space="0" w:color="auto"/>
            <w:bottom w:val="none" w:sz="0" w:space="0" w:color="auto"/>
            <w:right w:val="none" w:sz="0" w:space="0" w:color="auto"/>
          </w:divBdr>
        </w:div>
      </w:divsChild>
    </w:div>
    <w:div w:id="323096756">
      <w:bodyDiv w:val="1"/>
      <w:marLeft w:val="0"/>
      <w:marRight w:val="0"/>
      <w:marTop w:val="0"/>
      <w:marBottom w:val="0"/>
      <w:divBdr>
        <w:top w:val="none" w:sz="0" w:space="0" w:color="auto"/>
        <w:left w:val="none" w:sz="0" w:space="0" w:color="auto"/>
        <w:bottom w:val="none" w:sz="0" w:space="0" w:color="auto"/>
        <w:right w:val="none" w:sz="0" w:space="0" w:color="auto"/>
      </w:divBdr>
      <w:divsChild>
        <w:div w:id="1771512684">
          <w:marLeft w:val="0"/>
          <w:marRight w:val="0"/>
          <w:marTop w:val="0"/>
          <w:marBottom w:val="0"/>
          <w:divBdr>
            <w:top w:val="none" w:sz="0" w:space="0" w:color="auto"/>
            <w:left w:val="none" w:sz="0" w:space="0" w:color="auto"/>
            <w:bottom w:val="none" w:sz="0" w:space="0" w:color="auto"/>
            <w:right w:val="none" w:sz="0" w:space="0" w:color="auto"/>
          </w:divBdr>
          <w:divsChild>
            <w:div w:id="2113089659">
              <w:marLeft w:val="0"/>
              <w:marRight w:val="0"/>
              <w:marTop w:val="0"/>
              <w:marBottom w:val="0"/>
              <w:divBdr>
                <w:top w:val="none" w:sz="0" w:space="0" w:color="auto"/>
                <w:left w:val="none" w:sz="0" w:space="0" w:color="auto"/>
                <w:bottom w:val="none" w:sz="0" w:space="0" w:color="auto"/>
                <w:right w:val="none" w:sz="0" w:space="0" w:color="auto"/>
              </w:divBdr>
              <w:divsChild>
                <w:div w:id="1717319504">
                  <w:marLeft w:val="-165"/>
                  <w:marRight w:val="0"/>
                  <w:marTop w:val="0"/>
                  <w:marBottom w:val="0"/>
                  <w:divBdr>
                    <w:top w:val="none" w:sz="0" w:space="0" w:color="auto"/>
                    <w:left w:val="none" w:sz="0" w:space="0" w:color="auto"/>
                    <w:bottom w:val="none" w:sz="0" w:space="0" w:color="auto"/>
                    <w:right w:val="none" w:sz="0" w:space="0" w:color="auto"/>
                  </w:divBdr>
                </w:div>
              </w:divsChild>
            </w:div>
          </w:divsChild>
        </w:div>
        <w:div w:id="420417834">
          <w:marLeft w:val="0"/>
          <w:marRight w:val="0"/>
          <w:marTop w:val="0"/>
          <w:marBottom w:val="0"/>
          <w:divBdr>
            <w:top w:val="none" w:sz="0" w:space="0" w:color="auto"/>
            <w:left w:val="none" w:sz="0" w:space="0" w:color="auto"/>
            <w:bottom w:val="none" w:sz="0" w:space="0" w:color="auto"/>
            <w:right w:val="none" w:sz="0" w:space="0" w:color="auto"/>
          </w:divBdr>
          <w:divsChild>
            <w:div w:id="123816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6543844">
      <w:bodyDiv w:val="1"/>
      <w:marLeft w:val="0"/>
      <w:marRight w:val="0"/>
      <w:marTop w:val="0"/>
      <w:marBottom w:val="0"/>
      <w:divBdr>
        <w:top w:val="none" w:sz="0" w:space="0" w:color="auto"/>
        <w:left w:val="none" w:sz="0" w:space="0" w:color="auto"/>
        <w:bottom w:val="none" w:sz="0" w:space="0" w:color="auto"/>
        <w:right w:val="none" w:sz="0" w:space="0" w:color="auto"/>
      </w:divBdr>
    </w:div>
    <w:div w:id="408817529">
      <w:bodyDiv w:val="1"/>
      <w:marLeft w:val="0"/>
      <w:marRight w:val="0"/>
      <w:marTop w:val="0"/>
      <w:marBottom w:val="0"/>
      <w:divBdr>
        <w:top w:val="none" w:sz="0" w:space="0" w:color="auto"/>
        <w:left w:val="none" w:sz="0" w:space="0" w:color="auto"/>
        <w:bottom w:val="none" w:sz="0" w:space="0" w:color="auto"/>
        <w:right w:val="none" w:sz="0" w:space="0" w:color="auto"/>
      </w:divBdr>
      <w:divsChild>
        <w:div w:id="905341533">
          <w:marLeft w:val="0"/>
          <w:marRight w:val="0"/>
          <w:marTop w:val="0"/>
          <w:marBottom w:val="0"/>
          <w:divBdr>
            <w:top w:val="none" w:sz="0" w:space="0" w:color="auto"/>
            <w:left w:val="none" w:sz="0" w:space="0" w:color="auto"/>
            <w:bottom w:val="none" w:sz="0" w:space="0" w:color="auto"/>
            <w:right w:val="none" w:sz="0" w:space="0" w:color="auto"/>
          </w:divBdr>
        </w:div>
      </w:divsChild>
    </w:div>
    <w:div w:id="410542505">
      <w:bodyDiv w:val="1"/>
      <w:marLeft w:val="0"/>
      <w:marRight w:val="0"/>
      <w:marTop w:val="0"/>
      <w:marBottom w:val="0"/>
      <w:divBdr>
        <w:top w:val="none" w:sz="0" w:space="0" w:color="auto"/>
        <w:left w:val="none" w:sz="0" w:space="0" w:color="auto"/>
        <w:bottom w:val="none" w:sz="0" w:space="0" w:color="auto"/>
        <w:right w:val="none" w:sz="0" w:space="0" w:color="auto"/>
      </w:divBdr>
      <w:divsChild>
        <w:div w:id="1746489227">
          <w:marLeft w:val="0"/>
          <w:marRight w:val="0"/>
          <w:marTop w:val="34"/>
          <w:marBottom w:val="34"/>
          <w:divBdr>
            <w:top w:val="none" w:sz="0" w:space="0" w:color="auto"/>
            <w:left w:val="none" w:sz="0" w:space="0" w:color="auto"/>
            <w:bottom w:val="none" w:sz="0" w:space="0" w:color="auto"/>
            <w:right w:val="none" w:sz="0" w:space="0" w:color="auto"/>
          </w:divBdr>
        </w:div>
      </w:divsChild>
    </w:div>
    <w:div w:id="433089101">
      <w:bodyDiv w:val="1"/>
      <w:marLeft w:val="0"/>
      <w:marRight w:val="0"/>
      <w:marTop w:val="0"/>
      <w:marBottom w:val="0"/>
      <w:divBdr>
        <w:top w:val="none" w:sz="0" w:space="0" w:color="auto"/>
        <w:left w:val="none" w:sz="0" w:space="0" w:color="auto"/>
        <w:bottom w:val="none" w:sz="0" w:space="0" w:color="auto"/>
        <w:right w:val="none" w:sz="0" w:space="0" w:color="auto"/>
      </w:divBdr>
      <w:divsChild>
        <w:div w:id="359011043">
          <w:marLeft w:val="0"/>
          <w:marRight w:val="0"/>
          <w:marTop w:val="0"/>
          <w:marBottom w:val="0"/>
          <w:divBdr>
            <w:top w:val="none" w:sz="0" w:space="0" w:color="auto"/>
            <w:left w:val="none" w:sz="0" w:space="0" w:color="auto"/>
            <w:bottom w:val="none" w:sz="0" w:space="0" w:color="auto"/>
            <w:right w:val="none" w:sz="0" w:space="0" w:color="auto"/>
          </w:divBdr>
        </w:div>
      </w:divsChild>
    </w:div>
    <w:div w:id="457795686">
      <w:bodyDiv w:val="1"/>
      <w:marLeft w:val="0"/>
      <w:marRight w:val="0"/>
      <w:marTop w:val="0"/>
      <w:marBottom w:val="0"/>
      <w:divBdr>
        <w:top w:val="none" w:sz="0" w:space="0" w:color="auto"/>
        <w:left w:val="none" w:sz="0" w:space="0" w:color="auto"/>
        <w:bottom w:val="none" w:sz="0" w:space="0" w:color="auto"/>
        <w:right w:val="none" w:sz="0" w:space="0" w:color="auto"/>
      </w:divBdr>
    </w:div>
    <w:div w:id="469635014">
      <w:bodyDiv w:val="1"/>
      <w:marLeft w:val="0"/>
      <w:marRight w:val="0"/>
      <w:marTop w:val="0"/>
      <w:marBottom w:val="0"/>
      <w:divBdr>
        <w:top w:val="none" w:sz="0" w:space="0" w:color="auto"/>
        <w:left w:val="none" w:sz="0" w:space="0" w:color="auto"/>
        <w:bottom w:val="none" w:sz="0" w:space="0" w:color="auto"/>
        <w:right w:val="none" w:sz="0" w:space="0" w:color="auto"/>
      </w:divBdr>
      <w:divsChild>
        <w:div w:id="1202943152">
          <w:marLeft w:val="0"/>
          <w:marRight w:val="0"/>
          <w:marTop w:val="0"/>
          <w:marBottom w:val="0"/>
          <w:divBdr>
            <w:top w:val="none" w:sz="0" w:space="0" w:color="auto"/>
            <w:left w:val="none" w:sz="0" w:space="0" w:color="auto"/>
            <w:bottom w:val="none" w:sz="0" w:space="0" w:color="auto"/>
            <w:right w:val="none" w:sz="0" w:space="0" w:color="auto"/>
          </w:divBdr>
        </w:div>
      </w:divsChild>
    </w:div>
    <w:div w:id="495074585">
      <w:bodyDiv w:val="1"/>
      <w:marLeft w:val="0"/>
      <w:marRight w:val="0"/>
      <w:marTop w:val="0"/>
      <w:marBottom w:val="0"/>
      <w:divBdr>
        <w:top w:val="none" w:sz="0" w:space="0" w:color="auto"/>
        <w:left w:val="none" w:sz="0" w:space="0" w:color="auto"/>
        <w:bottom w:val="none" w:sz="0" w:space="0" w:color="auto"/>
        <w:right w:val="none" w:sz="0" w:space="0" w:color="auto"/>
      </w:divBdr>
      <w:divsChild>
        <w:div w:id="1722249539">
          <w:marLeft w:val="446"/>
          <w:marRight w:val="0"/>
          <w:marTop w:val="0"/>
          <w:marBottom w:val="0"/>
          <w:divBdr>
            <w:top w:val="none" w:sz="0" w:space="0" w:color="auto"/>
            <w:left w:val="none" w:sz="0" w:space="0" w:color="auto"/>
            <w:bottom w:val="none" w:sz="0" w:space="0" w:color="auto"/>
            <w:right w:val="none" w:sz="0" w:space="0" w:color="auto"/>
          </w:divBdr>
        </w:div>
        <w:div w:id="1411392692">
          <w:marLeft w:val="446"/>
          <w:marRight w:val="0"/>
          <w:marTop w:val="0"/>
          <w:marBottom w:val="0"/>
          <w:divBdr>
            <w:top w:val="none" w:sz="0" w:space="0" w:color="auto"/>
            <w:left w:val="none" w:sz="0" w:space="0" w:color="auto"/>
            <w:bottom w:val="none" w:sz="0" w:space="0" w:color="auto"/>
            <w:right w:val="none" w:sz="0" w:space="0" w:color="auto"/>
          </w:divBdr>
        </w:div>
        <w:div w:id="817771375">
          <w:marLeft w:val="446"/>
          <w:marRight w:val="0"/>
          <w:marTop w:val="0"/>
          <w:marBottom w:val="0"/>
          <w:divBdr>
            <w:top w:val="none" w:sz="0" w:space="0" w:color="auto"/>
            <w:left w:val="none" w:sz="0" w:space="0" w:color="auto"/>
            <w:bottom w:val="none" w:sz="0" w:space="0" w:color="auto"/>
            <w:right w:val="none" w:sz="0" w:space="0" w:color="auto"/>
          </w:divBdr>
        </w:div>
        <w:div w:id="1569224146">
          <w:marLeft w:val="446"/>
          <w:marRight w:val="0"/>
          <w:marTop w:val="0"/>
          <w:marBottom w:val="0"/>
          <w:divBdr>
            <w:top w:val="none" w:sz="0" w:space="0" w:color="auto"/>
            <w:left w:val="none" w:sz="0" w:space="0" w:color="auto"/>
            <w:bottom w:val="none" w:sz="0" w:space="0" w:color="auto"/>
            <w:right w:val="none" w:sz="0" w:space="0" w:color="auto"/>
          </w:divBdr>
        </w:div>
      </w:divsChild>
    </w:div>
    <w:div w:id="527647731">
      <w:bodyDiv w:val="1"/>
      <w:marLeft w:val="0"/>
      <w:marRight w:val="0"/>
      <w:marTop w:val="0"/>
      <w:marBottom w:val="0"/>
      <w:divBdr>
        <w:top w:val="none" w:sz="0" w:space="0" w:color="auto"/>
        <w:left w:val="none" w:sz="0" w:space="0" w:color="auto"/>
        <w:bottom w:val="none" w:sz="0" w:space="0" w:color="auto"/>
        <w:right w:val="none" w:sz="0" w:space="0" w:color="auto"/>
      </w:divBdr>
      <w:divsChild>
        <w:div w:id="916864272">
          <w:marLeft w:val="0"/>
          <w:marRight w:val="0"/>
          <w:marTop w:val="0"/>
          <w:marBottom w:val="0"/>
          <w:divBdr>
            <w:top w:val="none" w:sz="0" w:space="0" w:color="auto"/>
            <w:left w:val="none" w:sz="0" w:space="0" w:color="auto"/>
            <w:bottom w:val="none" w:sz="0" w:space="0" w:color="auto"/>
            <w:right w:val="none" w:sz="0" w:space="0" w:color="auto"/>
          </w:divBdr>
          <w:divsChild>
            <w:div w:id="1453523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7231747">
      <w:bodyDiv w:val="1"/>
      <w:marLeft w:val="0"/>
      <w:marRight w:val="0"/>
      <w:marTop w:val="0"/>
      <w:marBottom w:val="0"/>
      <w:divBdr>
        <w:top w:val="none" w:sz="0" w:space="0" w:color="auto"/>
        <w:left w:val="none" w:sz="0" w:space="0" w:color="auto"/>
        <w:bottom w:val="none" w:sz="0" w:space="0" w:color="auto"/>
        <w:right w:val="none" w:sz="0" w:space="0" w:color="auto"/>
      </w:divBdr>
      <w:divsChild>
        <w:div w:id="389768290">
          <w:marLeft w:val="0"/>
          <w:marRight w:val="0"/>
          <w:marTop w:val="34"/>
          <w:marBottom w:val="34"/>
          <w:divBdr>
            <w:top w:val="none" w:sz="0" w:space="0" w:color="auto"/>
            <w:left w:val="none" w:sz="0" w:space="0" w:color="auto"/>
            <w:bottom w:val="none" w:sz="0" w:space="0" w:color="auto"/>
            <w:right w:val="none" w:sz="0" w:space="0" w:color="auto"/>
          </w:divBdr>
        </w:div>
      </w:divsChild>
    </w:div>
    <w:div w:id="589123084">
      <w:bodyDiv w:val="1"/>
      <w:marLeft w:val="0"/>
      <w:marRight w:val="0"/>
      <w:marTop w:val="0"/>
      <w:marBottom w:val="0"/>
      <w:divBdr>
        <w:top w:val="none" w:sz="0" w:space="0" w:color="auto"/>
        <w:left w:val="none" w:sz="0" w:space="0" w:color="auto"/>
        <w:bottom w:val="none" w:sz="0" w:space="0" w:color="auto"/>
        <w:right w:val="none" w:sz="0" w:space="0" w:color="auto"/>
      </w:divBdr>
    </w:div>
    <w:div w:id="590505551">
      <w:bodyDiv w:val="1"/>
      <w:marLeft w:val="0"/>
      <w:marRight w:val="0"/>
      <w:marTop w:val="0"/>
      <w:marBottom w:val="0"/>
      <w:divBdr>
        <w:top w:val="none" w:sz="0" w:space="0" w:color="auto"/>
        <w:left w:val="none" w:sz="0" w:space="0" w:color="auto"/>
        <w:bottom w:val="none" w:sz="0" w:space="0" w:color="auto"/>
        <w:right w:val="none" w:sz="0" w:space="0" w:color="auto"/>
      </w:divBdr>
    </w:div>
    <w:div w:id="593175656">
      <w:bodyDiv w:val="1"/>
      <w:marLeft w:val="0"/>
      <w:marRight w:val="0"/>
      <w:marTop w:val="0"/>
      <w:marBottom w:val="0"/>
      <w:divBdr>
        <w:top w:val="none" w:sz="0" w:space="0" w:color="auto"/>
        <w:left w:val="none" w:sz="0" w:space="0" w:color="auto"/>
        <w:bottom w:val="none" w:sz="0" w:space="0" w:color="auto"/>
        <w:right w:val="none" w:sz="0" w:space="0" w:color="auto"/>
      </w:divBdr>
      <w:divsChild>
        <w:div w:id="1859269225">
          <w:marLeft w:val="0"/>
          <w:marRight w:val="0"/>
          <w:marTop w:val="0"/>
          <w:marBottom w:val="0"/>
          <w:divBdr>
            <w:top w:val="none" w:sz="0" w:space="0" w:color="auto"/>
            <w:left w:val="none" w:sz="0" w:space="0" w:color="auto"/>
            <w:bottom w:val="none" w:sz="0" w:space="0" w:color="auto"/>
            <w:right w:val="none" w:sz="0" w:space="0" w:color="auto"/>
          </w:divBdr>
          <w:divsChild>
            <w:div w:id="1670523743">
              <w:marLeft w:val="0"/>
              <w:marRight w:val="0"/>
              <w:marTop w:val="0"/>
              <w:marBottom w:val="0"/>
              <w:divBdr>
                <w:top w:val="none" w:sz="0" w:space="0" w:color="auto"/>
                <w:left w:val="none" w:sz="0" w:space="0" w:color="auto"/>
                <w:bottom w:val="none" w:sz="0" w:space="0" w:color="auto"/>
                <w:right w:val="none" w:sz="0" w:space="0" w:color="auto"/>
              </w:divBdr>
              <w:divsChild>
                <w:div w:id="813908339">
                  <w:marLeft w:val="-165"/>
                  <w:marRight w:val="0"/>
                  <w:marTop w:val="0"/>
                  <w:marBottom w:val="0"/>
                  <w:divBdr>
                    <w:top w:val="none" w:sz="0" w:space="0" w:color="auto"/>
                    <w:left w:val="none" w:sz="0" w:space="0" w:color="auto"/>
                    <w:bottom w:val="none" w:sz="0" w:space="0" w:color="auto"/>
                    <w:right w:val="none" w:sz="0" w:space="0" w:color="auto"/>
                  </w:divBdr>
                </w:div>
              </w:divsChild>
            </w:div>
          </w:divsChild>
        </w:div>
        <w:div w:id="1102922287">
          <w:marLeft w:val="0"/>
          <w:marRight w:val="0"/>
          <w:marTop w:val="0"/>
          <w:marBottom w:val="0"/>
          <w:divBdr>
            <w:top w:val="none" w:sz="0" w:space="0" w:color="auto"/>
            <w:left w:val="none" w:sz="0" w:space="0" w:color="auto"/>
            <w:bottom w:val="none" w:sz="0" w:space="0" w:color="auto"/>
            <w:right w:val="none" w:sz="0" w:space="0" w:color="auto"/>
          </w:divBdr>
          <w:divsChild>
            <w:div w:id="1886136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8125599">
      <w:bodyDiv w:val="1"/>
      <w:marLeft w:val="0"/>
      <w:marRight w:val="0"/>
      <w:marTop w:val="0"/>
      <w:marBottom w:val="0"/>
      <w:divBdr>
        <w:top w:val="none" w:sz="0" w:space="0" w:color="auto"/>
        <w:left w:val="none" w:sz="0" w:space="0" w:color="auto"/>
        <w:bottom w:val="none" w:sz="0" w:space="0" w:color="auto"/>
        <w:right w:val="none" w:sz="0" w:space="0" w:color="auto"/>
      </w:divBdr>
      <w:divsChild>
        <w:div w:id="1319576089">
          <w:marLeft w:val="0"/>
          <w:marRight w:val="0"/>
          <w:marTop w:val="0"/>
          <w:marBottom w:val="0"/>
          <w:divBdr>
            <w:top w:val="none" w:sz="0" w:space="0" w:color="auto"/>
            <w:left w:val="none" w:sz="0" w:space="0" w:color="auto"/>
            <w:bottom w:val="none" w:sz="0" w:space="0" w:color="auto"/>
            <w:right w:val="none" w:sz="0" w:space="0" w:color="auto"/>
          </w:divBdr>
        </w:div>
      </w:divsChild>
    </w:div>
    <w:div w:id="633222844">
      <w:bodyDiv w:val="1"/>
      <w:marLeft w:val="0"/>
      <w:marRight w:val="0"/>
      <w:marTop w:val="0"/>
      <w:marBottom w:val="0"/>
      <w:divBdr>
        <w:top w:val="none" w:sz="0" w:space="0" w:color="auto"/>
        <w:left w:val="none" w:sz="0" w:space="0" w:color="auto"/>
        <w:bottom w:val="none" w:sz="0" w:space="0" w:color="auto"/>
        <w:right w:val="none" w:sz="0" w:space="0" w:color="auto"/>
      </w:divBdr>
      <w:divsChild>
        <w:div w:id="2059626642">
          <w:marLeft w:val="0"/>
          <w:marRight w:val="0"/>
          <w:marTop w:val="0"/>
          <w:marBottom w:val="0"/>
          <w:divBdr>
            <w:top w:val="none" w:sz="0" w:space="0" w:color="auto"/>
            <w:left w:val="none" w:sz="0" w:space="0" w:color="auto"/>
            <w:bottom w:val="none" w:sz="0" w:space="0" w:color="auto"/>
            <w:right w:val="none" w:sz="0" w:space="0" w:color="auto"/>
          </w:divBdr>
          <w:divsChild>
            <w:div w:id="1872185996">
              <w:marLeft w:val="0"/>
              <w:marRight w:val="0"/>
              <w:marTop w:val="0"/>
              <w:marBottom w:val="0"/>
              <w:divBdr>
                <w:top w:val="none" w:sz="0" w:space="0" w:color="auto"/>
                <w:left w:val="none" w:sz="0" w:space="0" w:color="auto"/>
                <w:bottom w:val="none" w:sz="0" w:space="0" w:color="auto"/>
                <w:right w:val="none" w:sz="0" w:space="0" w:color="auto"/>
              </w:divBdr>
              <w:divsChild>
                <w:div w:id="1778676752">
                  <w:marLeft w:val="0"/>
                  <w:marRight w:val="0"/>
                  <w:marTop w:val="0"/>
                  <w:marBottom w:val="0"/>
                  <w:divBdr>
                    <w:top w:val="none" w:sz="0" w:space="0" w:color="auto"/>
                    <w:left w:val="none" w:sz="0" w:space="0" w:color="auto"/>
                    <w:bottom w:val="none" w:sz="0" w:space="0" w:color="auto"/>
                    <w:right w:val="none" w:sz="0" w:space="0" w:color="auto"/>
                  </w:divBdr>
                </w:div>
                <w:div w:id="784733005">
                  <w:marLeft w:val="-165"/>
                  <w:marRight w:val="0"/>
                  <w:marTop w:val="0"/>
                  <w:marBottom w:val="0"/>
                  <w:divBdr>
                    <w:top w:val="none" w:sz="0" w:space="0" w:color="auto"/>
                    <w:left w:val="none" w:sz="0" w:space="0" w:color="auto"/>
                    <w:bottom w:val="none" w:sz="0" w:space="0" w:color="auto"/>
                    <w:right w:val="none" w:sz="0" w:space="0" w:color="auto"/>
                  </w:divBdr>
                </w:div>
              </w:divsChild>
            </w:div>
          </w:divsChild>
        </w:div>
        <w:div w:id="112987945">
          <w:marLeft w:val="0"/>
          <w:marRight w:val="0"/>
          <w:marTop w:val="0"/>
          <w:marBottom w:val="0"/>
          <w:divBdr>
            <w:top w:val="none" w:sz="0" w:space="0" w:color="auto"/>
            <w:left w:val="none" w:sz="0" w:space="0" w:color="auto"/>
            <w:bottom w:val="none" w:sz="0" w:space="0" w:color="auto"/>
            <w:right w:val="none" w:sz="0" w:space="0" w:color="auto"/>
          </w:divBdr>
          <w:divsChild>
            <w:div w:id="1069154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7658149">
      <w:bodyDiv w:val="1"/>
      <w:marLeft w:val="0"/>
      <w:marRight w:val="0"/>
      <w:marTop w:val="0"/>
      <w:marBottom w:val="0"/>
      <w:divBdr>
        <w:top w:val="none" w:sz="0" w:space="0" w:color="auto"/>
        <w:left w:val="none" w:sz="0" w:space="0" w:color="auto"/>
        <w:bottom w:val="none" w:sz="0" w:space="0" w:color="auto"/>
        <w:right w:val="none" w:sz="0" w:space="0" w:color="auto"/>
      </w:divBdr>
    </w:div>
    <w:div w:id="663359415">
      <w:bodyDiv w:val="1"/>
      <w:marLeft w:val="0"/>
      <w:marRight w:val="0"/>
      <w:marTop w:val="0"/>
      <w:marBottom w:val="0"/>
      <w:divBdr>
        <w:top w:val="none" w:sz="0" w:space="0" w:color="auto"/>
        <w:left w:val="none" w:sz="0" w:space="0" w:color="auto"/>
        <w:bottom w:val="none" w:sz="0" w:space="0" w:color="auto"/>
        <w:right w:val="none" w:sz="0" w:space="0" w:color="auto"/>
      </w:divBdr>
      <w:divsChild>
        <w:div w:id="283851561">
          <w:marLeft w:val="0"/>
          <w:marRight w:val="0"/>
          <w:marTop w:val="0"/>
          <w:marBottom w:val="0"/>
          <w:divBdr>
            <w:top w:val="none" w:sz="0" w:space="0" w:color="auto"/>
            <w:left w:val="none" w:sz="0" w:space="0" w:color="auto"/>
            <w:bottom w:val="none" w:sz="0" w:space="0" w:color="auto"/>
            <w:right w:val="none" w:sz="0" w:space="0" w:color="auto"/>
          </w:divBdr>
          <w:divsChild>
            <w:div w:id="1683389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1035120">
      <w:bodyDiv w:val="1"/>
      <w:marLeft w:val="0"/>
      <w:marRight w:val="0"/>
      <w:marTop w:val="0"/>
      <w:marBottom w:val="0"/>
      <w:divBdr>
        <w:top w:val="none" w:sz="0" w:space="0" w:color="auto"/>
        <w:left w:val="none" w:sz="0" w:space="0" w:color="auto"/>
        <w:bottom w:val="none" w:sz="0" w:space="0" w:color="auto"/>
        <w:right w:val="none" w:sz="0" w:space="0" w:color="auto"/>
      </w:divBdr>
    </w:div>
    <w:div w:id="700011262">
      <w:bodyDiv w:val="1"/>
      <w:marLeft w:val="0"/>
      <w:marRight w:val="0"/>
      <w:marTop w:val="0"/>
      <w:marBottom w:val="0"/>
      <w:divBdr>
        <w:top w:val="none" w:sz="0" w:space="0" w:color="auto"/>
        <w:left w:val="none" w:sz="0" w:space="0" w:color="auto"/>
        <w:bottom w:val="none" w:sz="0" w:space="0" w:color="auto"/>
        <w:right w:val="none" w:sz="0" w:space="0" w:color="auto"/>
      </w:divBdr>
    </w:div>
    <w:div w:id="710809738">
      <w:bodyDiv w:val="1"/>
      <w:marLeft w:val="0"/>
      <w:marRight w:val="0"/>
      <w:marTop w:val="0"/>
      <w:marBottom w:val="0"/>
      <w:divBdr>
        <w:top w:val="none" w:sz="0" w:space="0" w:color="auto"/>
        <w:left w:val="none" w:sz="0" w:space="0" w:color="auto"/>
        <w:bottom w:val="none" w:sz="0" w:space="0" w:color="auto"/>
        <w:right w:val="none" w:sz="0" w:space="0" w:color="auto"/>
      </w:divBdr>
    </w:div>
    <w:div w:id="761147252">
      <w:bodyDiv w:val="1"/>
      <w:marLeft w:val="0"/>
      <w:marRight w:val="0"/>
      <w:marTop w:val="0"/>
      <w:marBottom w:val="0"/>
      <w:divBdr>
        <w:top w:val="none" w:sz="0" w:space="0" w:color="auto"/>
        <w:left w:val="none" w:sz="0" w:space="0" w:color="auto"/>
        <w:bottom w:val="none" w:sz="0" w:space="0" w:color="auto"/>
        <w:right w:val="none" w:sz="0" w:space="0" w:color="auto"/>
      </w:divBdr>
    </w:div>
    <w:div w:id="764303062">
      <w:bodyDiv w:val="1"/>
      <w:marLeft w:val="0"/>
      <w:marRight w:val="0"/>
      <w:marTop w:val="0"/>
      <w:marBottom w:val="0"/>
      <w:divBdr>
        <w:top w:val="none" w:sz="0" w:space="0" w:color="auto"/>
        <w:left w:val="none" w:sz="0" w:space="0" w:color="auto"/>
        <w:bottom w:val="none" w:sz="0" w:space="0" w:color="auto"/>
        <w:right w:val="none" w:sz="0" w:space="0" w:color="auto"/>
      </w:divBdr>
      <w:divsChild>
        <w:div w:id="963996157">
          <w:marLeft w:val="0"/>
          <w:marRight w:val="0"/>
          <w:marTop w:val="0"/>
          <w:marBottom w:val="0"/>
          <w:divBdr>
            <w:top w:val="none" w:sz="0" w:space="0" w:color="auto"/>
            <w:left w:val="none" w:sz="0" w:space="0" w:color="auto"/>
            <w:bottom w:val="none" w:sz="0" w:space="0" w:color="auto"/>
            <w:right w:val="none" w:sz="0" w:space="0" w:color="auto"/>
          </w:divBdr>
        </w:div>
      </w:divsChild>
    </w:div>
    <w:div w:id="770583686">
      <w:bodyDiv w:val="1"/>
      <w:marLeft w:val="0"/>
      <w:marRight w:val="0"/>
      <w:marTop w:val="0"/>
      <w:marBottom w:val="0"/>
      <w:divBdr>
        <w:top w:val="none" w:sz="0" w:space="0" w:color="auto"/>
        <w:left w:val="none" w:sz="0" w:space="0" w:color="auto"/>
        <w:bottom w:val="none" w:sz="0" w:space="0" w:color="auto"/>
        <w:right w:val="none" w:sz="0" w:space="0" w:color="auto"/>
      </w:divBdr>
    </w:div>
    <w:div w:id="771824969">
      <w:bodyDiv w:val="1"/>
      <w:marLeft w:val="0"/>
      <w:marRight w:val="0"/>
      <w:marTop w:val="0"/>
      <w:marBottom w:val="0"/>
      <w:divBdr>
        <w:top w:val="none" w:sz="0" w:space="0" w:color="auto"/>
        <w:left w:val="none" w:sz="0" w:space="0" w:color="auto"/>
        <w:bottom w:val="none" w:sz="0" w:space="0" w:color="auto"/>
        <w:right w:val="none" w:sz="0" w:space="0" w:color="auto"/>
      </w:divBdr>
    </w:div>
    <w:div w:id="816268693">
      <w:bodyDiv w:val="1"/>
      <w:marLeft w:val="0"/>
      <w:marRight w:val="0"/>
      <w:marTop w:val="0"/>
      <w:marBottom w:val="0"/>
      <w:divBdr>
        <w:top w:val="none" w:sz="0" w:space="0" w:color="auto"/>
        <w:left w:val="none" w:sz="0" w:space="0" w:color="auto"/>
        <w:bottom w:val="none" w:sz="0" w:space="0" w:color="auto"/>
        <w:right w:val="none" w:sz="0" w:space="0" w:color="auto"/>
      </w:divBdr>
    </w:div>
    <w:div w:id="823742126">
      <w:bodyDiv w:val="1"/>
      <w:marLeft w:val="0"/>
      <w:marRight w:val="0"/>
      <w:marTop w:val="0"/>
      <w:marBottom w:val="0"/>
      <w:divBdr>
        <w:top w:val="none" w:sz="0" w:space="0" w:color="auto"/>
        <w:left w:val="none" w:sz="0" w:space="0" w:color="auto"/>
        <w:bottom w:val="none" w:sz="0" w:space="0" w:color="auto"/>
        <w:right w:val="none" w:sz="0" w:space="0" w:color="auto"/>
      </w:divBdr>
    </w:div>
    <w:div w:id="893080638">
      <w:bodyDiv w:val="1"/>
      <w:marLeft w:val="0"/>
      <w:marRight w:val="0"/>
      <w:marTop w:val="0"/>
      <w:marBottom w:val="0"/>
      <w:divBdr>
        <w:top w:val="none" w:sz="0" w:space="0" w:color="auto"/>
        <w:left w:val="none" w:sz="0" w:space="0" w:color="auto"/>
        <w:bottom w:val="none" w:sz="0" w:space="0" w:color="auto"/>
        <w:right w:val="none" w:sz="0" w:space="0" w:color="auto"/>
      </w:divBdr>
    </w:div>
    <w:div w:id="912744002">
      <w:bodyDiv w:val="1"/>
      <w:marLeft w:val="0"/>
      <w:marRight w:val="0"/>
      <w:marTop w:val="0"/>
      <w:marBottom w:val="0"/>
      <w:divBdr>
        <w:top w:val="none" w:sz="0" w:space="0" w:color="auto"/>
        <w:left w:val="none" w:sz="0" w:space="0" w:color="auto"/>
        <w:bottom w:val="none" w:sz="0" w:space="0" w:color="auto"/>
        <w:right w:val="none" w:sz="0" w:space="0" w:color="auto"/>
      </w:divBdr>
      <w:divsChild>
        <w:div w:id="992029815">
          <w:marLeft w:val="0"/>
          <w:marRight w:val="0"/>
          <w:marTop w:val="0"/>
          <w:marBottom w:val="0"/>
          <w:divBdr>
            <w:top w:val="none" w:sz="0" w:space="0" w:color="auto"/>
            <w:left w:val="none" w:sz="0" w:space="0" w:color="auto"/>
            <w:bottom w:val="none" w:sz="0" w:space="0" w:color="auto"/>
            <w:right w:val="none" w:sz="0" w:space="0" w:color="auto"/>
          </w:divBdr>
          <w:divsChild>
            <w:div w:id="1042512689">
              <w:marLeft w:val="0"/>
              <w:marRight w:val="0"/>
              <w:marTop w:val="0"/>
              <w:marBottom w:val="0"/>
              <w:divBdr>
                <w:top w:val="none" w:sz="0" w:space="0" w:color="auto"/>
                <w:left w:val="none" w:sz="0" w:space="0" w:color="auto"/>
                <w:bottom w:val="none" w:sz="0" w:space="0" w:color="auto"/>
                <w:right w:val="none" w:sz="0" w:space="0" w:color="auto"/>
              </w:divBdr>
              <w:divsChild>
                <w:div w:id="1215316472">
                  <w:marLeft w:val="0"/>
                  <w:marRight w:val="0"/>
                  <w:marTop w:val="0"/>
                  <w:marBottom w:val="0"/>
                  <w:divBdr>
                    <w:top w:val="none" w:sz="0" w:space="0" w:color="auto"/>
                    <w:left w:val="none" w:sz="0" w:space="0" w:color="auto"/>
                    <w:bottom w:val="none" w:sz="0" w:space="0" w:color="auto"/>
                    <w:right w:val="none" w:sz="0" w:space="0" w:color="auto"/>
                  </w:divBdr>
                </w:div>
                <w:div w:id="1471677912">
                  <w:marLeft w:val="-165"/>
                  <w:marRight w:val="0"/>
                  <w:marTop w:val="0"/>
                  <w:marBottom w:val="0"/>
                  <w:divBdr>
                    <w:top w:val="none" w:sz="0" w:space="0" w:color="auto"/>
                    <w:left w:val="none" w:sz="0" w:space="0" w:color="auto"/>
                    <w:bottom w:val="none" w:sz="0" w:space="0" w:color="auto"/>
                    <w:right w:val="none" w:sz="0" w:space="0" w:color="auto"/>
                  </w:divBdr>
                </w:div>
              </w:divsChild>
            </w:div>
          </w:divsChild>
        </w:div>
        <w:div w:id="51660062">
          <w:marLeft w:val="0"/>
          <w:marRight w:val="0"/>
          <w:marTop w:val="0"/>
          <w:marBottom w:val="0"/>
          <w:divBdr>
            <w:top w:val="none" w:sz="0" w:space="0" w:color="auto"/>
            <w:left w:val="none" w:sz="0" w:space="0" w:color="auto"/>
            <w:bottom w:val="none" w:sz="0" w:space="0" w:color="auto"/>
            <w:right w:val="none" w:sz="0" w:space="0" w:color="auto"/>
          </w:divBdr>
          <w:divsChild>
            <w:div w:id="1909268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4971755">
      <w:bodyDiv w:val="1"/>
      <w:marLeft w:val="0"/>
      <w:marRight w:val="0"/>
      <w:marTop w:val="0"/>
      <w:marBottom w:val="0"/>
      <w:divBdr>
        <w:top w:val="none" w:sz="0" w:space="0" w:color="auto"/>
        <w:left w:val="none" w:sz="0" w:space="0" w:color="auto"/>
        <w:bottom w:val="none" w:sz="0" w:space="0" w:color="auto"/>
        <w:right w:val="none" w:sz="0" w:space="0" w:color="auto"/>
      </w:divBdr>
      <w:divsChild>
        <w:div w:id="482627741">
          <w:marLeft w:val="0"/>
          <w:marRight w:val="0"/>
          <w:marTop w:val="0"/>
          <w:marBottom w:val="0"/>
          <w:divBdr>
            <w:top w:val="none" w:sz="0" w:space="0" w:color="auto"/>
            <w:left w:val="none" w:sz="0" w:space="0" w:color="auto"/>
            <w:bottom w:val="none" w:sz="0" w:space="0" w:color="auto"/>
            <w:right w:val="none" w:sz="0" w:space="0" w:color="auto"/>
          </w:divBdr>
        </w:div>
      </w:divsChild>
    </w:div>
    <w:div w:id="923994578">
      <w:bodyDiv w:val="1"/>
      <w:marLeft w:val="0"/>
      <w:marRight w:val="0"/>
      <w:marTop w:val="0"/>
      <w:marBottom w:val="0"/>
      <w:divBdr>
        <w:top w:val="none" w:sz="0" w:space="0" w:color="auto"/>
        <w:left w:val="none" w:sz="0" w:space="0" w:color="auto"/>
        <w:bottom w:val="none" w:sz="0" w:space="0" w:color="auto"/>
        <w:right w:val="none" w:sz="0" w:space="0" w:color="auto"/>
      </w:divBdr>
      <w:divsChild>
        <w:div w:id="745418780">
          <w:marLeft w:val="0"/>
          <w:marRight w:val="0"/>
          <w:marTop w:val="0"/>
          <w:marBottom w:val="0"/>
          <w:divBdr>
            <w:top w:val="none" w:sz="0" w:space="0" w:color="auto"/>
            <w:left w:val="none" w:sz="0" w:space="0" w:color="auto"/>
            <w:bottom w:val="none" w:sz="0" w:space="0" w:color="auto"/>
            <w:right w:val="none" w:sz="0" w:space="0" w:color="auto"/>
          </w:divBdr>
        </w:div>
      </w:divsChild>
    </w:div>
    <w:div w:id="934903695">
      <w:bodyDiv w:val="1"/>
      <w:marLeft w:val="0"/>
      <w:marRight w:val="0"/>
      <w:marTop w:val="0"/>
      <w:marBottom w:val="0"/>
      <w:divBdr>
        <w:top w:val="none" w:sz="0" w:space="0" w:color="auto"/>
        <w:left w:val="none" w:sz="0" w:space="0" w:color="auto"/>
        <w:bottom w:val="none" w:sz="0" w:space="0" w:color="auto"/>
        <w:right w:val="none" w:sz="0" w:space="0" w:color="auto"/>
      </w:divBdr>
      <w:divsChild>
        <w:div w:id="2012482595">
          <w:marLeft w:val="0"/>
          <w:marRight w:val="0"/>
          <w:marTop w:val="34"/>
          <w:marBottom w:val="34"/>
          <w:divBdr>
            <w:top w:val="none" w:sz="0" w:space="0" w:color="auto"/>
            <w:left w:val="none" w:sz="0" w:space="0" w:color="auto"/>
            <w:bottom w:val="none" w:sz="0" w:space="0" w:color="auto"/>
            <w:right w:val="none" w:sz="0" w:space="0" w:color="auto"/>
          </w:divBdr>
        </w:div>
      </w:divsChild>
    </w:div>
    <w:div w:id="953101722">
      <w:bodyDiv w:val="1"/>
      <w:marLeft w:val="0"/>
      <w:marRight w:val="0"/>
      <w:marTop w:val="0"/>
      <w:marBottom w:val="0"/>
      <w:divBdr>
        <w:top w:val="none" w:sz="0" w:space="0" w:color="auto"/>
        <w:left w:val="none" w:sz="0" w:space="0" w:color="auto"/>
        <w:bottom w:val="none" w:sz="0" w:space="0" w:color="auto"/>
        <w:right w:val="none" w:sz="0" w:space="0" w:color="auto"/>
      </w:divBdr>
      <w:divsChild>
        <w:div w:id="982810344">
          <w:marLeft w:val="0"/>
          <w:marRight w:val="0"/>
          <w:marTop w:val="34"/>
          <w:marBottom w:val="34"/>
          <w:divBdr>
            <w:top w:val="none" w:sz="0" w:space="0" w:color="auto"/>
            <w:left w:val="none" w:sz="0" w:space="0" w:color="auto"/>
            <w:bottom w:val="none" w:sz="0" w:space="0" w:color="auto"/>
            <w:right w:val="none" w:sz="0" w:space="0" w:color="auto"/>
          </w:divBdr>
        </w:div>
      </w:divsChild>
    </w:div>
    <w:div w:id="989095289">
      <w:bodyDiv w:val="1"/>
      <w:marLeft w:val="0"/>
      <w:marRight w:val="0"/>
      <w:marTop w:val="0"/>
      <w:marBottom w:val="0"/>
      <w:divBdr>
        <w:top w:val="none" w:sz="0" w:space="0" w:color="auto"/>
        <w:left w:val="none" w:sz="0" w:space="0" w:color="auto"/>
        <w:bottom w:val="none" w:sz="0" w:space="0" w:color="auto"/>
        <w:right w:val="none" w:sz="0" w:space="0" w:color="auto"/>
      </w:divBdr>
      <w:divsChild>
        <w:div w:id="1468354227">
          <w:marLeft w:val="0"/>
          <w:marRight w:val="0"/>
          <w:marTop w:val="0"/>
          <w:marBottom w:val="0"/>
          <w:divBdr>
            <w:top w:val="none" w:sz="0" w:space="0" w:color="auto"/>
            <w:left w:val="none" w:sz="0" w:space="0" w:color="auto"/>
            <w:bottom w:val="none" w:sz="0" w:space="0" w:color="auto"/>
            <w:right w:val="none" w:sz="0" w:space="0" w:color="auto"/>
          </w:divBdr>
          <w:divsChild>
            <w:div w:id="1879657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8674769">
      <w:bodyDiv w:val="1"/>
      <w:marLeft w:val="0"/>
      <w:marRight w:val="0"/>
      <w:marTop w:val="0"/>
      <w:marBottom w:val="0"/>
      <w:divBdr>
        <w:top w:val="none" w:sz="0" w:space="0" w:color="auto"/>
        <w:left w:val="none" w:sz="0" w:space="0" w:color="auto"/>
        <w:bottom w:val="none" w:sz="0" w:space="0" w:color="auto"/>
        <w:right w:val="none" w:sz="0" w:space="0" w:color="auto"/>
      </w:divBdr>
      <w:divsChild>
        <w:div w:id="1358967469">
          <w:marLeft w:val="0"/>
          <w:marRight w:val="0"/>
          <w:marTop w:val="34"/>
          <w:marBottom w:val="34"/>
          <w:divBdr>
            <w:top w:val="none" w:sz="0" w:space="0" w:color="auto"/>
            <w:left w:val="none" w:sz="0" w:space="0" w:color="auto"/>
            <w:bottom w:val="none" w:sz="0" w:space="0" w:color="auto"/>
            <w:right w:val="none" w:sz="0" w:space="0" w:color="auto"/>
          </w:divBdr>
        </w:div>
      </w:divsChild>
    </w:div>
    <w:div w:id="1009601360">
      <w:bodyDiv w:val="1"/>
      <w:marLeft w:val="0"/>
      <w:marRight w:val="0"/>
      <w:marTop w:val="0"/>
      <w:marBottom w:val="0"/>
      <w:divBdr>
        <w:top w:val="none" w:sz="0" w:space="0" w:color="auto"/>
        <w:left w:val="none" w:sz="0" w:space="0" w:color="auto"/>
        <w:bottom w:val="none" w:sz="0" w:space="0" w:color="auto"/>
        <w:right w:val="none" w:sz="0" w:space="0" w:color="auto"/>
      </w:divBdr>
    </w:div>
    <w:div w:id="1021779142">
      <w:bodyDiv w:val="1"/>
      <w:marLeft w:val="0"/>
      <w:marRight w:val="0"/>
      <w:marTop w:val="0"/>
      <w:marBottom w:val="0"/>
      <w:divBdr>
        <w:top w:val="none" w:sz="0" w:space="0" w:color="auto"/>
        <w:left w:val="none" w:sz="0" w:space="0" w:color="auto"/>
        <w:bottom w:val="none" w:sz="0" w:space="0" w:color="auto"/>
        <w:right w:val="none" w:sz="0" w:space="0" w:color="auto"/>
      </w:divBdr>
    </w:div>
    <w:div w:id="1095520276">
      <w:bodyDiv w:val="1"/>
      <w:marLeft w:val="0"/>
      <w:marRight w:val="0"/>
      <w:marTop w:val="0"/>
      <w:marBottom w:val="0"/>
      <w:divBdr>
        <w:top w:val="none" w:sz="0" w:space="0" w:color="auto"/>
        <w:left w:val="none" w:sz="0" w:space="0" w:color="auto"/>
        <w:bottom w:val="none" w:sz="0" w:space="0" w:color="auto"/>
        <w:right w:val="none" w:sz="0" w:space="0" w:color="auto"/>
      </w:divBdr>
    </w:div>
    <w:div w:id="1108769980">
      <w:bodyDiv w:val="1"/>
      <w:marLeft w:val="0"/>
      <w:marRight w:val="0"/>
      <w:marTop w:val="0"/>
      <w:marBottom w:val="0"/>
      <w:divBdr>
        <w:top w:val="none" w:sz="0" w:space="0" w:color="auto"/>
        <w:left w:val="none" w:sz="0" w:space="0" w:color="auto"/>
        <w:bottom w:val="none" w:sz="0" w:space="0" w:color="auto"/>
        <w:right w:val="none" w:sz="0" w:space="0" w:color="auto"/>
      </w:divBdr>
    </w:div>
    <w:div w:id="1136340024">
      <w:bodyDiv w:val="1"/>
      <w:marLeft w:val="0"/>
      <w:marRight w:val="0"/>
      <w:marTop w:val="0"/>
      <w:marBottom w:val="0"/>
      <w:divBdr>
        <w:top w:val="none" w:sz="0" w:space="0" w:color="auto"/>
        <w:left w:val="none" w:sz="0" w:space="0" w:color="auto"/>
        <w:bottom w:val="none" w:sz="0" w:space="0" w:color="auto"/>
        <w:right w:val="none" w:sz="0" w:space="0" w:color="auto"/>
      </w:divBdr>
    </w:div>
    <w:div w:id="1154176765">
      <w:bodyDiv w:val="1"/>
      <w:marLeft w:val="0"/>
      <w:marRight w:val="0"/>
      <w:marTop w:val="0"/>
      <w:marBottom w:val="0"/>
      <w:divBdr>
        <w:top w:val="none" w:sz="0" w:space="0" w:color="auto"/>
        <w:left w:val="none" w:sz="0" w:space="0" w:color="auto"/>
        <w:bottom w:val="none" w:sz="0" w:space="0" w:color="auto"/>
        <w:right w:val="none" w:sz="0" w:space="0" w:color="auto"/>
      </w:divBdr>
      <w:divsChild>
        <w:div w:id="461851905">
          <w:marLeft w:val="0"/>
          <w:marRight w:val="0"/>
          <w:marTop w:val="0"/>
          <w:marBottom w:val="0"/>
          <w:divBdr>
            <w:top w:val="none" w:sz="0" w:space="0" w:color="auto"/>
            <w:left w:val="none" w:sz="0" w:space="0" w:color="auto"/>
            <w:bottom w:val="none" w:sz="0" w:space="0" w:color="auto"/>
            <w:right w:val="none" w:sz="0" w:space="0" w:color="auto"/>
          </w:divBdr>
          <w:divsChild>
            <w:div w:id="1993369795">
              <w:marLeft w:val="0"/>
              <w:marRight w:val="0"/>
              <w:marTop w:val="0"/>
              <w:marBottom w:val="0"/>
              <w:divBdr>
                <w:top w:val="none" w:sz="0" w:space="0" w:color="auto"/>
                <w:left w:val="none" w:sz="0" w:space="0" w:color="auto"/>
                <w:bottom w:val="none" w:sz="0" w:space="0" w:color="auto"/>
                <w:right w:val="none" w:sz="0" w:space="0" w:color="auto"/>
              </w:divBdr>
              <w:divsChild>
                <w:div w:id="997223054">
                  <w:marLeft w:val="-165"/>
                  <w:marRight w:val="0"/>
                  <w:marTop w:val="0"/>
                  <w:marBottom w:val="0"/>
                  <w:divBdr>
                    <w:top w:val="none" w:sz="0" w:space="0" w:color="auto"/>
                    <w:left w:val="none" w:sz="0" w:space="0" w:color="auto"/>
                    <w:bottom w:val="none" w:sz="0" w:space="0" w:color="auto"/>
                    <w:right w:val="none" w:sz="0" w:space="0" w:color="auto"/>
                  </w:divBdr>
                </w:div>
              </w:divsChild>
            </w:div>
          </w:divsChild>
        </w:div>
        <w:div w:id="663237707">
          <w:marLeft w:val="0"/>
          <w:marRight w:val="0"/>
          <w:marTop w:val="0"/>
          <w:marBottom w:val="0"/>
          <w:divBdr>
            <w:top w:val="none" w:sz="0" w:space="0" w:color="auto"/>
            <w:left w:val="none" w:sz="0" w:space="0" w:color="auto"/>
            <w:bottom w:val="none" w:sz="0" w:space="0" w:color="auto"/>
            <w:right w:val="none" w:sz="0" w:space="0" w:color="auto"/>
          </w:divBdr>
          <w:divsChild>
            <w:div w:id="11954627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9804264">
      <w:bodyDiv w:val="1"/>
      <w:marLeft w:val="0"/>
      <w:marRight w:val="0"/>
      <w:marTop w:val="0"/>
      <w:marBottom w:val="0"/>
      <w:divBdr>
        <w:top w:val="none" w:sz="0" w:space="0" w:color="auto"/>
        <w:left w:val="none" w:sz="0" w:space="0" w:color="auto"/>
        <w:bottom w:val="none" w:sz="0" w:space="0" w:color="auto"/>
        <w:right w:val="none" w:sz="0" w:space="0" w:color="auto"/>
      </w:divBdr>
      <w:divsChild>
        <w:div w:id="721444535">
          <w:marLeft w:val="0"/>
          <w:marRight w:val="0"/>
          <w:marTop w:val="34"/>
          <w:marBottom w:val="34"/>
          <w:divBdr>
            <w:top w:val="none" w:sz="0" w:space="0" w:color="auto"/>
            <w:left w:val="none" w:sz="0" w:space="0" w:color="auto"/>
            <w:bottom w:val="none" w:sz="0" w:space="0" w:color="auto"/>
            <w:right w:val="none" w:sz="0" w:space="0" w:color="auto"/>
          </w:divBdr>
        </w:div>
      </w:divsChild>
    </w:div>
    <w:div w:id="1225217378">
      <w:bodyDiv w:val="1"/>
      <w:marLeft w:val="0"/>
      <w:marRight w:val="0"/>
      <w:marTop w:val="0"/>
      <w:marBottom w:val="0"/>
      <w:divBdr>
        <w:top w:val="none" w:sz="0" w:space="0" w:color="auto"/>
        <w:left w:val="none" w:sz="0" w:space="0" w:color="auto"/>
        <w:bottom w:val="none" w:sz="0" w:space="0" w:color="auto"/>
        <w:right w:val="none" w:sz="0" w:space="0" w:color="auto"/>
      </w:divBdr>
    </w:div>
    <w:div w:id="1233352641">
      <w:bodyDiv w:val="1"/>
      <w:marLeft w:val="0"/>
      <w:marRight w:val="0"/>
      <w:marTop w:val="0"/>
      <w:marBottom w:val="0"/>
      <w:divBdr>
        <w:top w:val="none" w:sz="0" w:space="0" w:color="auto"/>
        <w:left w:val="none" w:sz="0" w:space="0" w:color="auto"/>
        <w:bottom w:val="none" w:sz="0" w:space="0" w:color="auto"/>
        <w:right w:val="none" w:sz="0" w:space="0" w:color="auto"/>
      </w:divBdr>
    </w:div>
    <w:div w:id="1235162537">
      <w:bodyDiv w:val="1"/>
      <w:marLeft w:val="0"/>
      <w:marRight w:val="0"/>
      <w:marTop w:val="0"/>
      <w:marBottom w:val="0"/>
      <w:divBdr>
        <w:top w:val="none" w:sz="0" w:space="0" w:color="auto"/>
        <w:left w:val="none" w:sz="0" w:space="0" w:color="auto"/>
        <w:bottom w:val="none" w:sz="0" w:space="0" w:color="auto"/>
        <w:right w:val="none" w:sz="0" w:space="0" w:color="auto"/>
      </w:divBdr>
    </w:div>
    <w:div w:id="1238245268">
      <w:bodyDiv w:val="1"/>
      <w:marLeft w:val="0"/>
      <w:marRight w:val="0"/>
      <w:marTop w:val="0"/>
      <w:marBottom w:val="0"/>
      <w:divBdr>
        <w:top w:val="none" w:sz="0" w:space="0" w:color="auto"/>
        <w:left w:val="none" w:sz="0" w:space="0" w:color="auto"/>
        <w:bottom w:val="none" w:sz="0" w:space="0" w:color="auto"/>
        <w:right w:val="none" w:sz="0" w:space="0" w:color="auto"/>
      </w:divBdr>
    </w:div>
    <w:div w:id="1245189065">
      <w:bodyDiv w:val="1"/>
      <w:marLeft w:val="0"/>
      <w:marRight w:val="0"/>
      <w:marTop w:val="0"/>
      <w:marBottom w:val="0"/>
      <w:divBdr>
        <w:top w:val="none" w:sz="0" w:space="0" w:color="auto"/>
        <w:left w:val="none" w:sz="0" w:space="0" w:color="auto"/>
        <w:bottom w:val="none" w:sz="0" w:space="0" w:color="auto"/>
        <w:right w:val="none" w:sz="0" w:space="0" w:color="auto"/>
      </w:divBdr>
      <w:divsChild>
        <w:div w:id="441459866">
          <w:marLeft w:val="0"/>
          <w:marRight w:val="0"/>
          <w:marTop w:val="0"/>
          <w:marBottom w:val="0"/>
          <w:divBdr>
            <w:top w:val="none" w:sz="0" w:space="0" w:color="auto"/>
            <w:left w:val="none" w:sz="0" w:space="0" w:color="auto"/>
            <w:bottom w:val="none" w:sz="0" w:space="0" w:color="auto"/>
            <w:right w:val="none" w:sz="0" w:space="0" w:color="auto"/>
          </w:divBdr>
        </w:div>
      </w:divsChild>
    </w:div>
    <w:div w:id="1264532337">
      <w:bodyDiv w:val="1"/>
      <w:marLeft w:val="0"/>
      <w:marRight w:val="0"/>
      <w:marTop w:val="0"/>
      <w:marBottom w:val="0"/>
      <w:divBdr>
        <w:top w:val="none" w:sz="0" w:space="0" w:color="auto"/>
        <w:left w:val="none" w:sz="0" w:space="0" w:color="auto"/>
        <w:bottom w:val="none" w:sz="0" w:space="0" w:color="auto"/>
        <w:right w:val="none" w:sz="0" w:space="0" w:color="auto"/>
      </w:divBdr>
      <w:divsChild>
        <w:div w:id="1783842616">
          <w:marLeft w:val="0"/>
          <w:marRight w:val="0"/>
          <w:marTop w:val="0"/>
          <w:marBottom w:val="0"/>
          <w:divBdr>
            <w:top w:val="none" w:sz="0" w:space="0" w:color="auto"/>
            <w:left w:val="none" w:sz="0" w:space="0" w:color="auto"/>
            <w:bottom w:val="none" w:sz="0" w:space="0" w:color="auto"/>
            <w:right w:val="none" w:sz="0" w:space="0" w:color="auto"/>
          </w:divBdr>
          <w:divsChild>
            <w:div w:id="521281177">
              <w:marLeft w:val="0"/>
              <w:marRight w:val="0"/>
              <w:marTop w:val="0"/>
              <w:marBottom w:val="0"/>
              <w:divBdr>
                <w:top w:val="none" w:sz="0" w:space="0" w:color="auto"/>
                <w:left w:val="none" w:sz="0" w:space="0" w:color="auto"/>
                <w:bottom w:val="none" w:sz="0" w:space="0" w:color="auto"/>
                <w:right w:val="none" w:sz="0" w:space="0" w:color="auto"/>
              </w:divBdr>
              <w:divsChild>
                <w:div w:id="2101752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0019577">
      <w:bodyDiv w:val="1"/>
      <w:marLeft w:val="0"/>
      <w:marRight w:val="0"/>
      <w:marTop w:val="0"/>
      <w:marBottom w:val="0"/>
      <w:divBdr>
        <w:top w:val="none" w:sz="0" w:space="0" w:color="auto"/>
        <w:left w:val="none" w:sz="0" w:space="0" w:color="auto"/>
        <w:bottom w:val="none" w:sz="0" w:space="0" w:color="auto"/>
        <w:right w:val="none" w:sz="0" w:space="0" w:color="auto"/>
      </w:divBdr>
    </w:div>
    <w:div w:id="1330985384">
      <w:bodyDiv w:val="1"/>
      <w:marLeft w:val="0"/>
      <w:marRight w:val="0"/>
      <w:marTop w:val="0"/>
      <w:marBottom w:val="0"/>
      <w:divBdr>
        <w:top w:val="none" w:sz="0" w:space="0" w:color="auto"/>
        <w:left w:val="none" w:sz="0" w:space="0" w:color="auto"/>
        <w:bottom w:val="none" w:sz="0" w:space="0" w:color="auto"/>
        <w:right w:val="none" w:sz="0" w:space="0" w:color="auto"/>
      </w:divBdr>
      <w:divsChild>
        <w:div w:id="416288337">
          <w:marLeft w:val="0"/>
          <w:marRight w:val="0"/>
          <w:marTop w:val="0"/>
          <w:marBottom w:val="0"/>
          <w:divBdr>
            <w:top w:val="none" w:sz="0" w:space="0" w:color="auto"/>
            <w:left w:val="none" w:sz="0" w:space="0" w:color="auto"/>
            <w:bottom w:val="none" w:sz="0" w:space="0" w:color="auto"/>
            <w:right w:val="none" w:sz="0" w:space="0" w:color="auto"/>
          </w:divBdr>
          <w:divsChild>
            <w:div w:id="1047339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2834632">
      <w:bodyDiv w:val="1"/>
      <w:marLeft w:val="0"/>
      <w:marRight w:val="0"/>
      <w:marTop w:val="0"/>
      <w:marBottom w:val="0"/>
      <w:divBdr>
        <w:top w:val="none" w:sz="0" w:space="0" w:color="auto"/>
        <w:left w:val="none" w:sz="0" w:space="0" w:color="auto"/>
        <w:bottom w:val="none" w:sz="0" w:space="0" w:color="auto"/>
        <w:right w:val="none" w:sz="0" w:space="0" w:color="auto"/>
      </w:divBdr>
      <w:divsChild>
        <w:div w:id="1860511956">
          <w:marLeft w:val="0"/>
          <w:marRight w:val="0"/>
          <w:marTop w:val="0"/>
          <w:marBottom w:val="0"/>
          <w:divBdr>
            <w:top w:val="none" w:sz="0" w:space="0" w:color="auto"/>
            <w:left w:val="none" w:sz="0" w:space="0" w:color="auto"/>
            <w:bottom w:val="none" w:sz="0" w:space="0" w:color="auto"/>
            <w:right w:val="none" w:sz="0" w:space="0" w:color="auto"/>
          </w:divBdr>
        </w:div>
      </w:divsChild>
    </w:div>
    <w:div w:id="1339573850">
      <w:bodyDiv w:val="1"/>
      <w:marLeft w:val="0"/>
      <w:marRight w:val="0"/>
      <w:marTop w:val="0"/>
      <w:marBottom w:val="0"/>
      <w:divBdr>
        <w:top w:val="none" w:sz="0" w:space="0" w:color="auto"/>
        <w:left w:val="none" w:sz="0" w:space="0" w:color="auto"/>
        <w:bottom w:val="none" w:sz="0" w:space="0" w:color="auto"/>
        <w:right w:val="none" w:sz="0" w:space="0" w:color="auto"/>
      </w:divBdr>
      <w:divsChild>
        <w:div w:id="1866286314">
          <w:marLeft w:val="0"/>
          <w:marRight w:val="0"/>
          <w:marTop w:val="0"/>
          <w:marBottom w:val="0"/>
          <w:divBdr>
            <w:top w:val="none" w:sz="0" w:space="0" w:color="auto"/>
            <w:left w:val="none" w:sz="0" w:space="0" w:color="auto"/>
            <w:bottom w:val="none" w:sz="0" w:space="0" w:color="auto"/>
            <w:right w:val="none" w:sz="0" w:space="0" w:color="auto"/>
          </w:divBdr>
        </w:div>
      </w:divsChild>
    </w:div>
    <w:div w:id="1347361670">
      <w:bodyDiv w:val="1"/>
      <w:marLeft w:val="0"/>
      <w:marRight w:val="0"/>
      <w:marTop w:val="0"/>
      <w:marBottom w:val="0"/>
      <w:divBdr>
        <w:top w:val="none" w:sz="0" w:space="0" w:color="auto"/>
        <w:left w:val="none" w:sz="0" w:space="0" w:color="auto"/>
        <w:bottom w:val="none" w:sz="0" w:space="0" w:color="auto"/>
        <w:right w:val="none" w:sz="0" w:space="0" w:color="auto"/>
      </w:divBdr>
    </w:div>
    <w:div w:id="1350178340">
      <w:bodyDiv w:val="1"/>
      <w:marLeft w:val="0"/>
      <w:marRight w:val="0"/>
      <w:marTop w:val="0"/>
      <w:marBottom w:val="0"/>
      <w:divBdr>
        <w:top w:val="none" w:sz="0" w:space="0" w:color="auto"/>
        <w:left w:val="none" w:sz="0" w:space="0" w:color="auto"/>
        <w:bottom w:val="none" w:sz="0" w:space="0" w:color="auto"/>
        <w:right w:val="none" w:sz="0" w:space="0" w:color="auto"/>
      </w:divBdr>
      <w:divsChild>
        <w:div w:id="453789250">
          <w:marLeft w:val="0"/>
          <w:marRight w:val="0"/>
          <w:marTop w:val="0"/>
          <w:marBottom w:val="0"/>
          <w:divBdr>
            <w:top w:val="none" w:sz="0" w:space="0" w:color="auto"/>
            <w:left w:val="none" w:sz="0" w:space="0" w:color="auto"/>
            <w:bottom w:val="none" w:sz="0" w:space="0" w:color="auto"/>
            <w:right w:val="none" w:sz="0" w:space="0" w:color="auto"/>
          </w:divBdr>
          <w:divsChild>
            <w:div w:id="1717585699">
              <w:marLeft w:val="0"/>
              <w:marRight w:val="0"/>
              <w:marTop w:val="0"/>
              <w:marBottom w:val="0"/>
              <w:divBdr>
                <w:top w:val="none" w:sz="0" w:space="0" w:color="auto"/>
                <w:left w:val="none" w:sz="0" w:space="0" w:color="auto"/>
                <w:bottom w:val="none" w:sz="0" w:space="0" w:color="auto"/>
                <w:right w:val="none" w:sz="0" w:space="0" w:color="auto"/>
              </w:divBdr>
              <w:divsChild>
                <w:div w:id="1246644495">
                  <w:marLeft w:val="0"/>
                  <w:marRight w:val="0"/>
                  <w:marTop w:val="0"/>
                  <w:marBottom w:val="0"/>
                  <w:divBdr>
                    <w:top w:val="none" w:sz="0" w:space="0" w:color="auto"/>
                    <w:left w:val="none" w:sz="0" w:space="0" w:color="auto"/>
                    <w:bottom w:val="none" w:sz="0" w:space="0" w:color="auto"/>
                    <w:right w:val="none" w:sz="0" w:space="0" w:color="auto"/>
                  </w:divBdr>
                </w:div>
                <w:div w:id="1443525789">
                  <w:marLeft w:val="-165"/>
                  <w:marRight w:val="0"/>
                  <w:marTop w:val="0"/>
                  <w:marBottom w:val="0"/>
                  <w:divBdr>
                    <w:top w:val="none" w:sz="0" w:space="0" w:color="auto"/>
                    <w:left w:val="none" w:sz="0" w:space="0" w:color="auto"/>
                    <w:bottom w:val="none" w:sz="0" w:space="0" w:color="auto"/>
                    <w:right w:val="none" w:sz="0" w:space="0" w:color="auto"/>
                  </w:divBdr>
                </w:div>
              </w:divsChild>
            </w:div>
          </w:divsChild>
        </w:div>
        <w:div w:id="1741176235">
          <w:marLeft w:val="0"/>
          <w:marRight w:val="0"/>
          <w:marTop w:val="0"/>
          <w:marBottom w:val="0"/>
          <w:divBdr>
            <w:top w:val="none" w:sz="0" w:space="0" w:color="auto"/>
            <w:left w:val="none" w:sz="0" w:space="0" w:color="auto"/>
            <w:bottom w:val="none" w:sz="0" w:space="0" w:color="auto"/>
            <w:right w:val="none" w:sz="0" w:space="0" w:color="auto"/>
          </w:divBdr>
          <w:divsChild>
            <w:div w:id="729574430">
              <w:marLeft w:val="0"/>
              <w:marRight w:val="0"/>
              <w:marTop w:val="0"/>
              <w:marBottom w:val="0"/>
              <w:divBdr>
                <w:top w:val="none" w:sz="0" w:space="0" w:color="auto"/>
                <w:left w:val="none" w:sz="0" w:space="0" w:color="auto"/>
                <w:bottom w:val="none" w:sz="0" w:space="0" w:color="auto"/>
                <w:right w:val="none" w:sz="0" w:space="0" w:color="auto"/>
              </w:divBdr>
              <w:divsChild>
                <w:div w:id="17012020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2681078">
      <w:bodyDiv w:val="1"/>
      <w:marLeft w:val="0"/>
      <w:marRight w:val="0"/>
      <w:marTop w:val="0"/>
      <w:marBottom w:val="0"/>
      <w:divBdr>
        <w:top w:val="none" w:sz="0" w:space="0" w:color="auto"/>
        <w:left w:val="none" w:sz="0" w:space="0" w:color="auto"/>
        <w:bottom w:val="none" w:sz="0" w:space="0" w:color="auto"/>
        <w:right w:val="none" w:sz="0" w:space="0" w:color="auto"/>
      </w:divBdr>
    </w:div>
    <w:div w:id="1438335480">
      <w:bodyDiv w:val="1"/>
      <w:marLeft w:val="0"/>
      <w:marRight w:val="0"/>
      <w:marTop w:val="0"/>
      <w:marBottom w:val="0"/>
      <w:divBdr>
        <w:top w:val="none" w:sz="0" w:space="0" w:color="auto"/>
        <w:left w:val="none" w:sz="0" w:space="0" w:color="auto"/>
        <w:bottom w:val="none" w:sz="0" w:space="0" w:color="auto"/>
        <w:right w:val="none" w:sz="0" w:space="0" w:color="auto"/>
      </w:divBdr>
    </w:div>
    <w:div w:id="1455323458">
      <w:bodyDiv w:val="1"/>
      <w:marLeft w:val="0"/>
      <w:marRight w:val="0"/>
      <w:marTop w:val="0"/>
      <w:marBottom w:val="0"/>
      <w:divBdr>
        <w:top w:val="none" w:sz="0" w:space="0" w:color="auto"/>
        <w:left w:val="none" w:sz="0" w:space="0" w:color="auto"/>
        <w:bottom w:val="none" w:sz="0" w:space="0" w:color="auto"/>
        <w:right w:val="none" w:sz="0" w:space="0" w:color="auto"/>
      </w:divBdr>
    </w:div>
    <w:div w:id="1464808521">
      <w:bodyDiv w:val="1"/>
      <w:marLeft w:val="0"/>
      <w:marRight w:val="0"/>
      <w:marTop w:val="0"/>
      <w:marBottom w:val="0"/>
      <w:divBdr>
        <w:top w:val="none" w:sz="0" w:space="0" w:color="auto"/>
        <w:left w:val="none" w:sz="0" w:space="0" w:color="auto"/>
        <w:bottom w:val="none" w:sz="0" w:space="0" w:color="auto"/>
        <w:right w:val="none" w:sz="0" w:space="0" w:color="auto"/>
      </w:divBdr>
    </w:div>
    <w:div w:id="1516454187">
      <w:bodyDiv w:val="1"/>
      <w:marLeft w:val="0"/>
      <w:marRight w:val="0"/>
      <w:marTop w:val="0"/>
      <w:marBottom w:val="0"/>
      <w:divBdr>
        <w:top w:val="none" w:sz="0" w:space="0" w:color="auto"/>
        <w:left w:val="none" w:sz="0" w:space="0" w:color="auto"/>
        <w:bottom w:val="none" w:sz="0" w:space="0" w:color="auto"/>
        <w:right w:val="none" w:sz="0" w:space="0" w:color="auto"/>
      </w:divBdr>
    </w:div>
    <w:div w:id="1543403118">
      <w:bodyDiv w:val="1"/>
      <w:marLeft w:val="0"/>
      <w:marRight w:val="0"/>
      <w:marTop w:val="0"/>
      <w:marBottom w:val="0"/>
      <w:divBdr>
        <w:top w:val="none" w:sz="0" w:space="0" w:color="auto"/>
        <w:left w:val="none" w:sz="0" w:space="0" w:color="auto"/>
        <w:bottom w:val="none" w:sz="0" w:space="0" w:color="auto"/>
        <w:right w:val="none" w:sz="0" w:space="0" w:color="auto"/>
      </w:divBdr>
      <w:divsChild>
        <w:div w:id="1329475770">
          <w:marLeft w:val="0"/>
          <w:marRight w:val="1"/>
          <w:marTop w:val="0"/>
          <w:marBottom w:val="0"/>
          <w:divBdr>
            <w:top w:val="none" w:sz="0" w:space="0" w:color="auto"/>
            <w:left w:val="none" w:sz="0" w:space="0" w:color="auto"/>
            <w:bottom w:val="none" w:sz="0" w:space="0" w:color="auto"/>
            <w:right w:val="none" w:sz="0" w:space="0" w:color="auto"/>
          </w:divBdr>
          <w:divsChild>
            <w:div w:id="1553154942">
              <w:marLeft w:val="0"/>
              <w:marRight w:val="0"/>
              <w:marTop w:val="0"/>
              <w:marBottom w:val="0"/>
              <w:divBdr>
                <w:top w:val="none" w:sz="0" w:space="0" w:color="auto"/>
                <w:left w:val="none" w:sz="0" w:space="0" w:color="auto"/>
                <w:bottom w:val="none" w:sz="0" w:space="0" w:color="auto"/>
                <w:right w:val="none" w:sz="0" w:space="0" w:color="auto"/>
              </w:divBdr>
              <w:divsChild>
                <w:div w:id="832188045">
                  <w:marLeft w:val="0"/>
                  <w:marRight w:val="1"/>
                  <w:marTop w:val="0"/>
                  <w:marBottom w:val="0"/>
                  <w:divBdr>
                    <w:top w:val="none" w:sz="0" w:space="0" w:color="auto"/>
                    <w:left w:val="none" w:sz="0" w:space="0" w:color="auto"/>
                    <w:bottom w:val="none" w:sz="0" w:space="0" w:color="auto"/>
                    <w:right w:val="none" w:sz="0" w:space="0" w:color="auto"/>
                  </w:divBdr>
                  <w:divsChild>
                    <w:div w:id="2134902836">
                      <w:marLeft w:val="0"/>
                      <w:marRight w:val="0"/>
                      <w:marTop w:val="0"/>
                      <w:marBottom w:val="0"/>
                      <w:divBdr>
                        <w:top w:val="none" w:sz="0" w:space="0" w:color="auto"/>
                        <w:left w:val="none" w:sz="0" w:space="0" w:color="auto"/>
                        <w:bottom w:val="none" w:sz="0" w:space="0" w:color="auto"/>
                        <w:right w:val="none" w:sz="0" w:space="0" w:color="auto"/>
                      </w:divBdr>
                      <w:divsChild>
                        <w:div w:id="226957560">
                          <w:marLeft w:val="0"/>
                          <w:marRight w:val="0"/>
                          <w:marTop w:val="0"/>
                          <w:marBottom w:val="0"/>
                          <w:divBdr>
                            <w:top w:val="none" w:sz="0" w:space="0" w:color="auto"/>
                            <w:left w:val="none" w:sz="0" w:space="0" w:color="auto"/>
                            <w:bottom w:val="none" w:sz="0" w:space="0" w:color="auto"/>
                            <w:right w:val="none" w:sz="0" w:space="0" w:color="auto"/>
                          </w:divBdr>
                          <w:divsChild>
                            <w:div w:id="800727122">
                              <w:marLeft w:val="0"/>
                              <w:marRight w:val="0"/>
                              <w:marTop w:val="120"/>
                              <w:marBottom w:val="360"/>
                              <w:divBdr>
                                <w:top w:val="none" w:sz="0" w:space="0" w:color="auto"/>
                                <w:left w:val="none" w:sz="0" w:space="0" w:color="auto"/>
                                <w:bottom w:val="none" w:sz="0" w:space="0" w:color="auto"/>
                                <w:right w:val="none" w:sz="0" w:space="0" w:color="auto"/>
                              </w:divBdr>
                              <w:divsChild>
                                <w:div w:id="1132476558">
                                  <w:marLeft w:val="420"/>
                                  <w:marRight w:val="0"/>
                                  <w:marTop w:val="0"/>
                                  <w:marBottom w:val="0"/>
                                  <w:divBdr>
                                    <w:top w:val="none" w:sz="0" w:space="0" w:color="auto"/>
                                    <w:left w:val="none" w:sz="0" w:space="0" w:color="auto"/>
                                    <w:bottom w:val="none" w:sz="0" w:space="0" w:color="auto"/>
                                    <w:right w:val="none" w:sz="0" w:space="0" w:color="auto"/>
                                  </w:divBdr>
                                  <w:divsChild>
                                    <w:div w:id="1344867414">
                                      <w:marLeft w:val="0"/>
                                      <w:marRight w:val="0"/>
                                      <w:marTop w:val="34"/>
                                      <w:marBottom w:val="34"/>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15751367">
      <w:bodyDiv w:val="1"/>
      <w:marLeft w:val="0"/>
      <w:marRight w:val="0"/>
      <w:marTop w:val="0"/>
      <w:marBottom w:val="0"/>
      <w:divBdr>
        <w:top w:val="none" w:sz="0" w:space="0" w:color="auto"/>
        <w:left w:val="none" w:sz="0" w:space="0" w:color="auto"/>
        <w:bottom w:val="none" w:sz="0" w:space="0" w:color="auto"/>
        <w:right w:val="none" w:sz="0" w:space="0" w:color="auto"/>
      </w:divBdr>
      <w:divsChild>
        <w:div w:id="1647857402">
          <w:marLeft w:val="0"/>
          <w:marRight w:val="0"/>
          <w:marTop w:val="0"/>
          <w:marBottom w:val="0"/>
          <w:divBdr>
            <w:top w:val="none" w:sz="0" w:space="0" w:color="auto"/>
            <w:left w:val="none" w:sz="0" w:space="0" w:color="auto"/>
            <w:bottom w:val="none" w:sz="0" w:space="0" w:color="auto"/>
            <w:right w:val="none" w:sz="0" w:space="0" w:color="auto"/>
          </w:divBdr>
        </w:div>
      </w:divsChild>
    </w:div>
    <w:div w:id="1641492531">
      <w:bodyDiv w:val="1"/>
      <w:marLeft w:val="0"/>
      <w:marRight w:val="0"/>
      <w:marTop w:val="0"/>
      <w:marBottom w:val="0"/>
      <w:divBdr>
        <w:top w:val="none" w:sz="0" w:space="0" w:color="auto"/>
        <w:left w:val="none" w:sz="0" w:space="0" w:color="auto"/>
        <w:bottom w:val="none" w:sz="0" w:space="0" w:color="auto"/>
        <w:right w:val="none" w:sz="0" w:space="0" w:color="auto"/>
      </w:divBdr>
    </w:div>
    <w:div w:id="1647586690">
      <w:bodyDiv w:val="1"/>
      <w:marLeft w:val="0"/>
      <w:marRight w:val="0"/>
      <w:marTop w:val="0"/>
      <w:marBottom w:val="0"/>
      <w:divBdr>
        <w:top w:val="none" w:sz="0" w:space="0" w:color="auto"/>
        <w:left w:val="none" w:sz="0" w:space="0" w:color="auto"/>
        <w:bottom w:val="none" w:sz="0" w:space="0" w:color="auto"/>
        <w:right w:val="none" w:sz="0" w:space="0" w:color="auto"/>
      </w:divBdr>
      <w:divsChild>
        <w:div w:id="125702641">
          <w:marLeft w:val="0"/>
          <w:marRight w:val="0"/>
          <w:marTop w:val="0"/>
          <w:marBottom w:val="0"/>
          <w:divBdr>
            <w:top w:val="none" w:sz="0" w:space="0" w:color="auto"/>
            <w:left w:val="none" w:sz="0" w:space="0" w:color="auto"/>
            <w:bottom w:val="none" w:sz="0" w:space="0" w:color="auto"/>
            <w:right w:val="none" w:sz="0" w:space="0" w:color="auto"/>
          </w:divBdr>
        </w:div>
      </w:divsChild>
    </w:div>
    <w:div w:id="1677614289">
      <w:bodyDiv w:val="1"/>
      <w:marLeft w:val="0"/>
      <w:marRight w:val="0"/>
      <w:marTop w:val="0"/>
      <w:marBottom w:val="0"/>
      <w:divBdr>
        <w:top w:val="none" w:sz="0" w:space="0" w:color="auto"/>
        <w:left w:val="none" w:sz="0" w:space="0" w:color="auto"/>
        <w:bottom w:val="none" w:sz="0" w:space="0" w:color="auto"/>
        <w:right w:val="none" w:sz="0" w:space="0" w:color="auto"/>
      </w:divBdr>
      <w:divsChild>
        <w:div w:id="1434352128">
          <w:marLeft w:val="0"/>
          <w:marRight w:val="0"/>
          <w:marTop w:val="0"/>
          <w:marBottom w:val="0"/>
          <w:divBdr>
            <w:top w:val="none" w:sz="0" w:space="0" w:color="auto"/>
            <w:left w:val="none" w:sz="0" w:space="0" w:color="auto"/>
            <w:bottom w:val="none" w:sz="0" w:space="0" w:color="auto"/>
            <w:right w:val="none" w:sz="0" w:space="0" w:color="auto"/>
          </w:divBdr>
          <w:divsChild>
            <w:div w:id="2126339758">
              <w:marLeft w:val="0"/>
              <w:marRight w:val="0"/>
              <w:marTop w:val="0"/>
              <w:marBottom w:val="0"/>
              <w:divBdr>
                <w:top w:val="none" w:sz="0" w:space="0" w:color="auto"/>
                <w:left w:val="none" w:sz="0" w:space="0" w:color="auto"/>
                <w:bottom w:val="none" w:sz="0" w:space="0" w:color="auto"/>
                <w:right w:val="none" w:sz="0" w:space="0" w:color="auto"/>
              </w:divBdr>
              <w:divsChild>
                <w:div w:id="2068723889">
                  <w:marLeft w:val="-165"/>
                  <w:marRight w:val="0"/>
                  <w:marTop w:val="0"/>
                  <w:marBottom w:val="0"/>
                  <w:divBdr>
                    <w:top w:val="none" w:sz="0" w:space="0" w:color="auto"/>
                    <w:left w:val="none" w:sz="0" w:space="0" w:color="auto"/>
                    <w:bottom w:val="none" w:sz="0" w:space="0" w:color="auto"/>
                    <w:right w:val="none" w:sz="0" w:space="0" w:color="auto"/>
                  </w:divBdr>
                </w:div>
              </w:divsChild>
            </w:div>
          </w:divsChild>
        </w:div>
        <w:div w:id="1000544083">
          <w:marLeft w:val="0"/>
          <w:marRight w:val="0"/>
          <w:marTop w:val="0"/>
          <w:marBottom w:val="0"/>
          <w:divBdr>
            <w:top w:val="none" w:sz="0" w:space="0" w:color="auto"/>
            <w:left w:val="none" w:sz="0" w:space="0" w:color="auto"/>
            <w:bottom w:val="none" w:sz="0" w:space="0" w:color="auto"/>
            <w:right w:val="none" w:sz="0" w:space="0" w:color="auto"/>
          </w:divBdr>
          <w:divsChild>
            <w:div w:id="104661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7897703">
      <w:bodyDiv w:val="1"/>
      <w:marLeft w:val="0"/>
      <w:marRight w:val="0"/>
      <w:marTop w:val="0"/>
      <w:marBottom w:val="0"/>
      <w:divBdr>
        <w:top w:val="none" w:sz="0" w:space="0" w:color="auto"/>
        <w:left w:val="none" w:sz="0" w:space="0" w:color="auto"/>
        <w:bottom w:val="none" w:sz="0" w:space="0" w:color="auto"/>
        <w:right w:val="none" w:sz="0" w:space="0" w:color="auto"/>
      </w:divBdr>
      <w:divsChild>
        <w:div w:id="938566202">
          <w:marLeft w:val="0"/>
          <w:marRight w:val="0"/>
          <w:marTop w:val="0"/>
          <w:marBottom w:val="0"/>
          <w:divBdr>
            <w:top w:val="none" w:sz="0" w:space="0" w:color="auto"/>
            <w:left w:val="none" w:sz="0" w:space="0" w:color="auto"/>
            <w:bottom w:val="none" w:sz="0" w:space="0" w:color="auto"/>
            <w:right w:val="none" w:sz="0" w:space="0" w:color="auto"/>
          </w:divBdr>
        </w:div>
      </w:divsChild>
    </w:div>
    <w:div w:id="1760175674">
      <w:bodyDiv w:val="1"/>
      <w:marLeft w:val="0"/>
      <w:marRight w:val="0"/>
      <w:marTop w:val="0"/>
      <w:marBottom w:val="0"/>
      <w:divBdr>
        <w:top w:val="none" w:sz="0" w:space="0" w:color="auto"/>
        <w:left w:val="none" w:sz="0" w:space="0" w:color="auto"/>
        <w:bottom w:val="none" w:sz="0" w:space="0" w:color="auto"/>
        <w:right w:val="none" w:sz="0" w:space="0" w:color="auto"/>
      </w:divBdr>
    </w:div>
    <w:div w:id="1761558568">
      <w:bodyDiv w:val="1"/>
      <w:marLeft w:val="0"/>
      <w:marRight w:val="0"/>
      <w:marTop w:val="0"/>
      <w:marBottom w:val="0"/>
      <w:divBdr>
        <w:top w:val="none" w:sz="0" w:space="0" w:color="auto"/>
        <w:left w:val="none" w:sz="0" w:space="0" w:color="auto"/>
        <w:bottom w:val="none" w:sz="0" w:space="0" w:color="auto"/>
        <w:right w:val="none" w:sz="0" w:space="0" w:color="auto"/>
      </w:divBdr>
    </w:div>
    <w:div w:id="1787968176">
      <w:bodyDiv w:val="1"/>
      <w:marLeft w:val="0"/>
      <w:marRight w:val="0"/>
      <w:marTop w:val="0"/>
      <w:marBottom w:val="0"/>
      <w:divBdr>
        <w:top w:val="none" w:sz="0" w:space="0" w:color="auto"/>
        <w:left w:val="none" w:sz="0" w:space="0" w:color="auto"/>
        <w:bottom w:val="none" w:sz="0" w:space="0" w:color="auto"/>
        <w:right w:val="none" w:sz="0" w:space="0" w:color="auto"/>
      </w:divBdr>
    </w:div>
    <w:div w:id="1797600946">
      <w:bodyDiv w:val="1"/>
      <w:marLeft w:val="0"/>
      <w:marRight w:val="0"/>
      <w:marTop w:val="0"/>
      <w:marBottom w:val="0"/>
      <w:divBdr>
        <w:top w:val="none" w:sz="0" w:space="0" w:color="auto"/>
        <w:left w:val="none" w:sz="0" w:space="0" w:color="auto"/>
        <w:bottom w:val="none" w:sz="0" w:space="0" w:color="auto"/>
        <w:right w:val="none" w:sz="0" w:space="0" w:color="auto"/>
      </w:divBdr>
    </w:div>
    <w:div w:id="1820465011">
      <w:bodyDiv w:val="1"/>
      <w:marLeft w:val="0"/>
      <w:marRight w:val="0"/>
      <w:marTop w:val="0"/>
      <w:marBottom w:val="0"/>
      <w:divBdr>
        <w:top w:val="none" w:sz="0" w:space="0" w:color="auto"/>
        <w:left w:val="none" w:sz="0" w:space="0" w:color="auto"/>
        <w:bottom w:val="none" w:sz="0" w:space="0" w:color="auto"/>
        <w:right w:val="none" w:sz="0" w:space="0" w:color="auto"/>
      </w:divBdr>
      <w:divsChild>
        <w:div w:id="1029723351">
          <w:marLeft w:val="0"/>
          <w:marRight w:val="0"/>
          <w:marTop w:val="0"/>
          <w:marBottom w:val="0"/>
          <w:divBdr>
            <w:top w:val="none" w:sz="0" w:space="0" w:color="auto"/>
            <w:left w:val="none" w:sz="0" w:space="0" w:color="auto"/>
            <w:bottom w:val="none" w:sz="0" w:space="0" w:color="auto"/>
            <w:right w:val="none" w:sz="0" w:space="0" w:color="auto"/>
          </w:divBdr>
        </w:div>
        <w:div w:id="1285237307">
          <w:marLeft w:val="0"/>
          <w:marRight w:val="0"/>
          <w:marTop w:val="0"/>
          <w:marBottom w:val="0"/>
          <w:divBdr>
            <w:top w:val="none" w:sz="0" w:space="0" w:color="auto"/>
            <w:left w:val="none" w:sz="0" w:space="0" w:color="auto"/>
            <w:bottom w:val="none" w:sz="0" w:space="0" w:color="auto"/>
            <w:right w:val="none" w:sz="0" w:space="0" w:color="auto"/>
          </w:divBdr>
        </w:div>
      </w:divsChild>
    </w:div>
    <w:div w:id="1833058227">
      <w:bodyDiv w:val="1"/>
      <w:marLeft w:val="0"/>
      <w:marRight w:val="0"/>
      <w:marTop w:val="0"/>
      <w:marBottom w:val="0"/>
      <w:divBdr>
        <w:top w:val="none" w:sz="0" w:space="0" w:color="auto"/>
        <w:left w:val="none" w:sz="0" w:space="0" w:color="auto"/>
        <w:bottom w:val="none" w:sz="0" w:space="0" w:color="auto"/>
        <w:right w:val="none" w:sz="0" w:space="0" w:color="auto"/>
      </w:divBdr>
      <w:divsChild>
        <w:div w:id="1890604728">
          <w:marLeft w:val="0"/>
          <w:marRight w:val="0"/>
          <w:marTop w:val="0"/>
          <w:marBottom w:val="0"/>
          <w:divBdr>
            <w:top w:val="none" w:sz="0" w:space="0" w:color="auto"/>
            <w:left w:val="none" w:sz="0" w:space="0" w:color="auto"/>
            <w:bottom w:val="none" w:sz="0" w:space="0" w:color="auto"/>
            <w:right w:val="none" w:sz="0" w:space="0" w:color="auto"/>
          </w:divBdr>
          <w:divsChild>
            <w:div w:id="11453177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1128062">
      <w:bodyDiv w:val="1"/>
      <w:marLeft w:val="0"/>
      <w:marRight w:val="0"/>
      <w:marTop w:val="0"/>
      <w:marBottom w:val="0"/>
      <w:divBdr>
        <w:top w:val="none" w:sz="0" w:space="0" w:color="auto"/>
        <w:left w:val="none" w:sz="0" w:space="0" w:color="auto"/>
        <w:bottom w:val="none" w:sz="0" w:space="0" w:color="auto"/>
        <w:right w:val="none" w:sz="0" w:space="0" w:color="auto"/>
      </w:divBdr>
      <w:divsChild>
        <w:div w:id="1195577401">
          <w:marLeft w:val="0"/>
          <w:marRight w:val="0"/>
          <w:marTop w:val="34"/>
          <w:marBottom w:val="34"/>
          <w:divBdr>
            <w:top w:val="none" w:sz="0" w:space="0" w:color="auto"/>
            <w:left w:val="none" w:sz="0" w:space="0" w:color="auto"/>
            <w:bottom w:val="none" w:sz="0" w:space="0" w:color="auto"/>
            <w:right w:val="none" w:sz="0" w:space="0" w:color="auto"/>
          </w:divBdr>
        </w:div>
      </w:divsChild>
    </w:div>
    <w:div w:id="1973705329">
      <w:bodyDiv w:val="1"/>
      <w:marLeft w:val="0"/>
      <w:marRight w:val="0"/>
      <w:marTop w:val="0"/>
      <w:marBottom w:val="0"/>
      <w:divBdr>
        <w:top w:val="none" w:sz="0" w:space="0" w:color="auto"/>
        <w:left w:val="none" w:sz="0" w:space="0" w:color="auto"/>
        <w:bottom w:val="none" w:sz="0" w:space="0" w:color="auto"/>
        <w:right w:val="none" w:sz="0" w:space="0" w:color="auto"/>
      </w:divBdr>
      <w:divsChild>
        <w:div w:id="352803853">
          <w:marLeft w:val="0"/>
          <w:marRight w:val="0"/>
          <w:marTop w:val="0"/>
          <w:marBottom w:val="0"/>
          <w:divBdr>
            <w:top w:val="none" w:sz="0" w:space="0" w:color="auto"/>
            <w:left w:val="none" w:sz="0" w:space="0" w:color="auto"/>
            <w:bottom w:val="none" w:sz="0" w:space="0" w:color="auto"/>
            <w:right w:val="none" w:sz="0" w:space="0" w:color="auto"/>
          </w:divBdr>
        </w:div>
      </w:divsChild>
    </w:div>
    <w:div w:id="2014911048">
      <w:bodyDiv w:val="1"/>
      <w:marLeft w:val="0"/>
      <w:marRight w:val="0"/>
      <w:marTop w:val="0"/>
      <w:marBottom w:val="0"/>
      <w:divBdr>
        <w:top w:val="none" w:sz="0" w:space="0" w:color="auto"/>
        <w:left w:val="none" w:sz="0" w:space="0" w:color="auto"/>
        <w:bottom w:val="none" w:sz="0" w:space="0" w:color="auto"/>
        <w:right w:val="none" w:sz="0" w:space="0" w:color="auto"/>
      </w:divBdr>
    </w:div>
    <w:div w:id="2029019892">
      <w:bodyDiv w:val="1"/>
      <w:marLeft w:val="0"/>
      <w:marRight w:val="0"/>
      <w:marTop w:val="0"/>
      <w:marBottom w:val="0"/>
      <w:divBdr>
        <w:top w:val="none" w:sz="0" w:space="0" w:color="auto"/>
        <w:left w:val="none" w:sz="0" w:space="0" w:color="auto"/>
        <w:bottom w:val="none" w:sz="0" w:space="0" w:color="auto"/>
        <w:right w:val="none" w:sz="0" w:space="0" w:color="auto"/>
      </w:divBdr>
    </w:div>
    <w:div w:id="2054650632">
      <w:bodyDiv w:val="1"/>
      <w:marLeft w:val="0"/>
      <w:marRight w:val="0"/>
      <w:marTop w:val="0"/>
      <w:marBottom w:val="0"/>
      <w:divBdr>
        <w:top w:val="none" w:sz="0" w:space="0" w:color="auto"/>
        <w:left w:val="none" w:sz="0" w:space="0" w:color="auto"/>
        <w:bottom w:val="none" w:sz="0" w:space="0" w:color="auto"/>
        <w:right w:val="none" w:sz="0" w:space="0" w:color="auto"/>
      </w:divBdr>
    </w:div>
    <w:div w:id="2056930106">
      <w:bodyDiv w:val="1"/>
      <w:marLeft w:val="0"/>
      <w:marRight w:val="0"/>
      <w:marTop w:val="0"/>
      <w:marBottom w:val="0"/>
      <w:divBdr>
        <w:top w:val="none" w:sz="0" w:space="0" w:color="auto"/>
        <w:left w:val="none" w:sz="0" w:space="0" w:color="auto"/>
        <w:bottom w:val="none" w:sz="0" w:space="0" w:color="auto"/>
        <w:right w:val="none" w:sz="0" w:space="0" w:color="auto"/>
      </w:divBdr>
    </w:div>
    <w:div w:id="2066878371">
      <w:bodyDiv w:val="1"/>
      <w:marLeft w:val="0"/>
      <w:marRight w:val="0"/>
      <w:marTop w:val="0"/>
      <w:marBottom w:val="0"/>
      <w:divBdr>
        <w:top w:val="none" w:sz="0" w:space="0" w:color="auto"/>
        <w:left w:val="none" w:sz="0" w:space="0" w:color="auto"/>
        <w:bottom w:val="none" w:sz="0" w:space="0" w:color="auto"/>
        <w:right w:val="none" w:sz="0" w:space="0" w:color="auto"/>
      </w:divBdr>
      <w:divsChild>
        <w:div w:id="1002657194">
          <w:marLeft w:val="0"/>
          <w:marRight w:val="0"/>
          <w:marTop w:val="0"/>
          <w:marBottom w:val="0"/>
          <w:divBdr>
            <w:top w:val="none" w:sz="0" w:space="0" w:color="auto"/>
            <w:left w:val="none" w:sz="0" w:space="0" w:color="auto"/>
            <w:bottom w:val="none" w:sz="0" w:space="0" w:color="auto"/>
            <w:right w:val="none" w:sz="0" w:space="0" w:color="auto"/>
          </w:divBdr>
        </w:div>
      </w:divsChild>
    </w:div>
    <w:div w:id="2081169144">
      <w:bodyDiv w:val="1"/>
      <w:marLeft w:val="0"/>
      <w:marRight w:val="0"/>
      <w:marTop w:val="0"/>
      <w:marBottom w:val="0"/>
      <w:divBdr>
        <w:top w:val="none" w:sz="0" w:space="0" w:color="auto"/>
        <w:left w:val="none" w:sz="0" w:space="0" w:color="auto"/>
        <w:bottom w:val="none" w:sz="0" w:space="0" w:color="auto"/>
        <w:right w:val="none" w:sz="0" w:space="0" w:color="auto"/>
      </w:divBdr>
    </w:div>
    <w:div w:id="2084257972">
      <w:bodyDiv w:val="1"/>
      <w:marLeft w:val="0"/>
      <w:marRight w:val="0"/>
      <w:marTop w:val="0"/>
      <w:marBottom w:val="0"/>
      <w:divBdr>
        <w:top w:val="none" w:sz="0" w:space="0" w:color="auto"/>
        <w:left w:val="none" w:sz="0" w:space="0" w:color="auto"/>
        <w:bottom w:val="none" w:sz="0" w:space="0" w:color="auto"/>
        <w:right w:val="none" w:sz="0" w:space="0" w:color="auto"/>
      </w:divBdr>
    </w:div>
    <w:div w:id="2142570892">
      <w:bodyDiv w:val="1"/>
      <w:marLeft w:val="0"/>
      <w:marRight w:val="0"/>
      <w:marTop w:val="0"/>
      <w:marBottom w:val="0"/>
      <w:divBdr>
        <w:top w:val="none" w:sz="0" w:space="0" w:color="auto"/>
        <w:left w:val="none" w:sz="0" w:space="0" w:color="auto"/>
        <w:bottom w:val="none" w:sz="0" w:space="0" w:color="auto"/>
        <w:right w:val="none" w:sz="0" w:space="0" w:color="auto"/>
      </w:divBdr>
      <w:divsChild>
        <w:div w:id="229006402">
          <w:marLeft w:val="0"/>
          <w:marRight w:val="0"/>
          <w:marTop w:val="34"/>
          <w:marBottom w:val="34"/>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scholar.google.com.sg/citations?view_op=view_citation&amp;hl=en&amp;user=fHb-3CcAAAAJ&amp;pagesize=100&amp;sortby=pubdate&amp;citation_for_view=fHb-3CcAAAAJ:N4u4nq0IxgcC" TargetMode="External"/><Relationship Id="rId21" Type="http://schemas.openxmlformats.org/officeDocument/2006/relationships/hyperlink" Target="https://pubmed.ncbi.nlm.nih.gov/37469904/" TargetMode="External"/><Relationship Id="rId42" Type="http://schemas.openxmlformats.org/officeDocument/2006/relationships/hyperlink" Target="https://pubmed.ncbi.nlm.nih.gov/33347603/" TargetMode="External"/><Relationship Id="rId47" Type="http://schemas.openxmlformats.org/officeDocument/2006/relationships/hyperlink" Target="https://www.ncbi.nlm.nih.gov/pubmed/30669939" TargetMode="External"/><Relationship Id="rId63" Type="http://schemas.openxmlformats.org/officeDocument/2006/relationships/hyperlink" Target="http://apps.isiknowledge.com.libproxy1.nus.edu.sg/DaisyOneClickSearch.do?product=WOS&amp;search_mode=DaisyOneClickSearch&amp;db_id=&amp;SID=V1aeibf3N15lik8AmHb&amp;name=Shen%20HM&amp;ut=000246040000005&amp;pos=3" TargetMode="External"/><Relationship Id="rId68" Type="http://schemas.openxmlformats.org/officeDocument/2006/relationships/hyperlink" Target="http://wos.isiknowledge.com.libproxy1.nus.edu.sg/CIW.cgi?SID=W2DeNaf7Ch@I@MDFbpi&amp;Func=OneClickSearch&amp;field=AU&amp;val=Li+LQ&amp;curr_doc=12/7&amp;Form=FullRecordPage&amp;doc=12/7" TargetMode="External"/><Relationship Id="rId16" Type="http://schemas.openxmlformats.org/officeDocument/2006/relationships/hyperlink" Target="https://pubmed.ncbi.nlm.nih.gov/40267920/" TargetMode="External"/><Relationship Id="rId11" Type="http://schemas.openxmlformats.org/officeDocument/2006/relationships/hyperlink" Target="https://pubmed.ncbi.nlm.nih.gov/40612683/" TargetMode="External"/><Relationship Id="rId32" Type="http://schemas.openxmlformats.org/officeDocument/2006/relationships/hyperlink" Target="https://pubmed.ncbi.nlm.nih.gov/35083852/" TargetMode="External"/><Relationship Id="rId37" Type="http://schemas.openxmlformats.org/officeDocument/2006/relationships/hyperlink" Target="https://pubmed.ncbi.nlm.nih.gov/34510563/" TargetMode="External"/><Relationship Id="rId53" Type="http://schemas.openxmlformats.org/officeDocument/2006/relationships/hyperlink" Target="http://www.ncbi.nlm.nih.gov/pubmed/27117478" TargetMode="External"/><Relationship Id="rId58" Type="http://schemas.openxmlformats.org/officeDocument/2006/relationships/hyperlink" Target="http://www-ncbi-nlm-nih-gov.libproxy1.nus.edu.sg/pubmed/22113202" TargetMode="External"/><Relationship Id="rId74" Type="http://schemas.openxmlformats.org/officeDocument/2006/relationships/hyperlink" Target="http://wos.isiknowledge.com.libproxy1.nus.edu.sg/CIW.cgi?SID=W2DeNaf7Ch@I@MDFbpi&amp;Func=OneClickSearch&amp;field=AU&amp;val=Wang+LW&amp;curr_doc=12/7&amp;Form=FullRecordPage&amp;doc=12/7" TargetMode="External"/><Relationship Id="rId79" Type="http://schemas.openxmlformats.org/officeDocument/2006/relationships/image" Target="media/image1.jpeg"/><Relationship Id="rId5" Type="http://schemas.openxmlformats.org/officeDocument/2006/relationships/footnotes" Target="footnotes.xml"/><Relationship Id="rId61" Type="http://schemas.openxmlformats.org/officeDocument/2006/relationships/hyperlink" Target="http://apps.isiknowledge.com.libproxy1.nus.edu.sg/DaisyOneClickSearch.do?product=WOS&amp;search_mode=DaisyOneClickSearch&amp;db_id=&amp;SID=V1aeibf3N15lik8AmHb&amp;name=Wu%20XY&amp;ut=000246040000005&amp;pos=1" TargetMode="External"/><Relationship Id="rId82" Type="http://schemas.openxmlformats.org/officeDocument/2006/relationships/fontTable" Target="fontTable.xml"/><Relationship Id="rId19" Type="http://schemas.openxmlformats.org/officeDocument/2006/relationships/hyperlink" Target="https://pubmed.ncbi.nlm.nih.gov/38527804/" TargetMode="External"/><Relationship Id="rId14" Type="http://schemas.openxmlformats.org/officeDocument/2006/relationships/hyperlink" Target="https://pubmed.ncbi.nlm.nih.gov/40374929/" TargetMode="External"/><Relationship Id="rId22" Type="http://schemas.openxmlformats.org/officeDocument/2006/relationships/hyperlink" Target="https://pubmed.ncbi.nlm.nih.gov/36872914/" TargetMode="External"/><Relationship Id="rId27" Type="http://schemas.openxmlformats.org/officeDocument/2006/relationships/hyperlink" Target="https://scholar.google.com.sg/citations?view_op=view_citation&amp;hl=en&amp;user=fHb-3CcAAAAJ&amp;pagesize=100&amp;sortby=pubdate&amp;citation_for_view=fHb-3CcAAAAJ:n3vGvpFsckwC" TargetMode="External"/><Relationship Id="rId30" Type="http://schemas.openxmlformats.org/officeDocument/2006/relationships/hyperlink" Target="https://scholar.google.com.sg/citations?view_op=view_citation&amp;hl=en&amp;user=fHb-3CcAAAAJ&amp;pagesize=100&amp;sortby=pubdate&amp;citation_for_view=fHb-3CcAAAAJ:wUn16MOA3RoC" TargetMode="External"/><Relationship Id="rId35" Type="http://schemas.openxmlformats.org/officeDocument/2006/relationships/hyperlink" Target="https://pubmed.ncbi.nlm.nih.gov/34662529/" TargetMode="External"/><Relationship Id="rId43" Type="http://schemas.openxmlformats.org/officeDocument/2006/relationships/hyperlink" Target="https://pubmed.ncbi.nlm.nih.gov/33634751/" TargetMode="External"/><Relationship Id="rId48" Type="http://schemas.openxmlformats.org/officeDocument/2006/relationships/hyperlink" Target="https://www.ncbi.nlm.nih.gov/pubmed/30594691" TargetMode="External"/><Relationship Id="rId56" Type="http://schemas.openxmlformats.org/officeDocument/2006/relationships/hyperlink" Target="http://www.ncbi.nlm.nih.gov/pubmed/26095807" TargetMode="External"/><Relationship Id="rId64" Type="http://schemas.openxmlformats.org/officeDocument/2006/relationships/hyperlink" Target="http://apps.isiknowledge.com.libproxy1.nus.edu.sg/DaisyOneClickSearch.do?product=WOS&amp;search_mode=DaisyOneClickSearch&amp;db_id=&amp;SID=V1aeibf3N15lik8AmHb&amp;name=Lua%20YX&amp;ut=000246040000005&amp;pos=4" TargetMode="External"/><Relationship Id="rId69" Type="http://schemas.openxmlformats.org/officeDocument/2006/relationships/hyperlink" Target="http://wos.isiknowledge.com.libproxy1.nus.edu.sg/CIW.cgi?SID=W2DeNaf7Ch@I@MDFbpi&amp;Func=OneClickSearch&amp;field=AU&amp;val=Peng+MH&amp;curr_doc=12/7&amp;Form=FullRecordPage&amp;doc=12/7" TargetMode="External"/><Relationship Id="rId77" Type="http://schemas.openxmlformats.org/officeDocument/2006/relationships/hyperlink" Target="http://wos.isiknowledge.com.libproxy1.nus.edu.sg/CIW.cgi?SID=W2DeNaf7Ch@I@MDFbpi&amp;Func=OneClickSearch&amp;field=AU&amp;val=Ong+CN&amp;curr_doc=12/7&amp;Form=FullRecordPage&amp;doc=12/7" TargetMode="External"/><Relationship Id="rId8" Type="http://schemas.openxmlformats.org/officeDocument/2006/relationships/hyperlink" Target="https://fhs.um.edu.mo/hanming-shen/" TargetMode="External"/><Relationship Id="rId51" Type="http://schemas.openxmlformats.org/officeDocument/2006/relationships/hyperlink" Target="https://meprd.nus.edu.sg/viewobject.html?cid=1&amp;id=2343897" TargetMode="External"/><Relationship Id="rId72" Type="http://schemas.openxmlformats.org/officeDocument/2006/relationships/hyperlink" Target="http://wos.isiknowledge.com.libproxy1.nus.edu.sg/CIW.cgi?SID=W2DeNaf7Ch@I@MDFbpi&amp;Func=OneClickSearch&amp;field=AU&amp;val=Liang+RX&amp;curr_doc=12/7&amp;Form=FullRecordPage&amp;doc=12/7" TargetMode="External"/><Relationship Id="rId80" Type="http://schemas.openxmlformats.org/officeDocument/2006/relationships/footer" Target="footer1.xml"/><Relationship Id="rId3" Type="http://schemas.openxmlformats.org/officeDocument/2006/relationships/settings" Target="settings.xml"/><Relationship Id="rId12" Type="http://schemas.openxmlformats.org/officeDocument/2006/relationships/hyperlink" Target="https://pubmed.ncbi.nlm.nih.gov/40433567/" TargetMode="External"/><Relationship Id="rId17" Type="http://schemas.openxmlformats.org/officeDocument/2006/relationships/hyperlink" Target="https://pubmed.ncbi.nlm.nih.gov/39872984/" TargetMode="External"/><Relationship Id="rId25" Type="http://schemas.openxmlformats.org/officeDocument/2006/relationships/hyperlink" Target="https://scholar.google.com.sg/citations?view_op=view_citation&amp;hl=en&amp;user=fHb-3CcAAAAJ&amp;pagesize=100&amp;sortby=pubdate&amp;citation_for_view=fHb-3CcAAAAJ:ymY9cBF3mdcC" TargetMode="External"/><Relationship Id="rId33" Type="http://schemas.openxmlformats.org/officeDocument/2006/relationships/hyperlink" Target="https://pubmed.ncbi.nlm.nih.gov/34839354/" TargetMode="External"/><Relationship Id="rId38" Type="http://schemas.openxmlformats.org/officeDocument/2006/relationships/hyperlink" Target="https://pubmed.ncbi.nlm.nih.gov/34195194/" TargetMode="External"/><Relationship Id="rId46" Type="http://schemas.openxmlformats.org/officeDocument/2006/relationships/hyperlink" Target="https://pubmed.ncbi.nlm.nih.gov/31945190/" TargetMode="External"/><Relationship Id="rId59" Type="http://schemas.openxmlformats.org/officeDocument/2006/relationships/hyperlink" Target="http://f1000biology.com/article/id/3091959/evaluation" TargetMode="External"/><Relationship Id="rId67" Type="http://schemas.openxmlformats.org/officeDocument/2006/relationships/hyperlink" Target="http://wos.isiknowledge.com.libproxy1.nus.edu.sg/CIW.cgi?SID=W2DeNaf7Ch@I@MDFbpi&amp;Func=OneClickSearch&amp;field=AU&amp;val=Liu+TW&amp;curr_doc=12/7&amp;Form=FullRecordPage&amp;doc=12/7" TargetMode="External"/><Relationship Id="rId20" Type="http://schemas.openxmlformats.org/officeDocument/2006/relationships/hyperlink" Target="https://pubmed.ncbi.nlm.nih.gov/37994307/" TargetMode="External"/><Relationship Id="rId41" Type="http://schemas.openxmlformats.org/officeDocument/2006/relationships/hyperlink" Target="https://pubmed.ncbi.nlm.nih.gov/33483473/" TargetMode="External"/><Relationship Id="rId54" Type="http://schemas.openxmlformats.org/officeDocument/2006/relationships/hyperlink" Target="http://www.ncbi.nlm.nih.gov/pubmed/26826398" TargetMode="External"/><Relationship Id="rId62" Type="http://schemas.openxmlformats.org/officeDocument/2006/relationships/hyperlink" Target="http://apps.isiknowledge.com.libproxy1.nus.edu.sg/DaisyOneClickSearch.do?product=WOS&amp;search_mode=DaisyOneClickSearch&amp;db_id=&amp;SID=V1aeibf3N15lik8AmHb&amp;name=Jiang%20ZQ&amp;ut=000246040000005&amp;pos=2" TargetMode="External"/><Relationship Id="rId70" Type="http://schemas.openxmlformats.org/officeDocument/2006/relationships/hyperlink" Target="http://wos.isiknowledge.com.libproxy1.nus.edu.sg/CIW.cgi?SID=W2DeNaf7Ch@I@MDFbpi&amp;Func=OneClickSearch&amp;field=AU&amp;val=Qin+X&amp;curr_doc=12/7&amp;Form=FullRecordPage&amp;doc=12/7" TargetMode="External"/><Relationship Id="rId75" Type="http://schemas.openxmlformats.org/officeDocument/2006/relationships/hyperlink" Target="http://wos.isiknowledge.com.libproxy1.nus.edu.sg/CIW.cgi?SID=W2DeNaf7Ch@I@MDFbpi&amp;Func=OneClickSearch&amp;field=AU&amp;val=Wang+Q&amp;curr_doc=12/7&amp;Form=FullRecordPage&amp;doc=12/7" TargetMode="External"/><Relationship Id="rId83"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https://pubmed.ncbi.nlm.nih.gov/40277323/" TargetMode="External"/><Relationship Id="rId23" Type="http://schemas.openxmlformats.org/officeDocument/2006/relationships/hyperlink" Target="https://scholar.google.com.sg/citations?view_op=view_citation&amp;hl=en&amp;user=fHb-3CcAAAAJ&amp;pagesize=100&amp;sortby=pubdate&amp;citation_for_view=fHb-3CcAAAAJ:DXE8ND7PrJAC" TargetMode="External"/><Relationship Id="rId28" Type="http://schemas.openxmlformats.org/officeDocument/2006/relationships/hyperlink" Target="https://pubmed.ncbi.nlm.nih.gov/35764633/" TargetMode="External"/><Relationship Id="rId36" Type="http://schemas.openxmlformats.org/officeDocument/2006/relationships/hyperlink" Target="https://pubmed.ncbi.nlm.nih.gov/34514005/" TargetMode="External"/><Relationship Id="rId49" Type="http://schemas.openxmlformats.org/officeDocument/2006/relationships/hyperlink" Target="https://www.ncbi.nlm.nih.gov/pubmed/30333555" TargetMode="External"/><Relationship Id="rId57" Type="http://schemas.openxmlformats.org/officeDocument/2006/relationships/hyperlink" Target="http://www-ncbi-nlm-nih-gov.libproxy1.nus.edu.sg/pubmed/23277785" TargetMode="External"/><Relationship Id="rId10" Type="http://schemas.openxmlformats.org/officeDocument/2006/relationships/hyperlink" Target="https://pubmed.ncbi.nlm.nih.gov/40681495/" TargetMode="External"/><Relationship Id="rId31" Type="http://schemas.openxmlformats.org/officeDocument/2006/relationships/hyperlink" Target="https://www.ijbs.com/v18p2655.pdf" TargetMode="External"/><Relationship Id="rId44" Type="http://schemas.openxmlformats.org/officeDocument/2006/relationships/hyperlink" Target="https://pubmed.ncbi.nlm.nih.gov/33161305/" TargetMode="External"/><Relationship Id="rId52" Type="http://schemas.openxmlformats.org/officeDocument/2006/relationships/hyperlink" Target="https://www.ncbi.nlm.nih.gov/pubmed/28288698" TargetMode="External"/><Relationship Id="rId60" Type="http://schemas.openxmlformats.org/officeDocument/2006/relationships/hyperlink" Target="javascript:submit_form()" TargetMode="External"/><Relationship Id="rId65" Type="http://schemas.openxmlformats.org/officeDocument/2006/relationships/hyperlink" Target="http://wos.isiknowledge.com.libproxy1.nus.edu.sg/CIW.cgi?SID=W2DeNaf7Ch@I@MDFbpi&amp;Func=OneClickSearch&amp;field=AU&amp;val=Peng+T&amp;curr_doc=12/7&amp;Form=FullRecordPage&amp;doc=12/7" TargetMode="External"/><Relationship Id="rId73" Type="http://schemas.openxmlformats.org/officeDocument/2006/relationships/hyperlink" Target="http://wos.isiknowledge.com.libproxy1.nus.edu.sg/CIW.cgi?SID=W2DeNaf7Ch@I@MDFbpi&amp;Func=OneClickSearch&amp;field=AU&amp;val=Wei+ZL&amp;curr_doc=12/7&amp;Form=FullRecordPage&amp;doc=12/7" TargetMode="External"/><Relationship Id="rId78" Type="http://schemas.openxmlformats.org/officeDocument/2006/relationships/hyperlink" Target="http://wos.isiknowledge.com.libproxy1.nus.edu.sg/CIW.cgi?SID=W2DeNaf7Ch@I@MDFbpi&amp;Func=OneClickSearch&amp;field=AU&amp;val=Santella+RM&amp;curr_doc=12/7&amp;Form=FullRecordPage&amp;doc=12/7" TargetMode="External"/><Relationship Id="rId81"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yperlink" Target="https://research.com/university-rankings/biology-and-biochemistry/cn" TargetMode="External"/><Relationship Id="rId13" Type="http://schemas.openxmlformats.org/officeDocument/2006/relationships/hyperlink" Target="https://pubmed.ncbi.nlm.nih.gov/40384877/" TargetMode="External"/><Relationship Id="rId18" Type="http://schemas.openxmlformats.org/officeDocument/2006/relationships/hyperlink" Target="https://pubmed.ncbi.nlm.nih.gov/39383958/" TargetMode="External"/><Relationship Id="rId39" Type="http://schemas.openxmlformats.org/officeDocument/2006/relationships/hyperlink" Target="https://pubmed.ncbi.nlm.nih.gov/33573849/" TargetMode="External"/><Relationship Id="rId34" Type="http://schemas.openxmlformats.org/officeDocument/2006/relationships/hyperlink" Target="https://pubmed.ncbi.nlm.nih.gov/34786475/" TargetMode="External"/><Relationship Id="rId50" Type="http://schemas.openxmlformats.org/officeDocument/2006/relationships/hyperlink" Target="https://www.ncbi.nlm.nih.gov/pubmed/30291937" TargetMode="External"/><Relationship Id="rId55" Type="http://schemas.openxmlformats.org/officeDocument/2006/relationships/hyperlink" Target="http://www.ncbi.nlm.nih.gov/pubmed/26799652" TargetMode="External"/><Relationship Id="rId76" Type="http://schemas.openxmlformats.org/officeDocument/2006/relationships/hyperlink" Target="http://wos.isiknowledge.com.libproxy1.nus.edu.sg/CIW.cgi?SID=W2DeNaf7Ch@I@MDFbpi&amp;Func=OneClickSearch&amp;field=AU&amp;val=Shen+HM&amp;curr_doc=12/7&amp;Form=FullRecordPage&amp;doc=12/7" TargetMode="External"/><Relationship Id="rId7" Type="http://schemas.openxmlformats.org/officeDocument/2006/relationships/hyperlink" Target="mailto:hmshen@um.edu.mo;%20" TargetMode="External"/><Relationship Id="rId71" Type="http://schemas.openxmlformats.org/officeDocument/2006/relationships/hyperlink" Target="http://wos.isiknowledge.com.libproxy1.nus.edu.sg/CIW.cgi?SID=W2DeNaf7Ch@I@MDFbpi&amp;Func=OneClickSearch&amp;field=AU&amp;val=Yan+LN&amp;curr_doc=12/7&amp;Form=FullRecordPage&amp;doc=12/7" TargetMode="External"/><Relationship Id="rId2" Type="http://schemas.openxmlformats.org/officeDocument/2006/relationships/styles" Target="styles.xml"/><Relationship Id="rId29" Type="http://schemas.openxmlformats.org/officeDocument/2006/relationships/hyperlink" Target="https://pubmed.ncbi.nlm.nih.gov/35845350/" TargetMode="External"/><Relationship Id="rId24" Type="http://schemas.openxmlformats.org/officeDocument/2006/relationships/hyperlink" Target="https://scholar.google.com.sg/citations?view_op=view_citation&amp;hl=en&amp;user=fHb-3CcAAAAJ&amp;pagesize=100&amp;sortby=pubdate&amp;citation_for_view=fHb-3CcAAAAJ:lg2tdxc6qMwC" TargetMode="External"/><Relationship Id="rId40" Type="http://schemas.openxmlformats.org/officeDocument/2006/relationships/hyperlink" Target="https://pubmed.ncbi.nlm.nih.gov/33636336/" TargetMode="External"/><Relationship Id="rId45" Type="http://schemas.openxmlformats.org/officeDocument/2006/relationships/hyperlink" Target="https://pubmed.ncbi.nlm.nih.gov/33260729/" TargetMode="External"/><Relationship Id="rId66" Type="http://schemas.openxmlformats.org/officeDocument/2006/relationships/hyperlink" Target="http://wos.isiknowledge.com.libproxy1.nus.edu.sg/CIW.cgi?SID=W2DeNaf7Ch@I@MDFbpi&amp;Func=OneClickSearch&amp;field=AU&amp;val=Liu+ZM&amp;curr_doc=12/7&amp;Form=FullRecordPage&amp;doc=12/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119</TotalTime>
  <Pages>23</Pages>
  <Words>11532</Words>
  <Characters>65738</Characters>
  <Application>Microsoft Office Word</Application>
  <DocSecurity>0</DocSecurity>
  <Lines>547</Lines>
  <Paragraphs>154</Paragraphs>
  <ScaleCrop>false</ScaleCrop>
  <HeadingPairs>
    <vt:vector size="2" baseType="variant">
      <vt:variant>
        <vt:lpstr>Title</vt:lpstr>
      </vt:variant>
      <vt:variant>
        <vt:i4>1</vt:i4>
      </vt:variant>
    </vt:vector>
  </HeadingPairs>
  <TitlesOfParts>
    <vt:vector size="1" baseType="lpstr">
      <vt:lpstr>Han-Ming SHEN, PhD</vt:lpstr>
    </vt:vector>
  </TitlesOfParts>
  <Company>NUS</Company>
  <LinksUpToDate>false</LinksUpToDate>
  <CharactersWithSpaces>77116</CharactersWithSpaces>
  <SharedDoc>false</SharedDoc>
  <HLinks>
    <vt:vector size="198" baseType="variant">
      <vt:variant>
        <vt:i4>5374005</vt:i4>
      </vt:variant>
      <vt:variant>
        <vt:i4>96</vt:i4>
      </vt:variant>
      <vt:variant>
        <vt:i4>0</vt:i4>
      </vt:variant>
      <vt:variant>
        <vt:i4>5</vt:i4>
      </vt:variant>
      <vt:variant>
        <vt:lpwstr>http://wos.isiknowledge.com.libproxy1.nus.edu.sg/CIW.cgi?SID=W2DeNaf7Ch@I@MDFbpi&amp;Func=OneClickSearch&amp;field=AU&amp;val=Santella+RM&amp;curr_doc=12/7&amp;Form=FullRecordPage&amp;doc=12/7</vt:lpwstr>
      </vt:variant>
      <vt:variant>
        <vt:lpwstr/>
      </vt:variant>
      <vt:variant>
        <vt:i4>5898354</vt:i4>
      </vt:variant>
      <vt:variant>
        <vt:i4>93</vt:i4>
      </vt:variant>
      <vt:variant>
        <vt:i4>0</vt:i4>
      </vt:variant>
      <vt:variant>
        <vt:i4>5</vt:i4>
      </vt:variant>
      <vt:variant>
        <vt:lpwstr>http://wos.isiknowledge.com.libproxy1.nus.edu.sg/CIW.cgi?SID=W2DeNaf7Ch@I@MDFbpi&amp;Func=OneClickSearch&amp;field=AU&amp;val=Ong+CN&amp;curr_doc=12/7&amp;Form=FullRecordPage&amp;doc=12/7</vt:lpwstr>
      </vt:variant>
      <vt:variant>
        <vt:lpwstr/>
      </vt:variant>
      <vt:variant>
        <vt:i4>5636151</vt:i4>
      </vt:variant>
      <vt:variant>
        <vt:i4>90</vt:i4>
      </vt:variant>
      <vt:variant>
        <vt:i4>0</vt:i4>
      </vt:variant>
      <vt:variant>
        <vt:i4>5</vt:i4>
      </vt:variant>
      <vt:variant>
        <vt:lpwstr>http://wos.isiknowledge.com.libproxy1.nus.edu.sg/CIW.cgi?SID=W2DeNaf7Ch@I@MDFbpi&amp;Func=OneClickSearch&amp;field=AU&amp;val=Shen+HM&amp;curr_doc=12/7&amp;Form=FullRecordPage&amp;doc=12/7</vt:lpwstr>
      </vt:variant>
      <vt:variant>
        <vt:lpwstr/>
      </vt:variant>
      <vt:variant>
        <vt:i4>393259</vt:i4>
      </vt:variant>
      <vt:variant>
        <vt:i4>87</vt:i4>
      </vt:variant>
      <vt:variant>
        <vt:i4>0</vt:i4>
      </vt:variant>
      <vt:variant>
        <vt:i4>5</vt:i4>
      </vt:variant>
      <vt:variant>
        <vt:lpwstr>http://wos.isiknowledge.com.libproxy1.nus.edu.sg/CIW.cgi?SID=W2DeNaf7Ch@I@MDFbpi&amp;Func=OneClickSearch&amp;field=AU&amp;val=Wang+Q&amp;curr_doc=12/7&amp;Form=FullRecordPage&amp;doc=12/7</vt:lpwstr>
      </vt:variant>
      <vt:variant>
        <vt:lpwstr/>
      </vt:variant>
      <vt:variant>
        <vt:i4>5373986</vt:i4>
      </vt:variant>
      <vt:variant>
        <vt:i4>84</vt:i4>
      </vt:variant>
      <vt:variant>
        <vt:i4>0</vt:i4>
      </vt:variant>
      <vt:variant>
        <vt:i4>5</vt:i4>
      </vt:variant>
      <vt:variant>
        <vt:lpwstr>http://wos.isiknowledge.com.libproxy1.nus.edu.sg/CIW.cgi?SID=W2DeNaf7Ch@I@MDFbpi&amp;Func=OneClickSearch&amp;field=AU&amp;val=Wang+LW&amp;curr_doc=12/7&amp;Form=FullRecordPage&amp;doc=12/7</vt:lpwstr>
      </vt:variant>
      <vt:variant>
        <vt:lpwstr/>
      </vt:variant>
      <vt:variant>
        <vt:i4>5439613</vt:i4>
      </vt:variant>
      <vt:variant>
        <vt:i4>81</vt:i4>
      </vt:variant>
      <vt:variant>
        <vt:i4>0</vt:i4>
      </vt:variant>
      <vt:variant>
        <vt:i4>5</vt:i4>
      </vt:variant>
      <vt:variant>
        <vt:lpwstr>http://wos.isiknowledge.com.libproxy1.nus.edu.sg/CIW.cgi?SID=W2DeNaf7Ch@I@MDFbpi&amp;Func=OneClickSearch&amp;field=AU&amp;val=Wei+ZL&amp;curr_doc=12/7&amp;Form=FullRecordPage&amp;doc=12/7</vt:lpwstr>
      </vt:variant>
      <vt:variant>
        <vt:lpwstr/>
      </vt:variant>
      <vt:variant>
        <vt:i4>2424833</vt:i4>
      </vt:variant>
      <vt:variant>
        <vt:i4>78</vt:i4>
      </vt:variant>
      <vt:variant>
        <vt:i4>0</vt:i4>
      </vt:variant>
      <vt:variant>
        <vt:i4>5</vt:i4>
      </vt:variant>
      <vt:variant>
        <vt:lpwstr>http://wos.isiknowledge.com.libproxy1.nus.edu.sg/CIW.cgi?SID=W2DeNaf7Ch@I@MDFbpi&amp;Func=OneClickSearch&amp;field=AU&amp;val=Liang+RX&amp;curr_doc=12/7&amp;Form=FullRecordPage&amp;doc=12/7</vt:lpwstr>
      </vt:variant>
      <vt:variant>
        <vt:lpwstr/>
      </vt:variant>
      <vt:variant>
        <vt:i4>5570658</vt:i4>
      </vt:variant>
      <vt:variant>
        <vt:i4>75</vt:i4>
      </vt:variant>
      <vt:variant>
        <vt:i4>0</vt:i4>
      </vt:variant>
      <vt:variant>
        <vt:i4>5</vt:i4>
      </vt:variant>
      <vt:variant>
        <vt:lpwstr>http://wos.isiknowledge.com.libproxy1.nus.edu.sg/CIW.cgi?SID=W2DeNaf7Ch@I@MDFbpi&amp;Func=OneClickSearch&amp;field=AU&amp;val=Yan+LN&amp;curr_doc=12/7&amp;Form=FullRecordPage&amp;doc=12/7</vt:lpwstr>
      </vt:variant>
      <vt:variant>
        <vt:lpwstr/>
      </vt:variant>
      <vt:variant>
        <vt:i4>7995392</vt:i4>
      </vt:variant>
      <vt:variant>
        <vt:i4>72</vt:i4>
      </vt:variant>
      <vt:variant>
        <vt:i4>0</vt:i4>
      </vt:variant>
      <vt:variant>
        <vt:i4>5</vt:i4>
      </vt:variant>
      <vt:variant>
        <vt:lpwstr>http://wos.isiknowledge.com.libproxy1.nus.edu.sg/CIW.cgi?SID=W2DeNaf7Ch@I@MDFbpi&amp;Func=OneClickSearch&amp;field=AU&amp;val=Qin+X&amp;curr_doc=12/7&amp;Form=FullRecordPage&amp;doc=12/7</vt:lpwstr>
      </vt:variant>
      <vt:variant>
        <vt:lpwstr/>
      </vt:variant>
      <vt:variant>
        <vt:i4>5701690</vt:i4>
      </vt:variant>
      <vt:variant>
        <vt:i4>69</vt:i4>
      </vt:variant>
      <vt:variant>
        <vt:i4>0</vt:i4>
      </vt:variant>
      <vt:variant>
        <vt:i4>5</vt:i4>
      </vt:variant>
      <vt:variant>
        <vt:lpwstr>http://wos.isiknowledge.com.libproxy1.nus.edu.sg/CIW.cgi?SID=W2DeNaf7Ch@I@MDFbpi&amp;Func=OneClickSearch&amp;field=AU&amp;val=Peng+MH&amp;curr_doc=12/7&amp;Form=FullRecordPage&amp;doc=12/7</vt:lpwstr>
      </vt:variant>
      <vt:variant>
        <vt:lpwstr/>
      </vt:variant>
      <vt:variant>
        <vt:i4>3997777</vt:i4>
      </vt:variant>
      <vt:variant>
        <vt:i4>66</vt:i4>
      </vt:variant>
      <vt:variant>
        <vt:i4>0</vt:i4>
      </vt:variant>
      <vt:variant>
        <vt:i4>5</vt:i4>
      </vt:variant>
      <vt:variant>
        <vt:lpwstr>http://wos.isiknowledge.com.libproxy1.nus.edu.sg/CIW.cgi?SID=W2DeNaf7Ch@I@MDFbpi&amp;Func=OneClickSearch&amp;field=AU&amp;val=Li+LQ&amp;curr_doc=12/7&amp;Form=FullRecordPage&amp;doc=12/7</vt:lpwstr>
      </vt:variant>
      <vt:variant>
        <vt:lpwstr/>
      </vt:variant>
      <vt:variant>
        <vt:i4>4456564</vt:i4>
      </vt:variant>
      <vt:variant>
        <vt:i4>63</vt:i4>
      </vt:variant>
      <vt:variant>
        <vt:i4>0</vt:i4>
      </vt:variant>
      <vt:variant>
        <vt:i4>5</vt:i4>
      </vt:variant>
      <vt:variant>
        <vt:lpwstr>http://wos.isiknowledge.com.libproxy1.nus.edu.sg/CIW.cgi?SID=W2DeNaf7Ch@I@MDFbpi&amp;Func=OneClickSearch&amp;field=AU&amp;val=Liu+TW&amp;curr_doc=12/7&amp;Form=FullRecordPage&amp;doc=12/7</vt:lpwstr>
      </vt:variant>
      <vt:variant>
        <vt:lpwstr/>
      </vt:variant>
      <vt:variant>
        <vt:i4>6160506</vt:i4>
      </vt:variant>
      <vt:variant>
        <vt:i4>60</vt:i4>
      </vt:variant>
      <vt:variant>
        <vt:i4>0</vt:i4>
      </vt:variant>
      <vt:variant>
        <vt:i4>5</vt:i4>
      </vt:variant>
      <vt:variant>
        <vt:lpwstr>http://wos.isiknowledge.com.libproxy1.nus.edu.sg/CIW.cgi?SID=W2DeNaf7Ch@I@MDFbpi&amp;Func=OneClickSearch&amp;field=AU&amp;val=Liu+ZM&amp;curr_doc=12/7&amp;Form=FullRecordPage&amp;doc=12/7</vt:lpwstr>
      </vt:variant>
      <vt:variant>
        <vt:lpwstr/>
      </vt:variant>
      <vt:variant>
        <vt:i4>458796</vt:i4>
      </vt:variant>
      <vt:variant>
        <vt:i4>57</vt:i4>
      </vt:variant>
      <vt:variant>
        <vt:i4>0</vt:i4>
      </vt:variant>
      <vt:variant>
        <vt:i4>5</vt:i4>
      </vt:variant>
      <vt:variant>
        <vt:lpwstr>http://wos.isiknowledge.com.libproxy1.nus.edu.sg/CIW.cgi?SID=W2DeNaf7Ch@I@MDFbpi&amp;Func=OneClickSearch&amp;field=AU&amp;val=Peng+T&amp;curr_doc=12/7&amp;Form=FullRecordPage&amp;doc=12/7</vt:lpwstr>
      </vt:variant>
      <vt:variant>
        <vt:lpwstr/>
      </vt:variant>
      <vt:variant>
        <vt:i4>7209066</vt:i4>
      </vt:variant>
      <vt:variant>
        <vt:i4>54</vt:i4>
      </vt:variant>
      <vt:variant>
        <vt:i4>0</vt:i4>
      </vt:variant>
      <vt:variant>
        <vt:i4>5</vt:i4>
      </vt:variant>
      <vt:variant>
        <vt:lpwstr>http://apps.isiknowledge.com.libproxy1.nus.edu.sg/DaisyOneClickSearch.do?product=WOS&amp;search_mode=DaisyOneClickSearch&amp;db_id=&amp;SID=V1aeibf3N15lik8AmHb&amp;name=Lua%20YX&amp;ut=000246040000005&amp;pos=4</vt:lpwstr>
      </vt:variant>
      <vt:variant>
        <vt:lpwstr/>
      </vt:variant>
      <vt:variant>
        <vt:i4>3014770</vt:i4>
      </vt:variant>
      <vt:variant>
        <vt:i4>51</vt:i4>
      </vt:variant>
      <vt:variant>
        <vt:i4>0</vt:i4>
      </vt:variant>
      <vt:variant>
        <vt:i4>5</vt:i4>
      </vt:variant>
      <vt:variant>
        <vt:lpwstr>http://apps.isiknowledge.com.libproxy1.nus.edu.sg/DaisyOneClickSearch.do?product=WOS&amp;search_mode=DaisyOneClickSearch&amp;db_id=&amp;SID=V1aeibf3N15lik8AmHb&amp;name=Shen%20HM&amp;ut=000246040000005&amp;pos=3</vt:lpwstr>
      </vt:variant>
      <vt:variant>
        <vt:lpwstr/>
      </vt:variant>
      <vt:variant>
        <vt:i4>655377</vt:i4>
      </vt:variant>
      <vt:variant>
        <vt:i4>48</vt:i4>
      </vt:variant>
      <vt:variant>
        <vt:i4>0</vt:i4>
      </vt:variant>
      <vt:variant>
        <vt:i4>5</vt:i4>
      </vt:variant>
      <vt:variant>
        <vt:lpwstr>http://apps.isiknowledge.com.libproxy1.nus.edu.sg/DaisyOneClickSearch.do?product=WOS&amp;search_mode=DaisyOneClickSearch&amp;db_id=&amp;SID=V1aeibf3N15lik8AmHb&amp;name=Jiang%20ZQ&amp;ut=000246040000005&amp;pos=2</vt:lpwstr>
      </vt:variant>
      <vt:variant>
        <vt:lpwstr/>
      </vt:variant>
      <vt:variant>
        <vt:i4>5963793</vt:i4>
      </vt:variant>
      <vt:variant>
        <vt:i4>45</vt:i4>
      </vt:variant>
      <vt:variant>
        <vt:i4>0</vt:i4>
      </vt:variant>
      <vt:variant>
        <vt:i4>5</vt:i4>
      </vt:variant>
      <vt:variant>
        <vt:lpwstr>http://apps.isiknowledge.com.libproxy1.nus.edu.sg/DaisyOneClickSearch.do?product=WOS&amp;search_mode=DaisyOneClickSearch&amp;db_id=&amp;SID=V1aeibf3N15lik8AmHb&amp;name=Wu%20XY&amp;ut=000246040000005&amp;pos=1</vt:lpwstr>
      </vt:variant>
      <vt:variant>
        <vt:lpwstr/>
      </vt:variant>
      <vt:variant>
        <vt:i4>7471111</vt:i4>
      </vt:variant>
      <vt:variant>
        <vt:i4>42</vt:i4>
      </vt:variant>
      <vt:variant>
        <vt:i4>0</vt:i4>
      </vt:variant>
      <vt:variant>
        <vt:i4>5</vt:i4>
      </vt:variant>
      <vt:variant>
        <vt:lpwstr>javascript:submit_form()</vt:lpwstr>
      </vt:variant>
      <vt:variant>
        <vt:lpwstr/>
      </vt:variant>
      <vt:variant>
        <vt:i4>1900609</vt:i4>
      </vt:variant>
      <vt:variant>
        <vt:i4>39</vt:i4>
      </vt:variant>
      <vt:variant>
        <vt:i4>0</vt:i4>
      </vt:variant>
      <vt:variant>
        <vt:i4>5</vt:i4>
      </vt:variant>
      <vt:variant>
        <vt:lpwstr>http://f1000biology.com/article/id/3091959/evaluation</vt:lpwstr>
      </vt:variant>
      <vt:variant>
        <vt:lpwstr/>
      </vt:variant>
      <vt:variant>
        <vt:i4>4325461</vt:i4>
      </vt:variant>
      <vt:variant>
        <vt:i4>36</vt:i4>
      </vt:variant>
      <vt:variant>
        <vt:i4>0</vt:i4>
      </vt:variant>
      <vt:variant>
        <vt:i4>5</vt:i4>
      </vt:variant>
      <vt:variant>
        <vt:lpwstr>http://www-ncbi-nlm-nih-gov.libproxy1.nus.edu.sg/pubmed/22113202</vt:lpwstr>
      </vt:variant>
      <vt:variant>
        <vt:lpwstr/>
      </vt:variant>
      <vt:variant>
        <vt:i4>4653146</vt:i4>
      </vt:variant>
      <vt:variant>
        <vt:i4>33</vt:i4>
      </vt:variant>
      <vt:variant>
        <vt:i4>0</vt:i4>
      </vt:variant>
      <vt:variant>
        <vt:i4>5</vt:i4>
      </vt:variant>
      <vt:variant>
        <vt:lpwstr>http://www-ncbi-nlm-nih-gov.libproxy1.nus.edu.sg/pubmed/23277785</vt:lpwstr>
      </vt:variant>
      <vt:variant>
        <vt:lpwstr/>
      </vt:variant>
      <vt:variant>
        <vt:i4>3604513</vt:i4>
      </vt:variant>
      <vt:variant>
        <vt:i4>30</vt:i4>
      </vt:variant>
      <vt:variant>
        <vt:i4>0</vt:i4>
      </vt:variant>
      <vt:variant>
        <vt:i4>5</vt:i4>
      </vt:variant>
      <vt:variant>
        <vt:lpwstr>http://www.ncbi.nlm.nih.gov/pubmed/26095807</vt:lpwstr>
      </vt:variant>
      <vt:variant>
        <vt:lpwstr/>
      </vt:variant>
      <vt:variant>
        <vt:i4>131161</vt:i4>
      </vt:variant>
      <vt:variant>
        <vt:i4>27</vt:i4>
      </vt:variant>
      <vt:variant>
        <vt:i4>0</vt:i4>
      </vt:variant>
      <vt:variant>
        <vt:i4>5</vt:i4>
      </vt:variant>
      <vt:variant>
        <vt:lpwstr>http://f1000.com/prime/726034996</vt:lpwstr>
      </vt:variant>
      <vt:variant>
        <vt:lpwstr/>
      </vt:variant>
      <vt:variant>
        <vt:i4>3735599</vt:i4>
      </vt:variant>
      <vt:variant>
        <vt:i4>24</vt:i4>
      </vt:variant>
      <vt:variant>
        <vt:i4>0</vt:i4>
      </vt:variant>
      <vt:variant>
        <vt:i4>5</vt:i4>
      </vt:variant>
      <vt:variant>
        <vt:lpwstr>http://www.ncbi.nlm.nih.gov/pubmed/26799652</vt:lpwstr>
      </vt:variant>
      <vt:variant>
        <vt:lpwstr/>
      </vt:variant>
      <vt:variant>
        <vt:i4>3473441</vt:i4>
      </vt:variant>
      <vt:variant>
        <vt:i4>21</vt:i4>
      </vt:variant>
      <vt:variant>
        <vt:i4>0</vt:i4>
      </vt:variant>
      <vt:variant>
        <vt:i4>5</vt:i4>
      </vt:variant>
      <vt:variant>
        <vt:lpwstr>http://www.ncbi.nlm.nih.gov/pubmed/26826398</vt:lpwstr>
      </vt:variant>
      <vt:variant>
        <vt:lpwstr/>
      </vt:variant>
      <vt:variant>
        <vt:i4>3342372</vt:i4>
      </vt:variant>
      <vt:variant>
        <vt:i4>18</vt:i4>
      </vt:variant>
      <vt:variant>
        <vt:i4>0</vt:i4>
      </vt:variant>
      <vt:variant>
        <vt:i4>5</vt:i4>
      </vt:variant>
      <vt:variant>
        <vt:lpwstr>http://www.ncbi.nlm.nih.gov/pubmed/27117478</vt:lpwstr>
      </vt:variant>
      <vt:variant>
        <vt:lpwstr/>
      </vt:variant>
      <vt:variant>
        <vt:i4>90</vt:i4>
      </vt:variant>
      <vt:variant>
        <vt:i4>15</vt:i4>
      </vt:variant>
      <vt:variant>
        <vt:i4>0</vt:i4>
      </vt:variant>
      <vt:variant>
        <vt:i4>5</vt:i4>
      </vt:variant>
      <vt:variant>
        <vt:lpwstr>https://www.ncbi.nlm.nih.gov/pubmed/28288698</vt:lpwstr>
      </vt:variant>
      <vt:variant>
        <vt:lpwstr/>
      </vt:variant>
      <vt:variant>
        <vt:i4>131155</vt:i4>
      </vt:variant>
      <vt:variant>
        <vt:i4>12</vt:i4>
      </vt:variant>
      <vt:variant>
        <vt:i4>0</vt:i4>
      </vt:variant>
      <vt:variant>
        <vt:i4>5</vt:i4>
      </vt:variant>
      <vt:variant>
        <vt:lpwstr>https://www.ncbi.nlm.nih.gov/pubmed/28914376</vt:lpwstr>
      </vt:variant>
      <vt:variant>
        <vt:lpwstr/>
      </vt:variant>
      <vt:variant>
        <vt:i4>1310800</vt:i4>
      </vt:variant>
      <vt:variant>
        <vt:i4>9</vt:i4>
      </vt:variant>
      <vt:variant>
        <vt:i4>0</vt:i4>
      </vt:variant>
      <vt:variant>
        <vt:i4>5</vt:i4>
      </vt:variant>
      <vt:variant>
        <vt:lpwstr>http://www.nhmrc.gov.au/</vt:lpwstr>
      </vt:variant>
      <vt:variant>
        <vt:lpwstr/>
      </vt:variant>
      <vt:variant>
        <vt:i4>2752609</vt:i4>
      </vt:variant>
      <vt:variant>
        <vt:i4>6</vt:i4>
      </vt:variant>
      <vt:variant>
        <vt:i4>0</vt:i4>
      </vt:variant>
      <vt:variant>
        <vt:i4>5</vt:i4>
      </vt:variant>
      <vt:variant>
        <vt:lpwstr>http://medicine.nus.edu.sg/phys/Members_Faculty_ShenHM.html</vt:lpwstr>
      </vt:variant>
      <vt:variant>
        <vt:lpwstr/>
      </vt:variant>
      <vt:variant>
        <vt:i4>4128834</vt:i4>
      </vt:variant>
      <vt:variant>
        <vt:i4>3</vt:i4>
      </vt:variant>
      <vt:variant>
        <vt:i4>0</vt:i4>
      </vt:variant>
      <vt:variant>
        <vt:i4>5</vt:i4>
      </vt:variant>
      <vt:variant>
        <vt:lpwstr>mailto:phsshm@nus.edu.sg</vt:lpwstr>
      </vt:variant>
      <vt:variant>
        <vt:lpwstr/>
      </vt:variant>
      <vt:variant>
        <vt:i4>3866683</vt:i4>
      </vt:variant>
      <vt:variant>
        <vt:i4>0</vt:i4>
      </vt:variant>
      <vt:variant>
        <vt:i4>0</vt:i4>
      </vt:variant>
      <vt:variant>
        <vt:i4>5</vt:i4>
      </vt:variant>
      <vt:variant>
        <vt:lpwstr>mailto:han-ming_shen@nuhs.edu.sg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Han-Ming SHEN, PhD</dc:title>
  <dc:subject/>
  <dc:creator>ephshm</dc:creator>
  <cp:keywords/>
  <cp:lastModifiedBy>hmshen</cp:lastModifiedBy>
  <cp:revision>4</cp:revision>
  <cp:lastPrinted>2015-06-16T09:30:00Z</cp:lastPrinted>
  <dcterms:created xsi:type="dcterms:W3CDTF">2025-11-01T04:05:00Z</dcterms:created>
  <dcterms:modified xsi:type="dcterms:W3CDTF">2025-11-01T06:17:00Z</dcterms:modified>
</cp:coreProperties>
</file>