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BE428" w14:textId="77777777" w:rsidR="00AF6858" w:rsidRPr="00B14C86" w:rsidRDefault="001C6C8D" w:rsidP="00B14C86">
      <w:pPr>
        <w:spacing w:line="276" w:lineRule="auto"/>
        <w:jc w:val="center"/>
        <w:rPr>
          <w:rFonts w:ascii="Palatino Linotype" w:eastAsia="DFKai-SB" w:hAnsi="Palatino Linotype" w:cs="Times New Roman"/>
          <w:b/>
          <w:sz w:val="20"/>
          <w:szCs w:val="20"/>
        </w:rPr>
      </w:pPr>
      <w:r w:rsidRPr="00B14C86">
        <w:rPr>
          <w:rFonts w:ascii="Palatino Linotype" w:eastAsia="DFKai-SB" w:hAnsi="Palatino Linotype" w:cs="Times New Roman"/>
          <w:b/>
          <w:sz w:val="20"/>
          <w:szCs w:val="20"/>
        </w:rPr>
        <w:t>Curriculum Vitae</w:t>
      </w:r>
    </w:p>
    <w:p w14:paraId="672CD80D" w14:textId="77777777" w:rsidR="00BE630F" w:rsidRPr="00B14C86" w:rsidRDefault="00BE630F" w:rsidP="00B14C86">
      <w:pPr>
        <w:autoSpaceDE w:val="0"/>
        <w:autoSpaceDN w:val="0"/>
        <w:adjustRightInd w:val="0"/>
        <w:spacing w:line="276" w:lineRule="auto"/>
        <w:jc w:val="center"/>
        <w:rPr>
          <w:rFonts w:ascii="Palatino Linotype" w:eastAsia="DFKai-SB" w:hAnsi="Palatino Linotype" w:cs="Times New Roman"/>
          <w:b/>
          <w:bCs/>
          <w:iCs/>
          <w:sz w:val="20"/>
          <w:szCs w:val="20"/>
        </w:rPr>
      </w:pPr>
      <w:r w:rsidRPr="00B14C86">
        <w:rPr>
          <w:rFonts w:ascii="Palatino Linotype" w:eastAsia="DFKai-SB" w:hAnsi="Palatino Linotype" w:cs="Times New Roman"/>
          <w:b/>
          <w:bCs/>
          <w:iCs/>
          <w:sz w:val="20"/>
          <w:szCs w:val="20"/>
        </w:rPr>
        <w:t>Hao Hu</w:t>
      </w:r>
      <w:r w:rsidR="00311927" w:rsidRPr="00B14C86">
        <w:rPr>
          <w:rFonts w:ascii="Palatino Linotype" w:eastAsia="DFKai-SB" w:hAnsi="Palatino Linotype" w:cs="Times New Roman"/>
          <w:b/>
          <w:bCs/>
          <w:iCs/>
          <w:sz w:val="20"/>
          <w:szCs w:val="20"/>
        </w:rPr>
        <w:t xml:space="preserve"> (</w:t>
      </w:r>
      <w:r w:rsidR="00311927" w:rsidRPr="00B14C86">
        <w:rPr>
          <w:rFonts w:ascii="Palatino Linotype" w:eastAsia="DFKai-SB" w:hAnsi="Palatino Linotype" w:cs="Times New Roman"/>
          <w:b/>
          <w:bCs/>
          <w:iCs/>
          <w:sz w:val="20"/>
          <w:szCs w:val="20"/>
        </w:rPr>
        <w:t>胡豪</w:t>
      </w:r>
      <w:r w:rsidR="00311927" w:rsidRPr="00B14C86">
        <w:rPr>
          <w:rFonts w:ascii="Palatino Linotype" w:eastAsia="DFKai-SB" w:hAnsi="Palatino Linotype" w:cs="Times New Roman"/>
          <w:b/>
          <w:bCs/>
          <w:iCs/>
          <w:sz w:val="20"/>
          <w:szCs w:val="20"/>
        </w:rPr>
        <w:t>)</w:t>
      </w:r>
    </w:p>
    <w:p w14:paraId="3E695EF0" w14:textId="77777777" w:rsidR="00BE630F" w:rsidRPr="00B14C86" w:rsidRDefault="00BE630F" w:rsidP="00B14C86">
      <w:pPr>
        <w:autoSpaceDE w:val="0"/>
        <w:autoSpaceDN w:val="0"/>
        <w:adjustRightInd w:val="0"/>
        <w:spacing w:line="276" w:lineRule="auto"/>
        <w:jc w:val="center"/>
        <w:rPr>
          <w:rFonts w:ascii="Palatino Linotype" w:eastAsia="DFKai-SB" w:hAnsi="Palatino Linotype" w:cs="Times New Roman"/>
          <w:bCs/>
          <w:iCs/>
          <w:sz w:val="20"/>
          <w:szCs w:val="20"/>
        </w:rPr>
      </w:pPr>
    </w:p>
    <w:p w14:paraId="6B6BEC76" w14:textId="77777777" w:rsidR="00BE630F" w:rsidRPr="00B14C86" w:rsidRDefault="00BE630F" w:rsidP="00B14C86">
      <w:pPr>
        <w:snapToGrid w:val="0"/>
        <w:spacing w:line="276" w:lineRule="auto"/>
        <w:jc w:val="center"/>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Institute of Chinese Medical Sciences, University of Macau</w:t>
      </w:r>
    </w:p>
    <w:p w14:paraId="265B4B74" w14:textId="77777777" w:rsidR="00BE630F" w:rsidRPr="00B14C86" w:rsidRDefault="00BE630F" w:rsidP="00B14C86">
      <w:pPr>
        <w:snapToGrid w:val="0"/>
        <w:spacing w:line="276" w:lineRule="auto"/>
        <w:ind w:left="440"/>
        <w:jc w:val="center"/>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Tel: (</w:t>
      </w:r>
      <w:r w:rsidR="00311927" w:rsidRPr="00B14C86">
        <w:rPr>
          <w:rFonts w:ascii="Palatino Linotype" w:eastAsia="DFKai-SB" w:hAnsi="Palatino Linotype" w:cs="Times New Roman"/>
          <w:sz w:val="20"/>
          <w:szCs w:val="20"/>
        </w:rPr>
        <w:t>00</w:t>
      </w:r>
      <w:r w:rsidRPr="00B14C86">
        <w:rPr>
          <w:rFonts w:ascii="Palatino Linotype" w:eastAsia="DFKai-SB" w:hAnsi="Palatino Linotype" w:cs="Times New Roman"/>
          <w:sz w:val="20"/>
          <w:szCs w:val="20"/>
        </w:rPr>
        <w:t>853)62188605</w:t>
      </w:r>
      <w:r w:rsidR="00311927" w:rsidRPr="00B14C86">
        <w:rPr>
          <w:rFonts w:ascii="Palatino Linotype" w:eastAsia="DFKai-SB" w:hAnsi="Palatino Linotype" w:cs="Times New Roman"/>
          <w:sz w:val="20"/>
          <w:szCs w:val="20"/>
        </w:rPr>
        <w:t>; (0086)15344888605</w:t>
      </w:r>
    </w:p>
    <w:p w14:paraId="176A59DD" w14:textId="77777777" w:rsidR="00BE630F" w:rsidRPr="00B14C86" w:rsidRDefault="00BE630F" w:rsidP="00B14C86">
      <w:pPr>
        <w:snapToGrid w:val="0"/>
        <w:spacing w:line="276" w:lineRule="auto"/>
        <w:ind w:left="440"/>
        <w:jc w:val="center"/>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Email: haohu@um</w:t>
      </w:r>
      <w:r w:rsidR="006101F1" w:rsidRPr="00B14C86">
        <w:rPr>
          <w:rFonts w:ascii="Palatino Linotype" w:eastAsia="DFKai-SB" w:hAnsi="Palatino Linotype" w:cs="Times New Roman"/>
          <w:sz w:val="20"/>
          <w:szCs w:val="20"/>
        </w:rPr>
        <w:t>.edu.mo</w:t>
      </w:r>
    </w:p>
    <w:p w14:paraId="66063A04" w14:textId="77777777" w:rsidR="00BE630F" w:rsidRPr="00B14C86" w:rsidRDefault="00BE630F" w:rsidP="00B14C86">
      <w:pPr>
        <w:autoSpaceDE w:val="0"/>
        <w:autoSpaceDN w:val="0"/>
        <w:adjustRightInd w:val="0"/>
        <w:spacing w:line="276" w:lineRule="auto"/>
        <w:jc w:val="both"/>
        <w:rPr>
          <w:rFonts w:ascii="Palatino Linotype" w:eastAsia="DFKai-SB" w:hAnsi="Palatino Linotype" w:cs="Times New Roman"/>
          <w:sz w:val="20"/>
          <w:szCs w:val="20"/>
          <w:lang w:val="pt-PT"/>
        </w:rPr>
      </w:pPr>
    </w:p>
    <w:p w14:paraId="17EC9747" w14:textId="77777777" w:rsidR="00BE630F" w:rsidRPr="00B14C86" w:rsidRDefault="002517A7" w:rsidP="00B14C86">
      <w:pPr>
        <w:autoSpaceDE w:val="0"/>
        <w:autoSpaceDN w:val="0"/>
        <w:adjustRightInd w:val="0"/>
        <w:spacing w:line="276" w:lineRule="auto"/>
        <w:jc w:val="both"/>
        <w:rPr>
          <w:rFonts w:ascii="Palatino Linotype" w:eastAsia="DFKai-SB" w:hAnsi="Palatino Linotype" w:cs="Times New Roman"/>
          <w:b/>
          <w:sz w:val="20"/>
          <w:szCs w:val="20"/>
        </w:rPr>
      </w:pPr>
      <w:r w:rsidRPr="00B14C86">
        <w:rPr>
          <w:rFonts w:ascii="Palatino Linotype" w:eastAsia="DFKai-SB" w:hAnsi="Palatino Linotype" w:cs="Times New Roman"/>
          <w:b/>
          <w:sz w:val="20"/>
          <w:szCs w:val="20"/>
        </w:rPr>
        <w:t xml:space="preserve">1. </w:t>
      </w:r>
      <w:r w:rsidR="00BE630F" w:rsidRPr="00B14C86">
        <w:rPr>
          <w:rFonts w:ascii="Palatino Linotype" w:eastAsia="DFKai-SB" w:hAnsi="Palatino Linotype" w:cs="Times New Roman"/>
          <w:b/>
          <w:sz w:val="20"/>
          <w:szCs w:val="20"/>
        </w:rPr>
        <w:t xml:space="preserve">Academic </w:t>
      </w:r>
      <w:r w:rsidR="00F87A14" w:rsidRPr="00B14C86">
        <w:rPr>
          <w:rFonts w:ascii="Palatino Linotype" w:eastAsia="DFKai-SB" w:hAnsi="Palatino Linotype" w:cs="Times New Roman"/>
          <w:b/>
          <w:sz w:val="20"/>
          <w:szCs w:val="20"/>
        </w:rPr>
        <w:t>B</w:t>
      </w:r>
      <w:r w:rsidR="00BE630F" w:rsidRPr="00B14C86">
        <w:rPr>
          <w:rFonts w:ascii="Palatino Linotype" w:eastAsia="DFKai-SB" w:hAnsi="Palatino Linotype" w:cs="Times New Roman"/>
          <w:b/>
          <w:sz w:val="20"/>
          <w:szCs w:val="20"/>
        </w:rPr>
        <w:t>ackground</w:t>
      </w:r>
      <w:r w:rsidR="00AE5D7D" w:rsidRPr="00B14C86">
        <w:rPr>
          <w:rFonts w:ascii="Palatino Linotype" w:eastAsia="DFKai-SB" w:hAnsi="Palatino Linotype" w:cs="Times New Roman"/>
          <w:b/>
          <w:sz w:val="20"/>
          <w:szCs w:val="20"/>
        </w:rPr>
        <w:t xml:space="preserve"> </w:t>
      </w:r>
      <w:r w:rsidR="00794D0F" w:rsidRPr="00B14C86">
        <w:rPr>
          <w:rFonts w:ascii="Palatino Linotype" w:eastAsia="DFKai-SB" w:hAnsi="Palatino Linotype" w:cs="Times New Roman"/>
          <w:b/>
          <w:sz w:val="20"/>
          <w:szCs w:val="20"/>
        </w:rPr>
        <w:t>(</w:t>
      </w:r>
      <w:r w:rsidR="00794D0F" w:rsidRPr="00B14C86">
        <w:rPr>
          <w:rFonts w:ascii="Palatino Linotype" w:eastAsia="DFKai-SB" w:hAnsi="Palatino Linotype" w:cs="Times New Roman"/>
          <w:b/>
          <w:sz w:val="20"/>
          <w:szCs w:val="20"/>
        </w:rPr>
        <w:t>学术背景</w:t>
      </w:r>
      <w:r w:rsidR="00794D0F" w:rsidRPr="00B14C86">
        <w:rPr>
          <w:rFonts w:ascii="Palatino Linotype" w:eastAsia="DFKai-SB" w:hAnsi="Palatino Linotype" w:cs="Times New Roman"/>
          <w:b/>
          <w:sz w:val="20"/>
          <w:szCs w:val="20"/>
        </w:rPr>
        <w:t>)</w:t>
      </w:r>
    </w:p>
    <w:p w14:paraId="6A7440E1" w14:textId="3B438308" w:rsidR="00BE630F" w:rsidRPr="00B14C86" w:rsidRDefault="00065C2F" w:rsidP="00B14C86">
      <w:pPr>
        <w:pStyle w:val="ListParagraph"/>
        <w:numPr>
          <w:ilvl w:val="0"/>
          <w:numId w:val="12"/>
        </w:numPr>
        <w:snapToGrid w:val="0"/>
        <w:spacing w:after="0"/>
        <w:ind w:firstLineChars="0"/>
        <w:jc w:val="both"/>
        <w:rPr>
          <w:rFonts w:ascii="Palatino Linotype" w:eastAsia="DFKai-SB" w:hAnsi="Palatino Linotype" w:cs="Times New Roman"/>
          <w:sz w:val="20"/>
          <w:szCs w:val="20"/>
          <w:lang w:eastAsia="zh-CN"/>
        </w:rPr>
      </w:pPr>
      <w:r>
        <w:rPr>
          <w:rFonts w:ascii="Palatino Linotype" w:eastAsia="DFKai-SB" w:hAnsi="Palatino Linotype" w:cs="Times New Roman"/>
          <w:sz w:val="20"/>
          <w:szCs w:val="20"/>
        </w:rPr>
        <w:t>Ph.D.</w:t>
      </w:r>
      <w:r w:rsidR="00D26923" w:rsidRPr="00B14C86">
        <w:rPr>
          <w:rFonts w:ascii="Palatino Linotype" w:eastAsia="DFKai-SB" w:hAnsi="Palatino Linotype" w:cs="Times New Roman"/>
          <w:sz w:val="20"/>
          <w:szCs w:val="20"/>
        </w:rPr>
        <w:t xml:space="preserve"> in</w:t>
      </w:r>
      <w:r w:rsidR="00BE630F" w:rsidRPr="00B14C86">
        <w:rPr>
          <w:rFonts w:ascii="Palatino Linotype" w:eastAsia="DFKai-SB" w:hAnsi="Palatino Linotype" w:cs="Times New Roman"/>
          <w:sz w:val="20"/>
          <w:szCs w:val="20"/>
        </w:rPr>
        <w:t xml:space="preserve"> </w:t>
      </w:r>
      <w:r w:rsidR="00BA393F" w:rsidRPr="00B14C86">
        <w:rPr>
          <w:rFonts w:ascii="Palatino Linotype" w:eastAsia="DFKai-SB" w:hAnsi="Palatino Linotype" w:cs="Times New Roman"/>
          <w:sz w:val="20"/>
          <w:szCs w:val="20"/>
        </w:rPr>
        <w:t>M</w:t>
      </w:r>
      <w:r w:rsidR="00C26855">
        <w:rPr>
          <w:rFonts w:ascii="Palatino Linotype" w:eastAsia="DFKai-SB" w:hAnsi="Palatino Linotype" w:cs="Times New Roman"/>
          <w:sz w:val="20"/>
          <w:szCs w:val="20"/>
        </w:rPr>
        <w:t xml:space="preserve">anagement </w:t>
      </w:r>
      <w:r w:rsidR="00BE630F" w:rsidRPr="00B14C86">
        <w:rPr>
          <w:rFonts w:ascii="Palatino Linotype" w:eastAsia="DFKai-SB" w:hAnsi="Palatino Linotype" w:cs="Times New Roman"/>
          <w:sz w:val="20"/>
          <w:szCs w:val="20"/>
          <w:lang w:eastAsia="zh-CN"/>
        </w:rPr>
        <w:t>(2005)</w:t>
      </w:r>
    </w:p>
    <w:p w14:paraId="08E9D986" w14:textId="77777777" w:rsidR="00BE630F" w:rsidRPr="00B14C86" w:rsidRDefault="00BE630F" w:rsidP="00B14C86">
      <w:pPr>
        <w:pStyle w:val="ListParagraph"/>
        <w:numPr>
          <w:ilvl w:val="2"/>
          <w:numId w:val="2"/>
        </w:numPr>
        <w:snapToGrid w:val="0"/>
        <w:spacing w:after="0"/>
        <w:ind w:firstLineChars="0"/>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lang w:eastAsia="zh-CN"/>
        </w:rPr>
        <w:t xml:space="preserve">Sichuan </w:t>
      </w:r>
      <w:r w:rsidRPr="00B14C86">
        <w:rPr>
          <w:rFonts w:ascii="Palatino Linotype" w:eastAsia="DFKai-SB" w:hAnsi="Palatino Linotype" w:cs="Times New Roman"/>
          <w:sz w:val="20"/>
          <w:szCs w:val="20"/>
        </w:rPr>
        <w:t>University</w:t>
      </w:r>
      <w:r w:rsidRPr="00B14C86">
        <w:rPr>
          <w:rFonts w:ascii="Palatino Linotype" w:eastAsia="DFKai-SB" w:hAnsi="Palatino Linotype" w:cs="Times New Roman"/>
          <w:sz w:val="20"/>
          <w:szCs w:val="20"/>
          <w:lang w:eastAsia="zh-CN"/>
        </w:rPr>
        <w:t>, Chengdu City, China</w:t>
      </w:r>
    </w:p>
    <w:p w14:paraId="0E4A9EBB" w14:textId="77777777" w:rsidR="00BE630F" w:rsidRPr="00B14C86" w:rsidRDefault="00BE630F" w:rsidP="00B14C86">
      <w:pPr>
        <w:pStyle w:val="ListParagraph"/>
        <w:numPr>
          <w:ilvl w:val="2"/>
          <w:numId w:val="2"/>
        </w:numPr>
        <w:snapToGrid w:val="0"/>
        <w:spacing w:after="0"/>
        <w:ind w:firstLineChars="0"/>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lang w:eastAsia="zh-CN"/>
        </w:rPr>
        <w:t>Field of studies: Medic</w:t>
      </w:r>
      <w:r w:rsidR="007E6272" w:rsidRPr="00B14C86">
        <w:rPr>
          <w:rFonts w:ascii="Palatino Linotype" w:eastAsia="SimSun" w:hAnsi="Palatino Linotype" w:cs="Times New Roman"/>
          <w:sz w:val="20"/>
          <w:szCs w:val="20"/>
          <w:lang w:eastAsia="zh-CN"/>
        </w:rPr>
        <w:t>in</w:t>
      </w:r>
      <w:r w:rsidRPr="00B14C86">
        <w:rPr>
          <w:rFonts w:ascii="Palatino Linotype" w:eastAsia="DFKai-SB" w:hAnsi="Palatino Linotype" w:cs="Times New Roman"/>
          <w:sz w:val="20"/>
          <w:szCs w:val="20"/>
          <w:lang w:eastAsia="zh-CN"/>
        </w:rPr>
        <w:t xml:space="preserve">al </w:t>
      </w:r>
      <w:r w:rsidR="007E6272" w:rsidRPr="00B14C86">
        <w:rPr>
          <w:rFonts w:ascii="Palatino Linotype" w:eastAsia="DFKai-SB" w:hAnsi="Palatino Linotype" w:cs="Times New Roman"/>
          <w:sz w:val="20"/>
          <w:szCs w:val="20"/>
          <w:lang w:eastAsia="zh-CN"/>
        </w:rPr>
        <w:t>administration</w:t>
      </w:r>
      <w:r w:rsidRPr="00B14C86">
        <w:rPr>
          <w:rFonts w:ascii="Palatino Linotype" w:eastAsia="DFKai-SB" w:hAnsi="Palatino Linotype" w:cs="Times New Roman"/>
          <w:sz w:val="20"/>
          <w:szCs w:val="20"/>
          <w:lang w:eastAsia="zh-CN"/>
        </w:rPr>
        <w:t>; Healthcare innovation</w:t>
      </w:r>
    </w:p>
    <w:p w14:paraId="5FB8367C" w14:textId="716125DF" w:rsidR="00BE630F" w:rsidRPr="00B14C86" w:rsidRDefault="00BE630F" w:rsidP="00B14C86">
      <w:pPr>
        <w:pStyle w:val="ListParagraph"/>
        <w:numPr>
          <w:ilvl w:val="0"/>
          <w:numId w:val="12"/>
        </w:numPr>
        <w:snapToGrid w:val="0"/>
        <w:spacing w:after="0"/>
        <w:ind w:firstLineChars="0"/>
        <w:jc w:val="both"/>
        <w:rPr>
          <w:rFonts w:ascii="Palatino Linotype" w:eastAsia="DFKai-SB" w:hAnsi="Palatino Linotype" w:cs="Times New Roman"/>
          <w:sz w:val="20"/>
          <w:szCs w:val="20"/>
        </w:rPr>
      </w:pPr>
      <w:proofErr w:type="gramStart"/>
      <w:r w:rsidRPr="00B14C86">
        <w:rPr>
          <w:rFonts w:ascii="Palatino Linotype" w:eastAsia="DFKai-SB" w:hAnsi="Palatino Linotype" w:cs="Times New Roman"/>
          <w:sz w:val="20"/>
          <w:szCs w:val="20"/>
        </w:rPr>
        <w:t>Ma</w:t>
      </w:r>
      <w:r w:rsidR="00883AF8" w:rsidRPr="00B14C86">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 xml:space="preserve">ter </w:t>
      </w:r>
      <w:r w:rsidRPr="00B14C86">
        <w:rPr>
          <w:rFonts w:ascii="Palatino Linotype" w:eastAsia="DFKai-SB" w:hAnsi="Palatino Linotype" w:cs="Times New Roman"/>
          <w:sz w:val="20"/>
          <w:szCs w:val="20"/>
          <w:lang w:eastAsia="zh-CN"/>
        </w:rPr>
        <w:t>in</w:t>
      </w:r>
      <w:r w:rsidRPr="00B14C86">
        <w:rPr>
          <w:rFonts w:ascii="Palatino Linotype" w:eastAsia="DFKai-SB" w:hAnsi="Palatino Linotype" w:cs="Times New Roman"/>
          <w:sz w:val="20"/>
          <w:szCs w:val="20"/>
        </w:rPr>
        <w:t xml:space="preserve"> Management</w:t>
      </w:r>
      <w:r w:rsidRPr="00B14C86">
        <w:rPr>
          <w:rFonts w:ascii="Palatino Linotype" w:eastAsia="DFKai-SB" w:hAnsi="Palatino Linotype" w:cs="Times New Roman"/>
          <w:sz w:val="20"/>
          <w:szCs w:val="20"/>
          <w:lang w:eastAsia="zh-CN"/>
        </w:rPr>
        <w:t xml:space="preserve"> </w:t>
      </w:r>
      <w:r w:rsidR="00AE0B00">
        <w:rPr>
          <w:rFonts w:ascii="Palatino Linotype" w:eastAsia="DFKai-SB" w:hAnsi="Palatino Linotype" w:cs="Times New Roman"/>
          <w:sz w:val="20"/>
          <w:szCs w:val="20"/>
          <w:lang w:eastAsia="zh-CN"/>
        </w:rPr>
        <w:t>Science and Engineering</w:t>
      </w:r>
      <w:proofErr w:type="gramEnd"/>
      <w:r w:rsidR="00AE0B00">
        <w:rPr>
          <w:rFonts w:ascii="Palatino Linotype" w:eastAsia="DFKai-SB" w:hAnsi="Palatino Linotype" w:cs="Times New Roman"/>
          <w:sz w:val="20"/>
          <w:szCs w:val="20"/>
          <w:lang w:eastAsia="zh-CN"/>
        </w:rPr>
        <w:t xml:space="preserve"> </w:t>
      </w:r>
      <w:r w:rsidRPr="00B14C86">
        <w:rPr>
          <w:rFonts w:ascii="Palatino Linotype" w:eastAsia="DFKai-SB" w:hAnsi="Palatino Linotype" w:cs="Times New Roman"/>
          <w:sz w:val="20"/>
          <w:szCs w:val="20"/>
          <w:lang w:eastAsia="zh-CN"/>
        </w:rPr>
        <w:t>(2002)</w:t>
      </w:r>
    </w:p>
    <w:p w14:paraId="390F28FC" w14:textId="77777777" w:rsidR="00BE630F" w:rsidRPr="00B14C86" w:rsidRDefault="00BE630F" w:rsidP="00B14C86">
      <w:pPr>
        <w:pStyle w:val="ListParagraph"/>
        <w:numPr>
          <w:ilvl w:val="2"/>
          <w:numId w:val="2"/>
        </w:numPr>
        <w:snapToGrid w:val="0"/>
        <w:spacing w:after="0"/>
        <w:ind w:firstLineChars="0"/>
        <w:jc w:val="both"/>
        <w:rPr>
          <w:rFonts w:ascii="Palatino Linotype" w:eastAsia="DFKai-SB" w:hAnsi="Palatino Linotype" w:cs="Times New Roman"/>
          <w:sz w:val="20"/>
          <w:szCs w:val="20"/>
          <w:lang w:eastAsia="zh-CN"/>
        </w:rPr>
      </w:pPr>
      <w:r w:rsidRPr="00B14C86">
        <w:rPr>
          <w:rFonts w:ascii="Palatino Linotype" w:eastAsia="DFKai-SB" w:hAnsi="Palatino Linotype" w:cs="Times New Roman"/>
          <w:sz w:val="20"/>
          <w:szCs w:val="20"/>
          <w:lang w:eastAsia="zh-CN"/>
        </w:rPr>
        <w:t>Sichuan University, Chengdu City, China</w:t>
      </w:r>
    </w:p>
    <w:p w14:paraId="15A421A4" w14:textId="72BE8FFA" w:rsidR="00BE630F" w:rsidRPr="00B14C86" w:rsidRDefault="00BE630F" w:rsidP="00B14C86">
      <w:pPr>
        <w:pStyle w:val="ListParagraph"/>
        <w:numPr>
          <w:ilvl w:val="2"/>
          <w:numId w:val="2"/>
        </w:numPr>
        <w:snapToGrid w:val="0"/>
        <w:spacing w:after="0"/>
        <w:ind w:firstLineChars="0"/>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lang w:eastAsia="zh-CN"/>
        </w:rPr>
        <w:t xml:space="preserve">Field of studies: Medical management; </w:t>
      </w:r>
      <w:r w:rsidR="00BA393F" w:rsidRPr="00B14C86">
        <w:rPr>
          <w:rFonts w:ascii="Palatino Linotype" w:eastAsia="DFKai-SB" w:hAnsi="Palatino Linotype" w:cs="Times New Roman"/>
          <w:sz w:val="20"/>
          <w:szCs w:val="20"/>
          <w:lang w:eastAsia="zh-CN"/>
        </w:rPr>
        <w:t xml:space="preserve">Health </w:t>
      </w:r>
      <w:r w:rsidRPr="00B14C86">
        <w:rPr>
          <w:rFonts w:ascii="Palatino Linotype" w:eastAsia="DFKai-SB" w:hAnsi="Palatino Linotype" w:cs="Times New Roman"/>
          <w:sz w:val="20"/>
          <w:szCs w:val="20"/>
          <w:lang w:eastAsia="zh-CN"/>
        </w:rPr>
        <w:t>technology assessment</w:t>
      </w:r>
    </w:p>
    <w:p w14:paraId="54AB5F1A" w14:textId="2F3989D7" w:rsidR="00BE630F" w:rsidRPr="00B14C86" w:rsidRDefault="00BE630F" w:rsidP="00B14C86">
      <w:pPr>
        <w:pStyle w:val="ListParagraph"/>
        <w:numPr>
          <w:ilvl w:val="0"/>
          <w:numId w:val="12"/>
        </w:numPr>
        <w:snapToGrid w:val="0"/>
        <w:spacing w:after="0"/>
        <w:ind w:firstLineChars="0"/>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lang w:eastAsia="zh-CN"/>
        </w:rPr>
        <w:t>Bachelor</w:t>
      </w:r>
      <w:r w:rsidR="000B44B0">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in Industr</w:t>
      </w:r>
      <w:r w:rsidR="00AE0B00">
        <w:rPr>
          <w:rFonts w:ascii="Palatino Linotype" w:eastAsia="DFKai-SB" w:hAnsi="Palatino Linotype" w:cs="Times New Roman" w:hint="eastAsia"/>
          <w:sz w:val="20"/>
          <w:szCs w:val="20"/>
          <w:lang w:eastAsia="zh-CN"/>
        </w:rPr>
        <w:t>y</w:t>
      </w:r>
      <w:r w:rsidR="00AE0B00">
        <w:rPr>
          <w:rFonts w:ascii="Palatino Linotype" w:eastAsia="DFKai-SB" w:hAnsi="Palatino Linotype" w:cs="Times New Roman"/>
          <w:sz w:val="20"/>
          <w:szCs w:val="20"/>
          <w:lang w:eastAsia="zh-CN"/>
        </w:rPr>
        <w:t xml:space="preserve"> Economics</w:t>
      </w:r>
      <w:r w:rsidRPr="00B14C86">
        <w:rPr>
          <w:rFonts w:ascii="Palatino Linotype" w:eastAsia="DFKai-SB" w:hAnsi="Palatino Linotype" w:cs="Times New Roman"/>
          <w:sz w:val="20"/>
          <w:szCs w:val="20"/>
          <w:lang w:eastAsia="zh-CN"/>
        </w:rPr>
        <w:t xml:space="preserve"> (1999)</w:t>
      </w:r>
    </w:p>
    <w:p w14:paraId="4D6C5012" w14:textId="77777777" w:rsidR="00BE630F" w:rsidRPr="00B14C86" w:rsidRDefault="00BE630F" w:rsidP="00B14C86">
      <w:pPr>
        <w:pStyle w:val="ListParagraph"/>
        <w:numPr>
          <w:ilvl w:val="2"/>
          <w:numId w:val="2"/>
        </w:numPr>
        <w:snapToGrid w:val="0"/>
        <w:spacing w:after="0"/>
        <w:ind w:firstLineChars="0"/>
        <w:jc w:val="both"/>
        <w:rPr>
          <w:rFonts w:ascii="Palatino Linotype" w:eastAsia="DFKai-SB" w:hAnsi="Palatino Linotype" w:cs="Times New Roman"/>
          <w:sz w:val="20"/>
          <w:szCs w:val="20"/>
          <w:lang w:eastAsia="zh-CN"/>
        </w:rPr>
      </w:pPr>
      <w:r w:rsidRPr="00B14C86">
        <w:rPr>
          <w:rFonts w:ascii="Palatino Linotype" w:eastAsia="DFKai-SB" w:hAnsi="Palatino Linotype" w:cs="Times New Roman"/>
          <w:sz w:val="20"/>
          <w:szCs w:val="20"/>
          <w:lang w:eastAsia="zh-CN"/>
        </w:rPr>
        <w:t>Har</w:t>
      </w:r>
      <w:r w:rsidR="004E2BB8" w:rsidRPr="00B14C86">
        <w:rPr>
          <w:rFonts w:ascii="Palatino Linotype" w:eastAsia="DFKai-SB" w:hAnsi="Palatino Linotype" w:cs="Times New Roman"/>
          <w:sz w:val="20"/>
          <w:szCs w:val="20"/>
          <w:lang w:eastAsia="zh-CN"/>
        </w:rPr>
        <w:t>bin Engineering University, Har</w:t>
      </w:r>
      <w:r w:rsidRPr="00B14C86">
        <w:rPr>
          <w:rFonts w:ascii="Palatino Linotype" w:eastAsia="DFKai-SB" w:hAnsi="Palatino Linotype" w:cs="Times New Roman"/>
          <w:sz w:val="20"/>
          <w:szCs w:val="20"/>
          <w:lang w:eastAsia="zh-CN"/>
        </w:rPr>
        <w:t>bin City, China</w:t>
      </w:r>
    </w:p>
    <w:p w14:paraId="4F48A465" w14:textId="52405CCD" w:rsidR="00BE630F" w:rsidRPr="00B14C86" w:rsidRDefault="00BE630F" w:rsidP="00B14C86">
      <w:pPr>
        <w:pStyle w:val="ListParagraph"/>
        <w:numPr>
          <w:ilvl w:val="2"/>
          <w:numId w:val="2"/>
        </w:numPr>
        <w:snapToGrid w:val="0"/>
        <w:spacing w:after="0"/>
        <w:ind w:firstLineChars="0"/>
        <w:jc w:val="both"/>
        <w:rPr>
          <w:rFonts w:ascii="Palatino Linotype" w:eastAsia="DFKai-SB" w:hAnsi="Palatino Linotype" w:cs="Times New Roman"/>
          <w:sz w:val="20"/>
          <w:szCs w:val="20"/>
          <w:lang w:eastAsia="zh-CN"/>
        </w:rPr>
      </w:pPr>
      <w:r w:rsidRPr="00B14C86">
        <w:rPr>
          <w:rFonts w:ascii="Palatino Linotype" w:eastAsia="DFKai-SB" w:hAnsi="Palatino Linotype" w:cs="Times New Roman"/>
          <w:sz w:val="20"/>
          <w:szCs w:val="20"/>
          <w:lang w:eastAsia="zh-CN"/>
        </w:rPr>
        <w:t xml:space="preserve">Field of studies: Industry </w:t>
      </w:r>
      <w:r w:rsidR="00060F92" w:rsidRPr="00B14C86">
        <w:rPr>
          <w:rFonts w:ascii="Palatino Linotype" w:eastAsia="DFKai-SB" w:hAnsi="Palatino Linotype" w:cs="Times New Roman"/>
          <w:sz w:val="20"/>
          <w:szCs w:val="20"/>
          <w:lang w:eastAsia="zh-CN"/>
        </w:rPr>
        <w:t>o</w:t>
      </w:r>
      <w:r w:rsidRPr="00B14C86">
        <w:rPr>
          <w:rFonts w:ascii="Palatino Linotype" w:eastAsia="DFKai-SB" w:hAnsi="Palatino Linotype" w:cs="Times New Roman"/>
          <w:sz w:val="20"/>
          <w:szCs w:val="20"/>
          <w:lang w:eastAsia="zh-CN"/>
        </w:rPr>
        <w:t xml:space="preserve">rganization and </w:t>
      </w:r>
      <w:r w:rsidR="00060F92" w:rsidRPr="00B14C86">
        <w:rPr>
          <w:rFonts w:ascii="Palatino Linotype" w:eastAsia="DFKai-SB" w:hAnsi="Palatino Linotype" w:cs="Times New Roman"/>
          <w:sz w:val="20"/>
          <w:szCs w:val="20"/>
          <w:lang w:eastAsia="zh-CN"/>
        </w:rPr>
        <w:t>a</w:t>
      </w:r>
      <w:r w:rsidRPr="00B14C86">
        <w:rPr>
          <w:rFonts w:ascii="Palatino Linotype" w:eastAsia="DFKai-SB" w:hAnsi="Palatino Linotype" w:cs="Times New Roman"/>
          <w:sz w:val="20"/>
          <w:szCs w:val="20"/>
          <w:lang w:eastAsia="zh-CN"/>
        </w:rPr>
        <w:t>nalysis</w:t>
      </w:r>
    </w:p>
    <w:p w14:paraId="30D79913" w14:textId="77777777" w:rsidR="00BE630F" w:rsidRPr="00B14C86" w:rsidRDefault="00BE630F" w:rsidP="00B14C86">
      <w:pPr>
        <w:autoSpaceDE w:val="0"/>
        <w:autoSpaceDN w:val="0"/>
        <w:adjustRightInd w:val="0"/>
        <w:spacing w:line="276" w:lineRule="auto"/>
        <w:jc w:val="both"/>
        <w:rPr>
          <w:rFonts w:ascii="Palatino Linotype" w:eastAsia="DFKai-SB" w:hAnsi="Palatino Linotype" w:cs="Times New Roman"/>
          <w:sz w:val="20"/>
          <w:szCs w:val="20"/>
        </w:rPr>
      </w:pPr>
    </w:p>
    <w:p w14:paraId="5A183455" w14:textId="77777777" w:rsidR="002517A7" w:rsidRPr="00B14C86" w:rsidRDefault="00F87A14" w:rsidP="00B14C86">
      <w:pPr>
        <w:autoSpaceDE w:val="0"/>
        <w:autoSpaceDN w:val="0"/>
        <w:adjustRightInd w:val="0"/>
        <w:spacing w:line="276" w:lineRule="auto"/>
        <w:jc w:val="both"/>
        <w:rPr>
          <w:rFonts w:ascii="Palatino Linotype" w:eastAsia="DFKai-SB" w:hAnsi="Palatino Linotype" w:cs="Times New Roman"/>
          <w:b/>
          <w:sz w:val="20"/>
          <w:szCs w:val="20"/>
        </w:rPr>
      </w:pPr>
      <w:r w:rsidRPr="00B14C86">
        <w:rPr>
          <w:rFonts w:ascii="Palatino Linotype" w:eastAsia="DFKai-SB" w:hAnsi="Palatino Linotype" w:cs="Times New Roman"/>
          <w:b/>
          <w:sz w:val="20"/>
          <w:szCs w:val="20"/>
        </w:rPr>
        <w:t>2. Working E</w:t>
      </w:r>
      <w:r w:rsidR="002517A7" w:rsidRPr="00B14C86">
        <w:rPr>
          <w:rFonts w:ascii="Palatino Linotype" w:eastAsia="DFKai-SB" w:hAnsi="Palatino Linotype" w:cs="Times New Roman"/>
          <w:b/>
          <w:sz w:val="20"/>
          <w:szCs w:val="20"/>
        </w:rPr>
        <w:t>xperience</w:t>
      </w:r>
      <w:r w:rsidR="00AE5D7D" w:rsidRPr="00B14C86">
        <w:rPr>
          <w:rFonts w:ascii="Palatino Linotype" w:eastAsia="DFKai-SB" w:hAnsi="Palatino Linotype" w:cs="Times New Roman"/>
          <w:b/>
          <w:sz w:val="20"/>
          <w:szCs w:val="20"/>
        </w:rPr>
        <w:t xml:space="preserve"> </w:t>
      </w:r>
      <w:r w:rsidR="00794D0F" w:rsidRPr="00B14C86">
        <w:rPr>
          <w:rFonts w:ascii="Palatino Linotype" w:eastAsia="DFKai-SB" w:hAnsi="Palatino Linotype" w:cs="Times New Roman"/>
          <w:b/>
          <w:sz w:val="20"/>
          <w:szCs w:val="20"/>
        </w:rPr>
        <w:t>(</w:t>
      </w:r>
      <w:r w:rsidR="00794D0F" w:rsidRPr="00B14C86">
        <w:rPr>
          <w:rFonts w:ascii="Palatino Linotype" w:eastAsia="DFKai-SB" w:hAnsi="Palatino Linotype" w:cs="Times New Roman"/>
          <w:b/>
          <w:sz w:val="20"/>
          <w:szCs w:val="20"/>
        </w:rPr>
        <w:t>工作经历</w:t>
      </w:r>
      <w:r w:rsidR="00794D0F" w:rsidRPr="00B14C86">
        <w:rPr>
          <w:rFonts w:ascii="Palatino Linotype" w:eastAsia="DFKai-SB" w:hAnsi="Palatino Linotype" w:cs="Times New Roman"/>
          <w:b/>
          <w:sz w:val="20"/>
          <w:szCs w:val="20"/>
        </w:rPr>
        <w:t>)</w:t>
      </w:r>
    </w:p>
    <w:p w14:paraId="3E913411" w14:textId="30903B3C" w:rsidR="00AF39D4" w:rsidRPr="00B14C86" w:rsidRDefault="00AF39D4" w:rsidP="00B14C86">
      <w:pPr>
        <w:pStyle w:val="ListParagraph"/>
        <w:numPr>
          <w:ilvl w:val="0"/>
          <w:numId w:val="12"/>
        </w:numPr>
        <w:snapToGrid w:val="0"/>
        <w:spacing w:after="0"/>
        <w:ind w:firstLineChars="0"/>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Full professor (0</w:t>
      </w:r>
      <w:r w:rsidR="00BE1C10">
        <w:rPr>
          <w:rFonts w:ascii="Palatino Linotype" w:eastAsia="DFKai-SB" w:hAnsi="Palatino Linotype" w:cs="Times New Roman"/>
          <w:sz w:val="20"/>
          <w:szCs w:val="20"/>
        </w:rPr>
        <w:t>8</w:t>
      </w:r>
      <w:r w:rsidRPr="00B14C86">
        <w:rPr>
          <w:rFonts w:ascii="Palatino Linotype" w:eastAsia="DFKai-SB" w:hAnsi="Palatino Linotype" w:cs="Times New Roman"/>
          <w:sz w:val="20"/>
          <w:szCs w:val="20"/>
        </w:rPr>
        <w:t>/2020-present)</w:t>
      </w:r>
    </w:p>
    <w:p w14:paraId="33B192D0" w14:textId="7BBC725B" w:rsidR="00AF39D4" w:rsidRPr="00B14C86" w:rsidRDefault="00AF39D4" w:rsidP="00B14C86">
      <w:pPr>
        <w:pStyle w:val="ListParagraph"/>
        <w:numPr>
          <w:ilvl w:val="2"/>
          <w:numId w:val="2"/>
        </w:numPr>
        <w:snapToGrid w:val="0"/>
        <w:spacing w:after="0"/>
        <w:ind w:firstLineChars="0"/>
        <w:jc w:val="both"/>
        <w:rPr>
          <w:rFonts w:ascii="Palatino Linotype" w:eastAsia="DFKai-SB" w:hAnsi="Palatino Linotype" w:cs="Times New Roman"/>
          <w:sz w:val="20"/>
          <w:szCs w:val="20"/>
          <w:lang w:eastAsia="zh-CN"/>
        </w:rPr>
      </w:pPr>
      <w:r w:rsidRPr="00B14C86">
        <w:rPr>
          <w:rFonts w:ascii="Palatino Linotype" w:eastAsia="DFKai-SB" w:hAnsi="Palatino Linotype" w:cs="Times New Roman"/>
          <w:sz w:val="20"/>
          <w:szCs w:val="20"/>
          <w:lang w:eastAsia="zh-CN"/>
        </w:rPr>
        <w:t>Institute of Chinese Medical Sciences, University of Macau, Macao</w:t>
      </w:r>
    </w:p>
    <w:p w14:paraId="6D9C9730" w14:textId="4497A757" w:rsidR="00A5789F" w:rsidRPr="00B14C86" w:rsidRDefault="00A5789F" w:rsidP="00B14C86">
      <w:pPr>
        <w:pStyle w:val="ListParagraph"/>
        <w:numPr>
          <w:ilvl w:val="0"/>
          <w:numId w:val="12"/>
        </w:numPr>
        <w:snapToGrid w:val="0"/>
        <w:spacing w:after="0"/>
        <w:ind w:firstLineChars="0"/>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lang w:eastAsia="zh-CN"/>
        </w:rPr>
        <w:t>Associate Professor (09/2014-</w:t>
      </w:r>
      <w:r w:rsidR="00AF39D4" w:rsidRPr="00B14C86">
        <w:rPr>
          <w:rFonts w:ascii="Palatino Linotype" w:eastAsia="DFKai-SB" w:hAnsi="Palatino Linotype" w:cs="Times New Roman"/>
          <w:sz w:val="20"/>
          <w:szCs w:val="20"/>
          <w:lang w:eastAsia="zh-CN"/>
        </w:rPr>
        <w:t>08/2020</w:t>
      </w:r>
      <w:r w:rsidRPr="00B14C86">
        <w:rPr>
          <w:rFonts w:ascii="Palatino Linotype" w:eastAsia="DFKai-SB" w:hAnsi="Palatino Linotype" w:cs="Times New Roman"/>
          <w:sz w:val="20"/>
          <w:szCs w:val="20"/>
          <w:lang w:eastAsia="zh-CN"/>
        </w:rPr>
        <w:t>)</w:t>
      </w:r>
    </w:p>
    <w:p w14:paraId="2B610560" w14:textId="77777777" w:rsidR="00A5789F" w:rsidRPr="00B14C86" w:rsidRDefault="00A5789F" w:rsidP="00B14C86">
      <w:pPr>
        <w:pStyle w:val="ListParagraph"/>
        <w:numPr>
          <w:ilvl w:val="2"/>
          <w:numId w:val="2"/>
        </w:numPr>
        <w:snapToGrid w:val="0"/>
        <w:spacing w:after="0"/>
        <w:ind w:firstLineChars="0"/>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lang w:eastAsia="zh-CN"/>
        </w:rPr>
        <w:t>Institute of Chinese Medical Sciences, University of Macau, Macao</w:t>
      </w:r>
    </w:p>
    <w:p w14:paraId="4417EDF2" w14:textId="77777777" w:rsidR="002517A7" w:rsidRPr="00B14C86" w:rsidRDefault="00A5789F" w:rsidP="00B14C86">
      <w:pPr>
        <w:pStyle w:val="ListParagraph"/>
        <w:numPr>
          <w:ilvl w:val="0"/>
          <w:numId w:val="12"/>
        </w:numPr>
        <w:snapToGrid w:val="0"/>
        <w:spacing w:after="0"/>
        <w:ind w:firstLineChars="0"/>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lang w:eastAsia="zh-CN"/>
        </w:rPr>
        <w:t>Assistant Professor (09/2008-08/2014</w:t>
      </w:r>
      <w:r w:rsidR="002517A7" w:rsidRPr="00B14C86">
        <w:rPr>
          <w:rFonts w:ascii="Palatino Linotype" w:eastAsia="DFKai-SB" w:hAnsi="Palatino Linotype" w:cs="Times New Roman"/>
          <w:sz w:val="20"/>
          <w:szCs w:val="20"/>
          <w:lang w:eastAsia="zh-CN"/>
        </w:rPr>
        <w:t>)</w:t>
      </w:r>
    </w:p>
    <w:p w14:paraId="65102DFC" w14:textId="77777777" w:rsidR="002517A7" w:rsidRPr="00B14C86" w:rsidRDefault="002517A7" w:rsidP="00B14C86">
      <w:pPr>
        <w:pStyle w:val="ListParagraph"/>
        <w:numPr>
          <w:ilvl w:val="2"/>
          <w:numId w:val="2"/>
        </w:numPr>
        <w:snapToGrid w:val="0"/>
        <w:spacing w:after="0"/>
        <w:ind w:firstLineChars="0"/>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lang w:eastAsia="zh-CN"/>
        </w:rPr>
        <w:t>Institute of Chinese Medical Sciences, University of Macau, Macao</w:t>
      </w:r>
    </w:p>
    <w:p w14:paraId="38C10AEB" w14:textId="77777777" w:rsidR="002517A7" w:rsidRPr="00B14C86" w:rsidRDefault="002517A7" w:rsidP="00B14C86">
      <w:pPr>
        <w:pStyle w:val="ListParagraph"/>
        <w:numPr>
          <w:ilvl w:val="0"/>
          <w:numId w:val="12"/>
        </w:numPr>
        <w:snapToGrid w:val="0"/>
        <w:spacing w:after="0"/>
        <w:ind w:firstLineChars="0"/>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lang w:eastAsia="zh-CN"/>
        </w:rPr>
        <w:t>Postdoctoral Research</w:t>
      </w:r>
      <w:r w:rsidRPr="00B14C86">
        <w:rPr>
          <w:rFonts w:ascii="Palatino Linotype" w:eastAsia="DFKai-SB" w:hAnsi="Palatino Linotype" w:cs="Times New Roman"/>
          <w:sz w:val="20"/>
          <w:szCs w:val="20"/>
        </w:rPr>
        <w:t xml:space="preserve"> Fellow (10/2007-</w:t>
      </w:r>
      <w:r w:rsidRPr="00B14C86">
        <w:rPr>
          <w:rFonts w:ascii="Palatino Linotype" w:eastAsia="DFKai-SB" w:hAnsi="Palatino Linotype" w:cs="Times New Roman"/>
          <w:sz w:val="20"/>
          <w:szCs w:val="20"/>
          <w:lang w:eastAsia="zh-CN"/>
        </w:rPr>
        <w:t>08/2008</w:t>
      </w:r>
      <w:r w:rsidRPr="00B14C86">
        <w:rPr>
          <w:rFonts w:ascii="Palatino Linotype" w:eastAsia="DFKai-SB" w:hAnsi="Palatino Linotype" w:cs="Times New Roman"/>
          <w:sz w:val="20"/>
          <w:szCs w:val="20"/>
        </w:rPr>
        <w:t>)</w:t>
      </w:r>
    </w:p>
    <w:p w14:paraId="60CCA233" w14:textId="77777777" w:rsidR="002517A7" w:rsidRPr="00B14C86" w:rsidRDefault="002517A7" w:rsidP="00B14C86">
      <w:pPr>
        <w:pStyle w:val="ListParagraph"/>
        <w:numPr>
          <w:ilvl w:val="2"/>
          <w:numId w:val="2"/>
        </w:numPr>
        <w:snapToGrid w:val="0"/>
        <w:spacing w:after="0"/>
        <w:ind w:firstLineChars="0"/>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lang w:eastAsia="zh-CN"/>
        </w:rPr>
        <w:t>Institute of Chinese Medical Sciences, University of Macau, Macao</w:t>
      </w:r>
    </w:p>
    <w:p w14:paraId="25776DA6" w14:textId="77777777" w:rsidR="002517A7" w:rsidRPr="00B14C86" w:rsidRDefault="002517A7" w:rsidP="00B14C86">
      <w:pPr>
        <w:pStyle w:val="ListParagraph"/>
        <w:numPr>
          <w:ilvl w:val="0"/>
          <w:numId w:val="12"/>
        </w:numPr>
        <w:snapToGrid w:val="0"/>
        <w:spacing w:after="0"/>
        <w:ind w:firstLineChars="0"/>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lang w:eastAsia="zh-CN"/>
        </w:rPr>
        <w:t>Postdoctoral</w:t>
      </w:r>
      <w:r w:rsidRPr="00B14C86">
        <w:rPr>
          <w:rFonts w:ascii="Palatino Linotype" w:eastAsia="DFKai-SB" w:hAnsi="Palatino Linotype" w:cs="Times New Roman"/>
          <w:sz w:val="20"/>
          <w:szCs w:val="20"/>
        </w:rPr>
        <w:t xml:space="preserve"> Research Fellow (09/2006-0</w:t>
      </w:r>
      <w:r w:rsidRPr="00B14C86">
        <w:rPr>
          <w:rFonts w:ascii="Palatino Linotype" w:eastAsia="DFKai-SB" w:hAnsi="Palatino Linotype" w:cs="Times New Roman"/>
          <w:sz w:val="20"/>
          <w:szCs w:val="20"/>
          <w:lang w:eastAsia="zh-CN"/>
        </w:rPr>
        <w:t>8</w:t>
      </w:r>
      <w:r w:rsidRPr="00B14C86">
        <w:rPr>
          <w:rFonts w:ascii="Palatino Linotype" w:eastAsia="DFKai-SB" w:hAnsi="Palatino Linotype" w:cs="Times New Roman"/>
          <w:sz w:val="20"/>
          <w:szCs w:val="20"/>
        </w:rPr>
        <w:t>/2007)</w:t>
      </w:r>
    </w:p>
    <w:p w14:paraId="71B63B17" w14:textId="77777777" w:rsidR="002517A7" w:rsidRPr="00B14C86" w:rsidRDefault="002517A7" w:rsidP="00B14C86">
      <w:pPr>
        <w:pStyle w:val="ListParagraph"/>
        <w:numPr>
          <w:ilvl w:val="2"/>
          <w:numId w:val="2"/>
        </w:numPr>
        <w:snapToGrid w:val="0"/>
        <w:spacing w:after="0"/>
        <w:ind w:firstLineChars="0"/>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lang w:eastAsia="zh-CN"/>
        </w:rPr>
        <w:t>HEC</w:t>
      </w:r>
      <w:r w:rsidRPr="00B14C86">
        <w:rPr>
          <w:rFonts w:ascii="Palatino Linotype" w:eastAsia="DFKai-SB" w:hAnsi="Palatino Linotype" w:cs="Times New Roman"/>
          <w:sz w:val="20"/>
          <w:szCs w:val="20"/>
        </w:rPr>
        <w:t xml:space="preserve"> Montréal, </w:t>
      </w:r>
      <w:r w:rsidRPr="00B14C86">
        <w:rPr>
          <w:rFonts w:ascii="Palatino Linotype" w:eastAsia="DFKai-SB" w:hAnsi="Palatino Linotype" w:cs="Times New Roman"/>
          <w:sz w:val="20"/>
          <w:szCs w:val="20"/>
          <w:lang w:eastAsia="zh-CN"/>
        </w:rPr>
        <w:t xml:space="preserve">University of Montreal, </w:t>
      </w:r>
      <w:r w:rsidRPr="00B14C86">
        <w:rPr>
          <w:rFonts w:ascii="Palatino Linotype" w:eastAsia="DFKai-SB" w:hAnsi="Palatino Linotype" w:cs="Times New Roman"/>
          <w:sz w:val="20"/>
          <w:szCs w:val="20"/>
        </w:rPr>
        <w:t>Canada</w:t>
      </w:r>
    </w:p>
    <w:p w14:paraId="7705CDA0" w14:textId="77777777" w:rsidR="002517A7" w:rsidRPr="00B14C86" w:rsidRDefault="002517A7" w:rsidP="00B14C86">
      <w:pPr>
        <w:pStyle w:val="ListParagraph"/>
        <w:snapToGrid w:val="0"/>
        <w:spacing w:after="0"/>
        <w:ind w:left="1260" w:firstLineChars="0" w:firstLine="0"/>
        <w:jc w:val="both"/>
        <w:rPr>
          <w:rFonts w:ascii="Palatino Linotype" w:eastAsia="DFKai-SB" w:hAnsi="Palatino Linotype" w:cs="Times New Roman"/>
          <w:sz w:val="20"/>
          <w:szCs w:val="20"/>
        </w:rPr>
      </w:pPr>
    </w:p>
    <w:p w14:paraId="34AE5F19" w14:textId="77777777" w:rsidR="009B5065" w:rsidRPr="00B14C86" w:rsidRDefault="00BE630F" w:rsidP="00B14C86">
      <w:pPr>
        <w:autoSpaceDE w:val="0"/>
        <w:autoSpaceDN w:val="0"/>
        <w:adjustRightInd w:val="0"/>
        <w:spacing w:line="276" w:lineRule="auto"/>
        <w:jc w:val="both"/>
        <w:rPr>
          <w:rFonts w:ascii="Palatino Linotype" w:eastAsia="DFKai-SB" w:hAnsi="Palatino Linotype" w:cs="Times New Roman"/>
          <w:b/>
          <w:sz w:val="20"/>
          <w:szCs w:val="20"/>
        </w:rPr>
      </w:pPr>
      <w:r w:rsidRPr="00B14C86">
        <w:rPr>
          <w:rFonts w:ascii="Palatino Linotype" w:eastAsia="DFKai-SB" w:hAnsi="Palatino Linotype" w:cs="Times New Roman"/>
          <w:b/>
          <w:sz w:val="20"/>
          <w:szCs w:val="20"/>
        </w:rPr>
        <w:t>3</w:t>
      </w:r>
      <w:r w:rsidR="00F87A14" w:rsidRPr="00B14C86">
        <w:rPr>
          <w:rFonts w:ascii="Palatino Linotype" w:eastAsia="DFKai-SB" w:hAnsi="Palatino Linotype" w:cs="Times New Roman"/>
          <w:b/>
          <w:sz w:val="20"/>
          <w:szCs w:val="20"/>
        </w:rPr>
        <w:t>.</w:t>
      </w:r>
      <w:r w:rsidRPr="00B14C86">
        <w:rPr>
          <w:rFonts w:ascii="Palatino Linotype" w:eastAsia="DFKai-SB" w:hAnsi="Palatino Linotype" w:cs="Times New Roman"/>
          <w:b/>
          <w:sz w:val="20"/>
          <w:szCs w:val="20"/>
        </w:rPr>
        <w:t xml:space="preserve"> </w:t>
      </w:r>
      <w:r w:rsidR="009B5065" w:rsidRPr="00B14C86">
        <w:rPr>
          <w:rFonts w:ascii="Palatino Linotype" w:eastAsia="DFKai-SB" w:hAnsi="Palatino Linotype" w:cs="Times New Roman"/>
          <w:b/>
          <w:sz w:val="20"/>
          <w:szCs w:val="20"/>
        </w:rPr>
        <w:t>Research</w:t>
      </w:r>
      <w:r w:rsidR="00934D9B" w:rsidRPr="00B14C86">
        <w:rPr>
          <w:rFonts w:ascii="Palatino Linotype" w:eastAsia="DFKai-SB" w:hAnsi="Palatino Linotype" w:cs="Times New Roman"/>
          <w:b/>
          <w:sz w:val="20"/>
          <w:szCs w:val="20"/>
        </w:rPr>
        <w:t xml:space="preserve"> Focus</w:t>
      </w:r>
      <w:r w:rsidR="005D0AD6" w:rsidRPr="00B14C86">
        <w:rPr>
          <w:rFonts w:ascii="Palatino Linotype" w:eastAsia="DFKai-SB" w:hAnsi="Palatino Linotype" w:cs="Times New Roman"/>
          <w:b/>
          <w:sz w:val="20"/>
          <w:szCs w:val="20"/>
        </w:rPr>
        <w:t xml:space="preserve"> </w:t>
      </w:r>
      <w:r w:rsidR="00794D0F" w:rsidRPr="00B14C86">
        <w:rPr>
          <w:rFonts w:ascii="Palatino Linotype" w:eastAsia="DFKai-SB" w:hAnsi="Palatino Linotype" w:cs="Times New Roman"/>
          <w:b/>
          <w:sz w:val="20"/>
          <w:szCs w:val="20"/>
        </w:rPr>
        <w:t>(</w:t>
      </w:r>
      <w:r w:rsidR="00794D0F" w:rsidRPr="00B14C86">
        <w:rPr>
          <w:rFonts w:ascii="Palatino Linotype" w:eastAsia="DFKai-SB" w:hAnsi="Palatino Linotype" w:cs="Times New Roman"/>
          <w:b/>
          <w:sz w:val="20"/>
          <w:szCs w:val="20"/>
        </w:rPr>
        <w:t>研究领域</w:t>
      </w:r>
      <w:r w:rsidR="00794D0F" w:rsidRPr="00B14C86">
        <w:rPr>
          <w:rFonts w:ascii="Palatino Linotype" w:eastAsia="DFKai-SB" w:hAnsi="Palatino Linotype" w:cs="Times New Roman"/>
          <w:b/>
          <w:sz w:val="20"/>
          <w:szCs w:val="20"/>
        </w:rPr>
        <w:t>)</w:t>
      </w:r>
    </w:p>
    <w:p w14:paraId="1C4C024E" w14:textId="0C4A958A" w:rsidR="008A3C1F" w:rsidRDefault="004E5BAF" w:rsidP="00A40EA4">
      <w:pPr>
        <w:pStyle w:val="ListParagraph"/>
        <w:numPr>
          <w:ilvl w:val="0"/>
          <w:numId w:val="12"/>
        </w:numPr>
        <w:snapToGrid w:val="0"/>
        <w:spacing w:after="0"/>
        <w:ind w:firstLineChars="0"/>
        <w:jc w:val="both"/>
        <w:rPr>
          <w:rFonts w:ascii="Palatino Linotype" w:eastAsia="DFKai-SB" w:hAnsi="Palatino Linotype" w:cs="Times New Roman"/>
          <w:sz w:val="20"/>
          <w:szCs w:val="20"/>
          <w:lang w:eastAsia="zh-CN"/>
        </w:rPr>
      </w:pPr>
      <w:r>
        <w:rPr>
          <w:rFonts w:ascii="Palatino Linotype" w:eastAsia="DFKai-SB" w:hAnsi="Palatino Linotype" w:cs="Times New Roman"/>
          <w:sz w:val="20"/>
          <w:szCs w:val="20"/>
        </w:rPr>
        <w:t xml:space="preserve">Biomedical data </w:t>
      </w:r>
      <w:r w:rsidR="009047C8">
        <w:rPr>
          <w:rFonts w:ascii="Palatino Linotype" w:eastAsia="DFKai-SB" w:hAnsi="Palatino Linotype" w:cs="Times New Roman"/>
          <w:sz w:val="20"/>
          <w:szCs w:val="20"/>
          <w:lang w:eastAsia="zh-CN"/>
        </w:rPr>
        <w:t>mining</w:t>
      </w:r>
      <w:r>
        <w:rPr>
          <w:rFonts w:ascii="Palatino Linotype" w:eastAsia="DFKai-SB" w:hAnsi="Palatino Linotype" w:cs="Times New Roman" w:hint="eastAsia"/>
          <w:sz w:val="20"/>
          <w:szCs w:val="20"/>
          <w:lang w:eastAsia="zh-CN"/>
        </w:rPr>
        <w:t xml:space="preserve"> </w:t>
      </w:r>
      <w:r>
        <w:rPr>
          <w:rFonts w:ascii="Palatino Linotype" w:eastAsia="DFKai-SB" w:hAnsi="Palatino Linotype" w:cs="Times New Roman"/>
          <w:sz w:val="20"/>
          <w:szCs w:val="20"/>
        </w:rPr>
        <w:t xml:space="preserve">and </w:t>
      </w:r>
      <w:r w:rsidR="00F21B5C">
        <w:rPr>
          <w:rFonts w:ascii="Palatino Linotype" w:eastAsia="DFKai-SB" w:hAnsi="Palatino Linotype" w:cs="Times New Roman"/>
          <w:sz w:val="20"/>
          <w:szCs w:val="20"/>
        </w:rPr>
        <w:t xml:space="preserve">computational </w:t>
      </w:r>
      <w:r>
        <w:rPr>
          <w:rFonts w:ascii="Palatino Linotype" w:eastAsia="DFKai-SB" w:hAnsi="Palatino Linotype" w:cs="Times New Roman"/>
          <w:sz w:val="20"/>
          <w:szCs w:val="20"/>
        </w:rPr>
        <w:t xml:space="preserve">drug </w:t>
      </w:r>
      <w:r w:rsidR="00F21B5C">
        <w:rPr>
          <w:rFonts w:ascii="Palatino Linotype" w:eastAsia="DFKai-SB" w:hAnsi="Palatino Linotype" w:cs="Times New Roman"/>
          <w:sz w:val="20"/>
          <w:szCs w:val="20"/>
        </w:rPr>
        <w:t xml:space="preserve">repurposing &amp; </w:t>
      </w:r>
      <w:r>
        <w:rPr>
          <w:rFonts w:ascii="Palatino Linotype" w:eastAsia="DFKai-SB" w:hAnsi="Palatino Linotype" w:cs="Times New Roman"/>
          <w:sz w:val="20"/>
          <w:szCs w:val="20"/>
        </w:rPr>
        <w:t>discovery</w:t>
      </w:r>
    </w:p>
    <w:p w14:paraId="7B284156" w14:textId="638D2772" w:rsidR="00A40EA4" w:rsidRPr="00A40EA4" w:rsidRDefault="00A40EA4" w:rsidP="00A40EA4">
      <w:pPr>
        <w:pStyle w:val="ListParagraph"/>
        <w:numPr>
          <w:ilvl w:val="0"/>
          <w:numId w:val="12"/>
        </w:numPr>
        <w:snapToGrid w:val="0"/>
        <w:spacing w:after="0"/>
        <w:ind w:firstLineChars="0"/>
        <w:jc w:val="both"/>
        <w:rPr>
          <w:rFonts w:ascii="Palatino Linotype" w:eastAsia="DFKai-SB" w:hAnsi="Palatino Linotype" w:cs="Times New Roman"/>
          <w:sz w:val="20"/>
          <w:szCs w:val="20"/>
          <w:lang w:eastAsia="zh-CN"/>
        </w:rPr>
      </w:pPr>
      <w:r>
        <w:rPr>
          <w:rFonts w:ascii="Palatino Linotype" w:eastAsia="DFKai-SB" w:hAnsi="Palatino Linotype" w:cs="Times New Roman"/>
          <w:sz w:val="20"/>
          <w:szCs w:val="20"/>
        </w:rPr>
        <w:t>P</w:t>
      </w:r>
      <w:r w:rsidR="00F21B5C">
        <w:rPr>
          <w:rFonts w:ascii="Palatino Linotype" w:eastAsia="DFKai-SB" w:hAnsi="Palatino Linotype" w:cs="Times New Roman"/>
          <w:sz w:val="20"/>
          <w:szCs w:val="20"/>
        </w:rPr>
        <w:t>harmacoepidemiology and pharmacoeconomics</w:t>
      </w:r>
    </w:p>
    <w:p w14:paraId="77BBFE04" w14:textId="77777777" w:rsidR="00B14C86" w:rsidRPr="00BC4D42" w:rsidRDefault="00B14C86" w:rsidP="00B14C86">
      <w:pPr>
        <w:snapToGrid w:val="0"/>
        <w:jc w:val="both"/>
        <w:rPr>
          <w:rFonts w:ascii="Palatino Linotype" w:eastAsia="DFKai-SB" w:hAnsi="Palatino Linotype" w:cs="Times New Roman"/>
          <w:b/>
          <w:sz w:val="20"/>
          <w:szCs w:val="20"/>
        </w:rPr>
      </w:pPr>
    </w:p>
    <w:p w14:paraId="7062EE36" w14:textId="53990B3F" w:rsidR="00BE630F" w:rsidRPr="00B14C86" w:rsidRDefault="008346D9" w:rsidP="00B14C86">
      <w:pPr>
        <w:autoSpaceDE w:val="0"/>
        <w:autoSpaceDN w:val="0"/>
        <w:adjustRightInd w:val="0"/>
        <w:snapToGrid w:val="0"/>
        <w:spacing w:line="276" w:lineRule="auto"/>
        <w:jc w:val="both"/>
        <w:rPr>
          <w:rFonts w:ascii="Palatino Linotype" w:eastAsia="DFKai-SB" w:hAnsi="Palatino Linotype" w:cs="Times New Roman"/>
          <w:b/>
          <w:sz w:val="20"/>
          <w:szCs w:val="20"/>
        </w:rPr>
      </w:pPr>
      <w:r w:rsidRPr="00B14C86">
        <w:rPr>
          <w:rFonts w:ascii="Palatino Linotype" w:eastAsia="DFKai-SB" w:hAnsi="Palatino Linotype" w:cs="Times New Roman"/>
          <w:b/>
          <w:sz w:val="20"/>
          <w:szCs w:val="20"/>
        </w:rPr>
        <w:t>4. R</w:t>
      </w:r>
      <w:r w:rsidR="003C3627" w:rsidRPr="00B14C86">
        <w:rPr>
          <w:rFonts w:ascii="Palatino Linotype" w:eastAsia="DFKai-SB" w:hAnsi="Palatino Linotype" w:cs="Times New Roman"/>
          <w:b/>
          <w:sz w:val="20"/>
          <w:szCs w:val="20"/>
        </w:rPr>
        <w:t>esearch Projects</w:t>
      </w:r>
      <w:r w:rsidR="00794D0F" w:rsidRPr="00B14C86">
        <w:rPr>
          <w:rFonts w:ascii="Palatino Linotype" w:eastAsia="DFKai-SB" w:hAnsi="Palatino Linotype" w:cs="Times New Roman"/>
          <w:b/>
          <w:sz w:val="20"/>
          <w:szCs w:val="20"/>
        </w:rPr>
        <w:t>(</w:t>
      </w:r>
      <w:r w:rsidR="00794D0F" w:rsidRPr="00B14C86">
        <w:rPr>
          <w:rFonts w:ascii="Palatino Linotype" w:eastAsia="DFKai-SB" w:hAnsi="Palatino Linotype" w:cs="Times New Roman"/>
          <w:b/>
          <w:sz w:val="20"/>
          <w:szCs w:val="20"/>
        </w:rPr>
        <w:t>研究项目</w:t>
      </w:r>
      <w:r w:rsidR="00794D0F" w:rsidRPr="00B14C86">
        <w:rPr>
          <w:rFonts w:ascii="Palatino Linotype" w:eastAsia="DFKai-SB" w:hAnsi="Palatino Linotype" w:cs="Times New Roman"/>
          <w:b/>
          <w:sz w:val="20"/>
          <w:szCs w:val="20"/>
        </w:rPr>
        <w:t>)</w:t>
      </w:r>
    </w:p>
    <w:p w14:paraId="2FCAA6AE" w14:textId="77777777" w:rsidR="00BD1DA1" w:rsidRDefault="00F477C0" w:rsidP="00BD1DA1">
      <w:pPr>
        <w:widowControl w:val="0"/>
        <w:numPr>
          <w:ilvl w:val="0"/>
          <w:numId w:val="8"/>
        </w:numPr>
        <w:snapToGrid w:val="0"/>
        <w:spacing w:line="276" w:lineRule="auto"/>
        <w:ind w:left="567" w:hanging="567"/>
        <w:jc w:val="both"/>
        <w:rPr>
          <w:rFonts w:ascii="Palatino Linotype" w:eastAsia="DFKai-SB" w:hAnsi="Palatino Linotype"/>
          <w:sz w:val="20"/>
          <w:szCs w:val="20"/>
          <w:lang w:eastAsia="zh-TW"/>
        </w:rPr>
      </w:pPr>
      <w:r>
        <w:rPr>
          <w:rFonts w:ascii="Palatino Linotype" w:eastAsia="DFKai-SB" w:hAnsi="Palatino Linotype"/>
          <w:sz w:val="20"/>
          <w:szCs w:val="20"/>
        </w:rPr>
        <w:t>“</w:t>
      </w:r>
      <w:r w:rsidR="00D808BF" w:rsidRPr="00D808BF">
        <w:rPr>
          <w:rFonts w:ascii="Palatino Linotype" w:eastAsia="DFKai-SB" w:hAnsi="Palatino Linotype"/>
          <w:sz w:val="20"/>
          <w:szCs w:val="20"/>
        </w:rPr>
        <w:t xml:space="preserve">Study on the long-term cost-effectiveness of switching from other GLP-1 drugs to </w:t>
      </w:r>
      <w:proofErr w:type="spellStart"/>
      <w:r w:rsidR="00D808BF" w:rsidRPr="00D808BF">
        <w:rPr>
          <w:rFonts w:ascii="Palatino Linotype" w:eastAsia="DFKai-SB" w:hAnsi="Palatino Linotype"/>
          <w:sz w:val="20"/>
          <w:szCs w:val="20"/>
        </w:rPr>
        <w:t>semaglutide</w:t>
      </w:r>
      <w:proofErr w:type="spellEnd"/>
      <w:r w:rsidR="00D808BF" w:rsidRPr="00D808BF">
        <w:rPr>
          <w:rFonts w:ascii="Palatino Linotype" w:eastAsia="DFKai-SB" w:hAnsi="Palatino Linotype"/>
          <w:sz w:val="20"/>
          <w:szCs w:val="20"/>
        </w:rPr>
        <w:t xml:space="preserve"> treatment in Chinese patients with type 2 diabetes</w:t>
      </w:r>
      <w:r w:rsidR="00D808BF">
        <w:rPr>
          <w:rFonts w:ascii="Palatino Linotype" w:eastAsia="DFKai-SB" w:hAnsi="Palatino Linotype"/>
          <w:sz w:val="20"/>
          <w:szCs w:val="20"/>
        </w:rPr>
        <w:t xml:space="preserve"> (</w:t>
      </w:r>
      <w:r w:rsidRPr="00F477C0">
        <w:rPr>
          <w:rFonts w:ascii="Palatino Linotype" w:eastAsia="DFKai-SB" w:hAnsi="Palatino Linotype" w:hint="eastAsia"/>
          <w:sz w:val="20"/>
          <w:szCs w:val="20"/>
        </w:rPr>
        <w:t>中国</w:t>
      </w:r>
      <w:r w:rsidRPr="00F477C0">
        <w:rPr>
          <w:rFonts w:ascii="Palatino Linotype" w:eastAsia="DFKai-SB" w:hAnsi="Palatino Linotype" w:hint="eastAsia"/>
          <w:sz w:val="20"/>
          <w:szCs w:val="20"/>
        </w:rPr>
        <w:t>2</w:t>
      </w:r>
      <w:r w:rsidRPr="00F477C0">
        <w:rPr>
          <w:rFonts w:ascii="Palatino Linotype" w:eastAsia="DFKai-SB" w:hAnsi="Palatino Linotype" w:hint="eastAsia"/>
          <w:sz w:val="20"/>
          <w:szCs w:val="20"/>
        </w:rPr>
        <w:t>型糖尿病患者由其他</w:t>
      </w:r>
      <w:r w:rsidRPr="00F477C0">
        <w:rPr>
          <w:rFonts w:ascii="Palatino Linotype" w:eastAsia="DFKai-SB" w:hAnsi="Palatino Linotype" w:hint="eastAsia"/>
          <w:sz w:val="20"/>
          <w:szCs w:val="20"/>
        </w:rPr>
        <w:t xml:space="preserve">GLP-1 </w:t>
      </w:r>
      <w:r w:rsidRPr="00F477C0">
        <w:rPr>
          <w:rFonts w:ascii="Palatino Linotype" w:eastAsia="DFKai-SB" w:hAnsi="Palatino Linotype" w:hint="eastAsia"/>
          <w:sz w:val="20"/>
          <w:szCs w:val="20"/>
        </w:rPr>
        <w:t>类药物转为司美格鲁肽治疗的长期成本效果研究</w:t>
      </w:r>
      <w:r>
        <w:rPr>
          <w:rFonts w:ascii="Palatino Linotype" w:eastAsia="DFKai-SB" w:hAnsi="Palatino Linotype"/>
          <w:sz w:val="20"/>
          <w:szCs w:val="20"/>
        </w:rPr>
        <w:t xml:space="preserve">, </w:t>
      </w:r>
      <w:r w:rsidRPr="00F477C0">
        <w:rPr>
          <w:rFonts w:ascii="Palatino Linotype" w:eastAsia="DFKai-SB" w:hAnsi="Palatino Linotype"/>
          <w:sz w:val="20"/>
          <w:szCs w:val="20"/>
        </w:rPr>
        <w:t>CP-010-2024</w:t>
      </w:r>
      <w:r w:rsidR="00D808BF">
        <w:rPr>
          <w:rFonts w:ascii="Palatino Linotype" w:eastAsia="DFKai-SB" w:hAnsi="Palatino Linotype"/>
          <w:sz w:val="20"/>
          <w:szCs w:val="20"/>
        </w:rPr>
        <w:t>)</w:t>
      </w:r>
      <w:r>
        <w:rPr>
          <w:rFonts w:ascii="Palatino Linotype" w:eastAsia="DFKai-SB" w:hAnsi="Palatino Linotype"/>
          <w:sz w:val="20"/>
          <w:szCs w:val="20"/>
        </w:rPr>
        <w:t xml:space="preserve">, </w:t>
      </w:r>
      <w:r w:rsidRPr="00F477C0">
        <w:rPr>
          <w:rFonts w:ascii="Palatino Linotype" w:eastAsia="DFKai-SB" w:hAnsi="Palatino Linotype"/>
          <w:sz w:val="20"/>
          <w:szCs w:val="20"/>
        </w:rPr>
        <w:t>Novo Nordisk</w:t>
      </w:r>
      <w:r w:rsidR="00D808BF">
        <w:rPr>
          <w:rFonts w:ascii="Palatino Linotype" w:eastAsia="DFKai-SB" w:hAnsi="Palatino Linotype"/>
          <w:sz w:val="20"/>
          <w:szCs w:val="20"/>
        </w:rPr>
        <w:t xml:space="preserve"> (30/04/</w:t>
      </w:r>
      <w:r w:rsidR="00D808BF" w:rsidRPr="00F477C0">
        <w:rPr>
          <w:rFonts w:ascii="Palatino Linotype" w:eastAsia="DFKai-SB" w:hAnsi="Palatino Linotype" w:hint="eastAsia"/>
          <w:sz w:val="20"/>
          <w:szCs w:val="20"/>
        </w:rPr>
        <w:t>2024</w:t>
      </w:r>
      <w:r w:rsidR="00D808BF">
        <w:rPr>
          <w:rFonts w:ascii="Palatino Linotype" w:eastAsia="DFKai-SB" w:hAnsi="Palatino Linotype"/>
          <w:sz w:val="20"/>
          <w:szCs w:val="20"/>
        </w:rPr>
        <w:t xml:space="preserve">-30/04/2025), </w:t>
      </w:r>
      <w:r w:rsidRPr="007F6771">
        <w:rPr>
          <w:rFonts w:ascii="Palatino Linotype" w:eastAsia="DFKai-SB" w:hAnsi="Palatino Linotype"/>
          <w:sz w:val="20"/>
          <w:szCs w:val="20"/>
          <w:lang w:eastAsia="zh-TW"/>
        </w:rPr>
        <w:t>Principal Investigator.</w:t>
      </w:r>
    </w:p>
    <w:p w14:paraId="61D84BAF" w14:textId="02B90739" w:rsidR="00BD1DA1" w:rsidRPr="00BD1DA1" w:rsidRDefault="00BD1DA1" w:rsidP="00BD1DA1">
      <w:pPr>
        <w:widowControl w:val="0"/>
        <w:numPr>
          <w:ilvl w:val="0"/>
          <w:numId w:val="8"/>
        </w:numPr>
        <w:snapToGrid w:val="0"/>
        <w:spacing w:line="276" w:lineRule="auto"/>
        <w:ind w:left="567" w:hanging="567"/>
        <w:jc w:val="both"/>
        <w:rPr>
          <w:rFonts w:ascii="Palatino Linotype" w:eastAsia="DFKai-SB" w:hAnsi="Palatino Linotype"/>
          <w:sz w:val="20"/>
          <w:szCs w:val="20"/>
          <w:lang w:eastAsia="zh-TW"/>
        </w:rPr>
      </w:pPr>
      <w:r>
        <w:rPr>
          <w:rFonts w:ascii="Palatino Linotype" w:eastAsia="DFKai-SB" w:hAnsi="Palatino Linotype"/>
          <w:sz w:val="20"/>
          <w:szCs w:val="20"/>
          <w:lang w:eastAsia="zh-TW"/>
        </w:rPr>
        <w:t>“</w:t>
      </w:r>
      <w:r w:rsidRPr="00BD1DA1">
        <w:rPr>
          <w:rFonts w:ascii="Palatino Linotype" w:eastAsia="DFKai-SB" w:hAnsi="Palatino Linotype"/>
          <w:sz w:val="20"/>
          <w:szCs w:val="20"/>
          <w:lang w:eastAsia="zh-TW"/>
        </w:rPr>
        <w:t>Research on Regulatory Framework of Using Real-world Evidence for Registration Application of Traditional Chinese Medicines Product</w:t>
      </w:r>
      <w:r>
        <w:rPr>
          <w:rFonts w:ascii="Palatino Linotype" w:eastAsia="DFKai-SB" w:hAnsi="Palatino Linotype"/>
          <w:sz w:val="20"/>
          <w:szCs w:val="20"/>
          <w:lang w:eastAsia="zh-TW"/>
        </w:rPr>
        <w:t xml:space="preserve">, </w:t>
      </w:r>
      <w:r w:rsidRPr="00BD1DA1">
        <w:rPr>
          <w:rFonts w:ascii="Palatino Linotype" w:eastAsia="DFKai-SB" w:hAnsi="Palatino Linotype"/>
          <w:sz w:val="20"/>
          <w:szCs w:val="20"/>
          <w:lang w:eastAsia="zh-TW"/>
        </w:rPr>
        <w:t>真實世界證據用于中藥註冊申報的監管體系研究</w:t>
      </w:r>
      <w:r>
        <w:rPr>
          <w:rFonts w:ascii="Palatino Linotype" w:eastAsia="DFKai-SB" w:hAnsi="Palatino Linotype"/>
          <w:sz w:val="20"/>
          <w:szCs w:val="20"/>
          <w:lang w:eastAsia="zh-TW"/>
        </w:rPr>
        <w:t>”, Centre for Pharmaceutical Regulatory Sciences, University of Macau</w:t>
      </w:r>
      <w:r w:rsidR="00A82B3E">
        <w:rPr>
          <w:rFonts w:ascii="Palatino Linotype" w:eastAsia="DFKai-SB" w:hAnsi="Palatino Linotype"/>
          <w:sz w:val="20"/>
          <w:szCs w:val="20"/>
          <w:lang w:eastAsia="zh-TW"/>
        </w:rPr>
        <w:t xml:space="preserve"> (2024), Principal </w:t>
      </w:r>
      <w:r w:rsidR="00A82B3E">
        <w:rPr>
          <w:rFonts w:ascii="Palatino Linotype" w:eastAsia="DFKai-SB" w:hAnsi="Palatino Linotype"/>
          <w:sz w:val="20"/>
          <w:szCs w:val="20"/>
          <w:lang w:eastAsia="zh-TW"/>
        </w:rPr>
        <w:lastRenderedPageBreak/>
        <w:t>Investigator</w:t>
      </w:r>
      <w:r>
        <w:rPr>
          <w:rFonts w:ascii="Palatino Linotype" w:eastAsia="DFKai-SB" w:hAnsi="Palatino Linotype"/>
          <w:sz w:val="20"/>
          <w:szCs w:val="20"/>
          <w:lang w:eastAsia="zh-TW"/>
        </w:rPr>
        <w:t>.</w:t>
      </w:r>
    </w:p>
    <w:p w14:paraId="0859F7F1" w14:textId="3C81DF9F" w:rsidR="00F477C0" w:rsidRDefault="00F477C0" w:rsidP="007F6771">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lang w:eastAsia="zh-TW"/>
        </w:rPr>
      </w:pPr>
      <w:r>
        <w:rPr>
          <w:rFonts w:ascii="Palatino Linotype" w:eastAsia="DFKai-SB" w:hAnsi="Palatino Linotype"/>
          <w:sz w:val="20"/>
          <w:szCs w:val="20"/>
          <w:lang w:eastAsia="zh-TW"/>
        </w:rPr>
        <w:t>”</w:t>
      </w:r>
      <w:r w:rsidRPr="00F477C0">
        <w:rPr>
          <w:rFonts w:ascii="Palatino Linotype" w:eastAsia="DFKai-SB" w:hAnsi="Palatino Linotype"/>
          <w:sz w:val="20"/>
          <w:szCs w:val="20"/>
          <w:lang w:val="en-GB" w:eastAsia="zh-TW"/>
        </w:rPr>
        <w:t>Development of mRNA vaccines for hepatocellular carcinoma therapy based on antigen binding affinity optimization and precise delivery vector design</w:t>
      </w:r>
      <w:r w:rsidRPr="00F477C0">
        <w:rPr>
          <w:rFonts w:ascii="Palatino Linotype" w:eastAsia="DFKai-SB" w:hAnsi="Palatino Linotype"/>
          <w:sz w:val="20"/>
          <w:szCs w:val="20"/>
          <w:lang w:eastAsia="zh-TW"/>
        </w:rPr>
        <w:t>，基於抗原結合力改造與遞送載體精準設計的肝癌</w:t>
      </w:r>
      <w:r w:rsidRPr="00F477C0">
        <w:rPr>
          <w:rFonts w:ascii="Palatino Linotype" w:eastAsia="DFKai-SB" w:hAnsi="Palatino Linotype"/>
          <w:sz w:val="20"/>
          <w:szCs w:val="20"/>
          <w:lang w:val="en-GB" w:eastAsia="zh-TW"/>
        </w:rPr>
        <w:t>mRNA</w:t>
      </w:r>
      <w:r w:rsidRPr="00F477C0">
        <w:rPr>
          <w:rFonts w:ascii="Palatino Linotype" w:eastAsia="DFKai-SB" w:hAnsi="Palatino Linotype"/>
          <w:sz w:val="20"/>
          <w:szCs w:val="20"/>
          <w:lang w:eastAsia="zh-TW"/>
        </w:rPr>
        <w:t>疫苗的研發</w:t>
      </w:r>
      <w:r>
        <w:rPr>
          <w:rFonts w:ascii="Palatino Linotype" w:eastAsia="DFKai-SB" w:hAnsi="Palatino Linotype"/>
          <w:sz w:val="20"/>
          <w:szCs w:val="20"/>
          <w:lang w:eastAsia="zh-TW"/>
        </w:rPr>
        <w:t>”</w:t>
      </w:r>
      <w:r w:rsidRPr="00F477C0">
        <w:rPr>
          <w:rFonts w:ascii="Palatino Linotype" w:eastAsia="DFKai-SB" w:hAnsi="Palatino Linotype"/>
          <w:sz w:val="20"/>
          <w:szCs w:val="20"/>
          <w:lang w:eastAsia="zh-TW"/>
        </w:rPr>
        <w:t>（</w:t>
      </w:r>
      <w:r w:rsidRPr="00F477C0">
        <w:rPr>
          <w:rFonts w:ascii="Palatino Linotype" w:eastAsia="DFKai-SB" w:hAnsi="Palatino Linotype"/>
          <w:sz w:val="20"/>
          <w:szCs w:val="20"/>
          <w:lang w:val="en-GB" w:eastAsia="zh-TW"/>
        </w:rPr>
        <w:t>0014/2023/AKP</w:t>
      </w:r>
      <w:r w:rsidRPr="00F477C0">
        <w:rPr>
          <w:rFonts w:ascii="Palatino Linotype" w:eastAsia="DFKai-SB" w:hAnsi="Palatino Linotype"/>
          <w:sz w:val="20"/>
          <w:szCs w:val="20"/>
          <w:lang w:eastAsia="zh-TW"/>
        </w:rPr>
        <w:t>）</w:t>
      </w:r>
      <w:r>
        <w:rPr>
          <w:rFonts w:ascii="Palatino Linotype" w:eastAsia="DFKai-SB" w:hAnsi="Palatino Linotype"/>
          <w:sz w:val="20"/>
          <w:szCs w:val="20"/>
          <w:lang w:eastAsia="zh-TW"/>
        </w:rPr>
        <w:t xml:space="preserve">, </w:t>
      </w:r>
      <w:r w:rsidRPr="00F477C0">
        <w:rPr>
          <w:rFonts w:ascii="Palatino Linotype" w:eastAsia="DFKai-SB" w:hAnsi="Palatino Linotype"/>
          <w:sz w:val="20"/>
          <w:szCs w:val="20"/>
          <w:lang w:val="en-GB" w:eastAsia="zh-TW"/>
        </w:rPr>
        <w:t>2023</w:t>
      </w:r>
      <w:r w:rsidRPr="00F477C0">
        <w:rPr>
          <w:rFonts w:ascii="Palatino Linotype" w:eastAsia="DFKai-SB" w:hAnsi="Palatino Linotype"/>
          <w:sz w:val="20"/>
          <w:szCs w:val="20"/>
          <w:lang w:eastAsia="zh-TW"/>
        </w:rPr>
        <w:t>年度澳門重點研發資助計劃</w:t>
      </w:r>
      <w:r w:rsidR="002B6334">
        <w:rPr>
          <w:rFonts w:ascii="Palatino Linotype" w:eastAsia="DFKai-SB" w:hAnsi="Palatino Linotype"/>
          <w:sz w:val="20"/>
          <w:szCs w:val="20"/>
          <w:lang w:eastAsia="zh-TW"/>
        </w:rPr>
        <w:t>(</w:t>
      </w:r>
      <w:r w:rsidR="002B6334" w:rsidRPr="00F477C0">
        <w:rPr>
          <w:rFonts w:ascii="Palatino Linotype" w:eastAsia="DFKai-SB" w:hAnsi="Palatino Linotype"/>
          <w:sz w:val="20"/>
          <w:szCs w:val="20"/>
          <w:lang w:eastAsia="zh-TW"/>
        </w:rPr>
        <w:t>，</w:t>
      </w:r>
      <w:r w:rsidR="002B6334">
        <w:rPr>
          <w:rFonts w:ascii="Palatino Linotype" w:eastAsia="DFKai-SB" w:hAnsi="Palatino Linotype"/>
          <w:sz w:val="20"/>
          <w:szCs w:val="20"/>
          <w:lang w:eastAsia="zh-TW"/>
        </w:rPr>
        <w:t>08/06/</w:t>
      </w:r>
      <w:r w:rsidR="002B6334" w:rsidRPr="00F477C0">
        <w:rPr>
          <w:rFonts w:ascii="Palatino Linotype" w:eastAsia="DFKai-SB" w:hAnsi="Palatino Linotype"/>
          <w:sz w:val="20"/>
          <w:szCs w:val="20"/>
          <w:lang w:val="en-GB" w:eastAsia="zh-TW"/>
        </w:rPr>
        <w:t>2024-</w:t>
      </w:r>
      <w:r w:rsidR="002B6334">
        <w:rPr>
          <w:rFonts w:ascii="Palatino Linotype" w:eastAsia="DFKai-SB" w:hAnsi="Palatino Linotype"/>
          <w:sz w:val="20"/>
          <w:szCs w:val="20"/>
          <w:lang w:val="en-GB" w:eastAsia="zh-TW"/>
        </w:rPr>
        <w:t>07/06/</w:t>
      </w:r>
      <w:r w:rsidR="002B6334" w:rsidRPr="00F477C0">
        <w:rPr>
          <w:rFonts w:ascii="Palatino Linotype" w:eastAsia="DFKai-SB" w:hAnsi="Palatino Linotype"/>
          <w:sz w:val="20"/>
          <w:szCs w:val="20"/>
          <w:lang w:val="en-GB" w:eastAsia="zh-TW"/>
        </w:rPr>
        <w:t>2027</w:t>
      </w:r>
      <w:r w:rsidR="002B6334">
        <w:rPr>
          <w:rFonts w:ascii="Palatino Linotype" w:eastAsia="DFKai-SB" w:hAnsi="Palatino Linotype"/>
          <w:sz w:val="20"/>
          <w:szCs w:val="20"/>
          <w:lang w:eastAsia="zh-TW"/>
        </w:rPr>
        <w:t>)</w:t>
      </w:r>
      <w:r>
        <w:rPr>
          <w:rFonts w:ascii="Palatino Linotype" w:eastAsia="DFKai-SB" w:hAnsi="Palatino Linotype"/>
          <w:sz w:val="20"/>
          <w:szCs w:val="20"/>
          <w:lang w:eastAsia="zh-TW"/>
        </w:rPr>
        <w:t>, team member.</w:t>
      </w:r>
    </w:p>
    <w:p w14:paraId="708F19BB" w14:textId="015DD8FC" w:rsidR="005F054D" w:rsidRDefault="005F054D" w:rsidP="007F6771">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lang w:eastAsia="zh-TW"/>
        </w:rPr>
      </w:pPr>
      <w:r>
        <w:rPr>
          <w:rStyle w:val="apple-style-span"/>
          <w:rFonts w:ascii="Palatino Linotype" w:eastAsia="DFKai-SB" w:hAnsi="Palatino Linotype"/>
          <w:sz w:val="20"/>
          <w:szCs w:val="20"/>
          <w:lang w:eastAsia="zh-TW"/>
        </w:rPr>
        <w:t>"Research on the Development of Licensed Pharmacist (</w:t>
      </w:r>
      <w:r>
        <w:rPr>
          <w:rStyle w:val="apple-style-span"/>
          <w:rFonts w:ascii="Palatino Linotype" w:eastAsia="DFKai-SB" w:hAnsi="Palatino Linotype" w:hint="eastAsia"/>
          <w:sz w:val="20"/>
          <w:szCs w:val="20"/>
          <w:lang w:eastAsia="zh-TW"/>
        </w:rPr>
        <w:t>執業藥師發展研究</w:t>
      </w:r>
      <w:r>
        <w:rPr>
          <w:rStyle w:val="apple-style-span"/>
          <w:rFonts w:ascii="Palatino Linotype" w:eastAsia="DFKai-SB" w:hAnsi="Palatino Linotype"/>
          <w:sz w:val="20"/>
          <w:szCs w:val="20"/>
          <w:lang w:eastAsia="zh-TW"/>
        </w:rPr>
        <w:t>)“, China Pharmaceutical University (01/10/2023-31/12/2024), Principal Investigator.</w:t>
      </w:r>
    </w:p>
    <w:p w14:paraId="58BCF665" w14:textId="0C45E5D7" w:rsidR="007F6771" w:rsidRPr="007F6771" w:rsidRDefault="007F6771" w:rsidP="007F6771">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lang w:eastAsia="zh-TW"/>
        </w:rPr>
      </w:pPr>
      <w:r>
        <w:rPr>
          <w:rStyle w:val="apple-style-span"/>
          <w:rFonts w:ascii="Palatino Linotype" w:eastAsia="DFKai-SB" w:hAnsi="Palatino Linotype"/>
          <w:sz w:val="20"/>
          <w:szCs w:val="20"/>
          <w:lang w:eastAsia="zh-TW"/>
        </w:rPr>
        <w:t>“</w:t>
      </w:r>
      <w:r w:rsidRPr="007F6771">
        <w:rPr>
          <w:rFonts w:ascii="Palatino Linotype" w:eastAsia="DFKai-SB" w:hAnsi="Palatino Linotype" w:hint="eastAsia"/>
          <w:sz w:val="20"/>
          <w:szCs w:val="20"/>
          <w:lang w:eastAsia="zh-TW"/>
        </w:rPr>
        <w:t>Pharmacoepidemiological and Pharmacoeconomic Evaluation of Targeted Therapies and Immune Therapies for Hepatocellular Carcinoma Based on Electronic Health Records Databases</w:t>
      </w:r>
      <w:r w:rsidRPr="007F6771">
        <w:rPr>
          <w:rFonts w:ascii="Palatino Linotype" w:eastAsia="DFKai-SB" w:hAnsi="Palatino Linotype"/>
          <w:sz w:val="20"/>
          <w:szCs w:val="20"/>
          <w:lang w:eastAsia="zh-TW"/>
        </w:rPr>
        <w:t xml:space="preserve"> </w:t>
      </w:r>
      <w:r>
        <w:rPr>
          <w:rStyle w:val="apple-style-span"/>
          <w:rFonts w:ascii="Palatino Linotype" w:eastAsia="DFKai-SB" w:hAnsi="Palatino Linotype"/>
          <w:sz w:val="20"/>
          <w:szCs w:val="20"/>
          <w:lang w:eastAsia="zh-TW"/>
        </w:rPr>
        <w:t>(</w:t>
      </w:r>
      <w:r w:rsidRPr="007F6771">
        <w:rPr>
          <w:rFonts w:ascii="Palatino Linotype" w:eastAsia="DFKai-SB" w:hAnsi="Palatino Linotype" w:hint="eastAsia"/>
          <w:sz w:val="20"/>
          <w:szCs w:val="20"/>
          <w:lang w:eastAsia="zh-TW"/>
        </w:rPr>
        <w:t>基於電子健康檔案數據庫的肝細胞癌靶向治療和免疫治療的藥物流行病學和藥物經濟學評價</w:t>
      </w:r>
      <w:r>
        <w:rPr>
          <w:rStyle w:val="apple-style-span"/>
          <w:rFonts w:ascii="Palatino Linotype" w:eastAsia="DFKai-SB" w:hAnsi="Palatino Linotype"/>
          <w:sz w:val="20"/>
          <w:szCs w:val="20"/>
          <w:lang w:eastAsia="zh-TW"/>
        </w:rPr>
        <w:t xml:space="preserve">) </w:t>
      </w:r>
      <w:r w:rsidRPr="007F6771">
        <w:rPr>
          <w:rFonts w:ascii="Palatino Linotype" w:eastAsia="DFKai-SB" w:hAnsi="Palatino Linotype" w:hint="eastAsia"/>
          <w:sz w:val="20"/>
          <w:szCs w:val="20"/>
          <w:lang w:eastAsia="zh-TW"/>
        </w:rPr>
        <w:t>MYRG-GRG2023-00059-ICMS</w:t>
      </w:r>
      <w:r>
        <w:rPr>
          <w:rStyle w:val="apple-style-span"/>
          <w:rFonts w:ascii="Palatino Linotype" w:eastAsia="DFKai-SB" w:hAnsi="Palatino Linotype"/>
          <w:sz w:val="20"/>
          <w:szCs w:val="20"/>
          <w:lang w:eastAsia="zh-TW"/>
        </w:rPr>
        <w:t>”,</w:t>
      </w:r>
      <w:r w:rsidRPr="007F6771">
        <w:rPr>
          <w:rFonts w:ascii="Palatino Linotype" w:eastAsia="DFKai-SB" w:hAnsi="Palatino Linotype"/>
          <w:sz w:val="20"/>
          <w:szCs w:val="20"/>
        </w:rPr>
        <w:t xml:space="preserve"> </w:t>
      </w:r>
      <w:r w:rsidRPr="007F6771">
        <w:rPr>
          <w:rFonts w:ascii="Palatino Linotype" w:eastAsia="DFKai-SB" w:hAnsi="Palatino Linotype"/>
          <w:sz w:val="20"/>
          <w:szCs w:val="20"/>
          <w:lang w:eastAsia="zh-TW"/>
        </w:rPr>
        <w:t>University of Macau (01/01/202</w:t>
      </w:r>
      <w:r>
        <w:rPr>
          <w:rFonts w:ascii="Palatino Linotype" w:eastAsia="DFKai-SB" w:hAnsi="Palatino Linotype"/>
          <w:sz w:val="20"/>
          <w:szCs w:val="20"/>
          <w:lang w:eastAsia="zh-TW"/>
        </w:rPr>
        <w:t>4</w:t>
      </w:r>
      <w:r w:rsidRPr="007F6771">
        <w:rPr>
          <w:rFonts w:ascii="Palatino Linotype" w:eastAsia="DFKai-SB" w:hAnsi="Palatino Linotype"/>
          <w:sz w:val="20"/>
          <w:szCs w:val="20"/>
          <w:lang w:eastAsia="zh-TW"/>
        </w:rPr>
        <w:t>-31/12/202</w:t>
      </w:r>
      <w:r>
        <w:rPr>
          <w:rFonts w:ascii="Palatino Linotype" w:eastAsia="DFKai-SB" w:hAnsi="Palatino Linotype"/>
          <w:sz w:val="20"/>
          <w:szCs w:val="20"/>
          <w:lang w:eastAsia="zh-TW"/>
        </w:rPr>
        <w:t>5</w:t>
      </w:r>
      <w:r w:rsidRPr="007F6771">
        <w:rPr>
          <w:rFonts w:ascii="Palatino Linotype" w:eastAsia="DFKai-SB" w:hAnsi="Palatino Linotype"/>
          <w:sz w:val="20"/>
          <w:szCs w:val="20"/>
          <w:lang w:eastAsia="zh-TW"/>
        </w:rPr>
        <w:t>), Principal Investigator.</w:t>
      </w:r>
    </w:p>
    <w:p w14:paraId="51930E28" w14:textId="0BDDD83B" w:rsidR="00F87D96" w:rsidRPr="00B14C86" w:rsidRDefault="00F87D96"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sz w:val="20"/>
          <w:szCs w:val="20"/>
        </w:rPr>
        <w:t xml:space="preserve">“Optimizing therapeutic strategy of immune checkpoint inhibitors for advanced hepatocellular carcinoma through integrative investigation of pharmacometrics, epidemiology, and </w:t>
      </w:r>
      <w:proofErr w:type="spellStart"/>
      <w:r w:rsidRPr="00B14C86">
        <w:rPr>
          <w:rStyle w:val="apple-style-span"/>
          <w:rFonts w:ascii="Palatino Linotype" w:eastAsia="DFKai-SB" w:hAnsi="Palatino Linotype"/>
          <w:sz w:val="20"/>
          <w:szCs w:val="20"/>
        </w:rPr>
        <w:t>pharmacoeconomics</w:t>
      </w:r>
      <w:proofErr w:type="spellEnd"/>
      <w:r w:rsidRPr="00B14C86">
        <w:rPr>
          <w:rStyle w:val="apple-style-span"/>
          <w:rFonts w:ascii="Palatino Linotype" w:eastAsia="DFKai-SB" w:hAnsi="Palatino Linotype"/>
          <w:sz w:val="20"/>
          <w:szCs w:val="20"/>
        </w:rPr>
        <w:t xml:space="preserve"> (</w:t>
      </w:r>
      <w:r w:rsidR="009F2B18" w:rsidRPr="00B14C86">
        <w:rPr>
          <w:rStyle w:val="apple-style-span"/>
          <w:rFonts w:ascii="Palatino Linotype" w:eastAsia="DFKai-SB" w:hAnsi="Palatino Linotype"/>
          <w:sz w:val="20"/>
          <w:szCs w:val="20"/>
        </w:rPr>
        <w:t>通過定量藥理學、流行病學和藥物經濟學的整合分析以優化免疫檢查點抑制劑治療晚期肝細胞癌的策略</w:t>
      </w:r>
      <w:r w:rsidRPr="00B14C86">
        <w:rPr>
          <w:rStyle w:val="apple-style-span"/>
          <w:rFonts w:ascii="Palatino Linotype" w:eastAsia="DFKai-SB" w:hAnsi="Palatino Linotype"/>
          <w:sz w:val="20"/>
          <w:szCs w:val="20"/>
        </w:rPr>
        <w:t>MYRG2022-00113-ICMS)”, University of Macau</w:t>
      </w:r>
      <w:r w:rsidR="009F2B18" w:rsidRPr="00B14C86">
        <w:rPr>
          <w:rStyle w:val="apple-style-span"/>
          <w:rFonts w:ascii="Palatino Linotype" w:eastAsia="DFKai-SB" w:hAnsi="Palatino Linotype"/>
          <w:sz w:val="20"/>
          <w:szCs w:val="20"/>
        </w:rPr>
        <w:t xml:space="preserve"> (01/01/2023-31/12/2024)</w:t>
      </w:r>
      <w:r w:rsidRPr="00B14C86">
        <w:rPr>
          <w:rStyle w:val="apple-style-span"/>
          <w:rFonts w:ascii="Palatino Linotype" w:eastAsia="DFKai-SB" w:hAnsi="Palatino Linotype"/>
          <w:sz w:val="20"/>
          <w:szCs w:val="20"/>
        </w:rPr>
        <w:t>, Principal Investigator.</w:t>
      </w:r>
    </w:p>
    <w:p w14:paraId="052764EA" w14:textId="3AB51035" w:rsidR="00410DEE" w:rsidRPr="00411779" w:rsidRDefault="00411779" w:rsidP="00411779">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411779">
        <w:rPr>
          <w:rStyle w:val="apple-style-span"/>
          <w:rFonts w:ascii="Palatino Linotype" w:eastAsia="DFKai-SB" w:hAnsi="Palatino Linotype"/>
          <w:sz w:val="20"/>
          <w:szCs w:val="20"/>
        </w:rPr>
        <w:t>“Development and verification of clinical trial guideline for traditional Chinese medicines for nonalcoholic steatohepatitis for regulatory review (</w:t>
      </w:r>
      <w:r w:rsidRPr="00411779">
        <w:rPr>
          <w:rStyle w:val="apple-style-span"/>
          <w:rFonts w:ascii="Palatino Linotype" w:eastAsia="DFKai-SB" w:hAnsi="Palatino Linotype"/>
          <w:sz w:val="20"/>
          <w:szCs w:val="20"/>
        </w:rPr>
        <w:t>用於監管審評的中藥治療非酒精性脂肪肝肝炎的臨床實驗指導原則的開發與驗證</w:t>
      </w:r>
      <w:r w:rsidRPr="00411779">
        <w:rPr>
          <w:rStyle w:val="apple-style-span"/>
          <w:rFonts w:ascii="Palatino Linotype" w:eastAsia="DFKai-SB" w:hAnsi="Palatino Linotype"/>
          <w:sz w:val="20"/>
          <w:szCs w:val="20"/>
        </w:rPr>
        <w:t>, SKL-QRCM-IRG2023-031)</w:t>
      </w:r>
      <w:r>
        <w:rPr>
          <w:rStyle w:val="apple-style-span"/>
          <w:rFonts w:ascii="Palatino Linotype" w:eastAsia="DFKai-SB" w:hAnsi="Palatino Linotype"/>
          <w:sz w:val="20"/>
          <w:szCs w:val="20"/>
        </w:rPr>
        <w:t xml:space="preserve">. </w:t>
      </w:r>
      <w:r w:rsidRPr="00B14C86">
        <w:rPr>
          <w:rStyle w:val="apple-style-span"/>
          <w:rFonts w:ascii="Palatino Linotype" w:eastAsia="DFKai-SB" w:hAnsi="Palatino Linotype"/>
          <w:sz w:val="20"/>
          <w:szCs w:val="20"/>
        </w:rPr>
        <w:t>State Key Laboratory of Quality Research in Chinese Medicine (UM) Internal Research Grant (IRG) 202</w:t>
      </w:r>
      <w:r>
        <w:rPr>
          <w:rStyle w:val="apple-style-span"/>
          <w:rFonts w:ascii="Palatino Linotype" w:eastAsia="DFKai-SB" w:hAnsi="Palatino Linotype"/>
          <w:sz w:val="20"/>
          <w:szCs w:val="20"/>
        </w:rPr>
        <w:t>3.</w:t>
      </w:r>
    </w:p>
    <w:p w14:paraId="48B39791" w14:textId="3CF7AFFE" w:rsidR="00DC5BDB" w:rsidRPr="00B14C86" w:rsidRDefault="008F4873"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sz w:val="20"/>
          <w:szCs w:val="20"/>
        </w:rPr>
        <w:t xml:space="preserve">“Exploratory development of Chinese medicine products for non-alcoholic steatohepatitis (NASH) through model-based clinical trial simulation (QRCM-IRG2022-009). </w:t>
      </w:r>
      <w:r w:rsidR="005C5B6B" w:rsidRPr="00B14C86">
        <w:rPr>
          <w:rStyle w:val="apple-style-span"/>
          <w:rFonts w:ascii="Palatino Linotype" w:eastAsia="DFKai-SB" w:hAnsi="Palatino Linotype"/>
          <w:sz w:val="20"/>
          <w:szCs w:val="20"/>
        </w:rPr>
        <w:t xml:space="preserve">State Key Laboratory of Quality Research in Chinese Medicine (UM) Internal Research Grant (IRG) 2022. </w:t>
      </w:r>
    </w:p>
    <w:p w14:paraId="6AC52341" w14:textId="3FC47461" w:rsidR="0093032E" w:rsidRPr="00B14C86" w:rsidRDefault="0093032E"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sz w:val="20"/>
          <w:szCs w:val="20"/>
        </w:rPr>
        <w:t>“</w:t>
      </w:r>
      <w:r w:rsidR="005A6D93" w:rsidRPr="00B14C86">
        <w:rPr>
          <w:rStyle w:val="apple-style-span"/>
          <w:rFonts w:ascii="Palatino Linotype" w:eastAsia="DFKai-SB" w:hAnsi="Palatino Linotype"/>
          <w:sz w:val="20"/>
          <w:szCs w:val="20"/>
        </w:rPr>
        <w:t>Real-World Big Data Study on Key Maternal and Child-Specific Diseases</w:t>
      </w:r>
      <w:r w:rsidR="00A80A14" w:rsidRPr="00B14C86">
        <w:rPr>
          <w:rStyle w:val="apple-style-span"/>
          <w:rFonts w:ascii="Palatino Linotype" w:eastAsia="DFKai-SB" w:hAnsi="Palatino Linotype"/>
          <w:sz w:val="20"/>
          <w:szCs w:val="20"/>
        </w:rPr>
        <w:t xml:space="preserve"> (CP-013-2020)</w:t>
      </w:r>
      <w:r w:rsidRPr="00B14C86">
        <w:rPr>
          <w:rStyle w:val="apple-style-span"/>
          <w:rFonts w:ascii="Palatino Linotype" w:eastAsia="DFKai-SB" w:hAnsi="Palatino Linotype"/>
          <w:sz w:val="20"/>
          <w:szCs w:val="20"/>
        </w:rPr>
        <w:t xml:space="preserve">”, </w:t>
      </w:r>
      <w:r w:rsidR="005A6D93" w:rsidRPr="00B14C86">
        <w:rPr>
          <w:rStyle w:val="apple-style-span"/>
          <w:rFonts w:ascii="Palatino Linotype" w:eastAsia="DFKai-SB" w:hAnsi="Palatino Linotype"/>
          <w:sz w:val="20"/>
          <w:szCs w:val="20"/>
        </w:rPr>
        <w:t>Foshan Women and Children Hospital</w:t>
      </w:r>
      <w:r w:rsidRPr="00B14C86">
        <w:rPr>
          <w:rStyle w:val="apple-style-span"/>
          <w:rFonts w:ascii="Palatino Linotype" w:eastAsia="DFKai-SB" w:hAnsi="Palatino Linotype"/>
          <w:sz w:val="20"/>
          <w:szCs w:val="20"/>
        </w:rPr>
        <w:t xml:space="preserve"> (20</w:t>
      </w:r>
      <w:r w:rsidR="005A6D93" w:rsidRPr="00B14C86">
        <w:rPr>
          <w:rStyle w:val="apple-style-span"/>
          <w:rFonts w:ascii="Palatino Linotype" w:eastAsia="DFKai-SB" w:hAnsi="Palatino Linotype"/>
          <w:sz w:val="20"/>
          <w:szCs w:val="20"/>
        </w:rPr>
        <w:t>2</w:t>
      </w:r>
      <w:r w:rsidR="0038591B" w:rsidRPr="00B14C86">
        <w:rPr>
          <w:rStyle w:val="apple-style-span"/>
          <w:rFonts w:ascii="Palatino Linotype" w:eastAsia="DFKai-SB" w:hAnsi="Palatino Linotype"/>
          <w:sz w:val="20"/>
          <w:szCs w:val="20"/>
        </w:rPr>
        <w:t>1</w:t>
      </w:r>
      <w:r w:rsidR="005A6D93" w:rsidRPr="00B14C86">
        <w:rPr>
          <w:rStyle w:val="apple-style-span"/>
          <w:rFonts w:ascii="Palatino Linotype" w:eastAsia="DFKai-SB" w:hAnsi="Palatino Linotype"/>
          <w:sz w:val="20"/>
          <w:szCs w:val="20"/>
        </w:rPr>
        <w:t>-202</w:t>
      </w:r>
      <w:r w:rsidR="0038591B" w:rsidRPr="00B14C86">
        <w:rPr>
          <w:rStyle w:val="apple-style-span"/>
          <w:rFonts w:ascii="Palatino Linotype" w:eastAsia="DFKai-SB" w:hAnsi="Palatino Linotype"/>
          <w:sz w:val="20"/>
          <w:szCs w:val="20"/>
        </w:rPr>
        <w:t>2</w:t>
      </w:r>
      <w:r w:rsidRPr="00B14C86">
        <w:rPr>
          <w:rStyle w:val="apple-style-span"/>
          <w:rFonts w:ascii="Palatino Linotype" w:eastAsia="DFKai-SB" w:hAnsi="Palatino Linotype"/>
          <w:sz w:val="20"/>
          <w:szCs w:val="20"/>
        </w:rPr>
        <w:t>), Principal Investigator.</w:t>
      </w:r>
    </w:p>
    <w:p w14:paraId="27E6526D" w14:textId="602B36EF" w:rsidR="0093032E" w:rsidRPr="00B14C86" w:rsidRDefault="0093032E"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sz w:val="20"/>
          <w:szCs w:val="20"/>
        </w:rPr>
        <w:t>“</w:t>
      </w:r>
      <w:r w:rsidR="003212FB" w:rsidRPr="00B14C86">
        <w:rPr>
          <w:rStyle w:val="apple-style-span"/>
          <w:rFonts w:ascii="Palatino Linotype" w:eastAsia="DFKai-SB" w:hAnsi="Palatino Linotype"/>
          <w:sz w:val="20"/>
          <w:szCs w:val="20"/>
        </w:rPr>
        <w:t>Climate Medicine Industry Research</w:t>
      </w:r>
      <w:r w:rsidRPr="00B14C86">
        <w:rPr>
          <w:rStyle w:val="apple-style-span"/>
          <w:rFonts w:ascii="Palatino Linotype" w:eastAsia="DFKai-SB" w:hAnsi="Palatino Linotype"/>
          <w:sz w:val="20"/>
          <w:szCs w:val="20"/>
        </w:rPr>
        <w:t>”, Beijing Health Promotion Association (20</w:t>
      </w:r>
      <w:r w:rsidR="003212FB" w:rsidRPr="00B14C86">
        <w:rPr>
          <w:rStyle w:val="apple-style-span"/>
          <w:rFonts w:ascii="Palatino Linotype" w:eastAsia="DFKai-SB" w:hAnsi="Palatino Linotype"/>
          <w:sz w:val="20"/>
          <w:szCs w:val="20"/>
        </w:rPr>
        <w:t>20</w:t>
      </w:r>
      <w:r w:rsidRPr="00B14C86">
        <w:rPr>
          <w:rStyle w:val="apple-style-span"/>
          <w:rFonts w:ascii="Palatino Linotype" w:eastAsia="DFKai-SB" w:hAnsi="Palatino Linotype"/>
          <w:sz w:val="20"/>
          <w:szCs w:val="20"/>
        </w:rPr>
        <w:t>), Principal Investigator.</w:t>
      </w:r>
    </w:p>
    <w:p w14:paraId="65B83B55" w14:textId="79568683" w:rsidR="00B05078" w:rsidRPr="00B14C86" w:rsidRDefault="00B05078"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sz w:val="20"/>
          <w:szCs w:val="20"/>
        </w:rPr>
        <w:t>“Evaluation and Innovation of Market Access Policy for Chinese Herbal Medicine Products (</w:t>
      </w:r>
      <w:r w:rsidRPr="00B14C86">
        <w:rPr>
          <w:rStyle w:val="apple-style-span"/>
          <w:rFonts w:ascii="Palatino Linotype" w:eastAsia="DFKai-SB" w:hAnsi="Palatino Linotype"/>
          <w:sz w:val="20"/>
          <w:szCs w:val="20"/>
        </w:rPr>
        <w:t>中草藥產品市場准入政策的評估與創新</w:t>
      </w:r>
      <w:r w:rsidRPr="00B14C86">
        <w:rPr>
          <w:rStyle w:val="apple-style-span"/>
          <w:rFonts w:ascii="Palatino Linotype" w:eastAsia="DFKai-SB" w:hAnsi="Palatino Linotype"/>
          <w:sz w:val="20"/>
          <w:szCs w:val="20"/>
        </w:rPr>
        <w:t>)”, University of Macau (01/01/2021-31/12/2022), Principal Investigator.</w:t>
      </w:r>
    </w:p>
    <w:p w14:paraId="1E597BC4" w14:textId="0D508984" w:rsidR="00A675C6" w:rsidRPr="00B14C86" w:rsidRDefault="006C3F69" w:rsidP="00B14C86">
      <w:pPr>
        <w:widowControl w:val="0"/>
        <w:numPr>
          <w:ilvl w:val="0"/>
          <w:numId w:val="8"/>
        </w:numPr>
        <w:snapToGrid w:val="0"/>
        <w:spacing w:line="276" w:lineRule="auto"/>
        <w:ind w:left="567" w:hanging="567"/>
        <w:jc w:val="both"/>
        <w:rPr>
          <w:rFonts w:ascii="Palatino Linotype" w:eastAsia="DFKai-SB" w:hAnsi="Palatino Linotype"/>
          <w:sz w:val="20"/>
          <w:szCs w:val="20"/>
        </w:rPr>
      </w:pPr>
      <w:r w:rsidRPr="00B14C86">
        <w:rPr>
          <w:rStyle w:val="apple-style-span"/>
          <w:rFonts w:ascii="Palatino Linotype" w:eastAsia="DFKai-SB" w:hAnsi="Palatino Linotype"/>
          <w:sz w:val="20"/>
          <w:szCs w:val="20"/>
        </w:rPr>
        <w:t xml:space="preserve"> </w:t>
      </w:r>
      <w:r w:rsidR="007A4650" w:rsidRPr="00B14C86">
        <w:rPr>
          <w:rStyle w:val="apple-style-span"/>
          <w:rFonts w:ascii="Palatino Linotype" w:eastAsia="DFKai-SB" w:hAnsi="Palatino Linotype"/>
          <w:sz w:val="20"/>
          <w:szCs w:val="20"/>
        </w:rPr>
        <w:t>“</w:t>
      </w:r>
      <w:r w:rsidR="00A675C6" w:rsidRPr="00B14C86">
        <w:rPr>
          <w:rStyle w:val="apple-style-span"/>
          <w:rFonts w:ascii="Palatino Linotype" w:eastAsia="DFKai-SB" w:hAnsi="Palatino Linotype"/>
          <w:sz w:val="20"/>
          <w:szCs w:val="20"/>
        </w:rPr>
        <w:t>Pharmacoepidemiology Study of Chinese Herbal Medicine and Conventional Medicine for Asthma: Implications for Drug Therapy and Drug Development</w:t>
      </w:r>
      <w:r w:rsidR="007A4650" w:rsidRPr="00B14C86">
        <w:rPr>
          <w:rStyle w:val="apple-style-span"/>
          <w:rFonts w:ascii="Palatino Linotype" w:eastAsia="DFKai-SB" w:hAnsi="Palatino Linotype"/>
          <w:sz w:val="20"/>
          <w:szCs w:val="20"/>
        </w:rPr>
        <w:t xml:space="preserve"> (</w:t>
      </w:r>
      <w:r w:rsidR="007A4650" w:rsidRPr="00B14C86">
        <w:rPr>
          <w:rStyle w:val="apple-style-span"/>
          <w:rFonts w:ascii="Palatino Linotype" w:eastAsia="DFKai-SB" w:hAnsi="Palatino Linotype"/>
          <w:sz w:val="20"/>
          <w:szCs w:val="20"/>
        </w:rPr>
        <w:t>草藥與常規藥物治療哮喘的藥物流行病學研究：對藥物治療與藥物開發的啟示</w:t>
      </w:r>
      <w:r w:rsidR="007A4650" w:rsidRPr="00B14C86">
        <w:rPr>
          <w:rFonts w:ascii="Palatino Linotype" w:eastAsia="DFKai-SB" w:hAnsi="Palatino Linotype"/>
          <w:sz w:val="20"/>
          <w:szCs w:val="20"/>
        </w:rPr>
        <w:t>MYRG2019-00025-ICMS”, University of Macau (01/01/2020-31/21/2021), Principal Investigator.</w:t>
      </w:r>
    </w:p>
    <w:p w14:paraId="69EDC247" w14:textId="77777777" w:rsidR="006C3F69" w:rsidRPr="00B14C86" w:rsidRDefault="006C3F69" w:rsidP="00B14C86">
      <w:pPr>
        <w:widowControl w:val="0"/>
        <w:numPr>
          <w:ilvl w:val="0"/>
          <w:numId w:val="8"/>
        </w:numPr>
        <w:snapToGrid w:val="0"/>
        <w:spacing w:line="276" w:lineRule="auto"/>
        <w:ind w:left="567" w:hanging="567"/>
        <w:jc w:val="both"/>
        <w:rPr>
          <w:rFonts w:ascii="Palatino Linotype" w:eastAsia="DFKai-SB" w:hAnsi="Palatino Linotype"/>
          <w:sz w:val="20"/>
          <w:szCs w:val="20"/>
        </w:rPr>
      </w:pPr>
      <w:bookmarkStart w:id="0" w:name="OLE_LINK7"/>
      <w:r w:rsidRPr="00B14C86">
        <w:rPr>
          <w:rStyle w:val="apple-style-span"/>
          <w:rFonts w:ascii="Palatino Linotype" w:eastAsia="DFKai-SB" w:hAnsi="Palatino Linotype"/>
          <w:sz w:val="20"/>
          <w:szCs w:val="20"/>
        </w:rPr>
        <w:t>“Research on Classification Management Policy of Community Pharmacy (</w:t>
      </w:r>
      <w:r w:rsidRPr="00B14C86">
        <w:rPr>
          <w:rStyle w:val="apple-style-span"/>
          <w:rFonts w:ascii="Palatino Linotype" w:eastAsia="DFKai-SB" w:hAnsi="Palatino Linotype"/>
          <w:sz w:val="20"/>
          <w:szCs w:val="20"/>
        </w:rPr>
        <w:t>零售藥店分類分級管理制度相關政策研究</w:t>
      </w:r>
      <w:r w:rsidRPr="00B14C86">
        <w:rPr>
          <w:rFonts w:ascii="Palatino Linotype" w:eastAsia="DFKai-SB" w:hAnsi="Palatino Linotype"/>
          <w:sz w:val="20"/>
          <w:szCs w:val="20"/>
        </w:rPr>
        <w:t xml:space="preserve">”, </w:t>
      </w:r>
      <w:r w:rsidRPr="00B14C86">
        <w:rPr>
          <w:rStyle w:val="apple-style-span"/>
          <w:rFonts w:ascii="Palatino Linotype" w:eastAsia="DFKai-SB" w:hAnsi="Palatino Linotype"/>
          <w:sz w:val="20"/>
          <w:szCs w:val="20"/>
        </w:rPr>
        <w:t>Beijing Health Promotion Association</w:t>
      </w:r>
      <w:r w:rsidRPr="00B14C86">
        <w:rPr>
          <w:rFonts w:ascii="Palatino Linotype" w:eastAsia="DFKai-SB" w:hAnsi="Palatino Linotype"/>
          <w:sz w:val="20"/>
          <w:szCs w:val="20"/>
        </w:rPr>
        <w:t xml:space="preserve"> (</w:t>
      </w:r>
      <w:r w:rsidRPr="00B14C86">
        <w:rPr>
          <w:rFonts w:ascii="Palatino Linotype" w:hAnsi="Palatino Linotype"/>
          <w:sz w:val="20"/>
          <w:szCs w:val="20"/>
        </w:rPr>
        <w:t>2019</w:t>
      </w:r>
      <w:r w:rsidRPr="00B14C86">
        <w:rPr>
          <w:rFonts w:ascii="Palatino Linotype" w:eastAsia="DFKai-SB" w:hAnsi="Palatino Linotype"/>
          <w:sz w:val="20"/>
          <w:szCs w:val="20"/>
        </w:rPr>
        <w:t>), Principal Investigator.</w:t>
      </w:r>
    </w:p>
    <w:p w14:paraId="614300D9" w14:textId="77777777" w:rsidR="0092598B" w:rsidRPr="00B14C86" w:rsidRDefault="0092598B"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Fonts w:ascii="Palatino Linotype" w:eastAsia="DFKai-SB" w:hAnsi="Palatino Linotype"/>
          <w:sz w:val="20"/>
          <w:szCs w:val="20"/>
        </w:rPr>
        <w:t>“Research on Pharmaceutical Care Guideline for Chronic Obstructive Pulmonary Disease (COPD) at Community Pharmacy</w:t>
      </w:r>
      <w:r w:rsidR="006C3F69" w:rsidRPr="00B14C86">
        <w:rPr>
          <w:rFonts w:ascii="Palatino Linotype" w:eastAsia="DFKai-SB" w:hAnsi="Palatino Linotype"/>
          <w:sz w:val="20"/>
          <w:szCs w:val="20"/>
        </w:rPr>
        <w:t xml:space="preserve"> (</w:t>
      </w:r>
      <w:r w:rsidRPr="00B14C86">
        <w:rPr>
          <w:rFonts w:ascii="Palatino Linotype" w:eastAsia="DFKai-SB" w:hAnsi="Palatino Linotype"/>
          <w:sz w:val="20"/>
          <w:szCs w:val="20"/>
        </w:rPr>
        <w:t>社会药房慢性阻塞性肺疾病（</w:t>
      </w:r>
      <w:r w:rsidRPr="00B14C86">
        <w:rPr>
          <w:rFonts w:ascii="Palatino Linotype" w:eastAsia="DFKai-SB" w:hAnsi="Palatino Linotype"/>
          <w:sz w:val="20"/>
          <w:szCs w:val="20"/>
        </w:rPr>
        <w:t>COPD</w:t>
      </w:r>
      <w:r w:rsidRPr="00B14C86">
        <w:rPr>
          <w:rFonts w:ascii="Palatino Linotype" w:eastAsia="DFKai-SB" w:hAnsi="Palatino Linotype"/>
          <w:sz w:val="20"/>
          <w:szCs w:val="20"/>
        </w:rPr>
        <w:t>）药学服务指导规范研究</w:t>
      </w:r>
      <w:r w:rsidR="006C3F69" w:rsidRPr="00B14C86">
        <w:rPr>
          <w:rFonts w:ascii="Palatino Linotype" w:hAnsi="Palatino Linotype"/>
          <w:sz w:val="20"/>
          <w:szCs w:val="20"/>
        </w:rPr>
        <w:t>)</w:t>
      </w:r>
      <w:r w:rsidRPr="00B14C86">
        <w:rPr>
          <w:rFonts w:ascii="Palatino Linotype" w:eastAsia="DFKai-SB" w:hAnsi="Palatino Linotype"/>
          <w:sz w:val="20"/>
          <w:szCs w:val="20"/>
        </w:rPr>
        <w:t xml:space="preserve">”, </w:t>
      </w:r>
      <w:r w:rsidRPr="00B14C86">
        <w:rPr>
          <w:rStyle w:val="apple-style-span"/>
          <w:rFonts w:ascii="Palatino Linotype" w:eastAsia="DFKai-SB" w:hAnsi="Palatino Linotype"/>
          <w:sz w:val="20"/>
          <w:szCs w:val="20"/>
        </w:rPr>
        <w:t xml:space="preserve">National Center for Licensed Pharmacist Development (07/2019-12/2020), Principal </w:t>
      </w:r>
      <w:r w:rsidRPr="00B14C86">
        <w:rPr>
          <w:rStyle w:val="apple-style-span"/>
          <w:rFonts w:ascii="Palatino Linotype" w:eastAsia="DFKai-SB" w:hAnsi="Palatino Linotype"/>
          <w:sz w:val="20"/>
          <w:szCs w:val="20"/>
        </w:rPr>
        <w:lastRenderedPageBreak/>
        <w:t>Investigator.</w:t>
      </w:r>
    </w:p>
    <w:p w14:paraId="6284639D" w14:textId="77777777" w:rsidR="00F65971" w:rsidRPr="00B14C86" w:rsidRDefault="0092598B"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bookmarkStart w:id="1" w:name="OLE_LINK33"/>
      <w:bookmarkStart w:id="2" w:name="OLE_LINK34"/>
      <w:bookmarkStart w:id="3" w:name="OLE_LINK35"/>
      <w:bookmarkEnd w:id="0"/>
      <w:r w:rsidRPr="00B14C86">
        <w:rPr>
          <w:rFonts w:ascii="Palatino Linotype" w:eastAsia="DFKai-SB" w:hAnsi="Palatino Linotype"/>
          <w:sz w:val="20"/>
          <w:szCs w:val="20"/>
        </w:rPr>
        <w:t xml:space="preserve"> </w:t>
      </w:r>
      <w:r w:rsidR="00E302F0" w:rsidRPr="00B14C86">
        <w:rPr>
          <w:rFonts w:ascii="Palatino Linotype" w:eastAsia="DFKai-SB" w:hAnsi="Palatino Linotype"/>
          <w:sz w:val="20"/>
          <w:szCs w:val="20"/>
        </w:rPr>
        <w:t>“Evidence-based Development and Test of Integrative Pharmaceutical Care Standard of Chinese Medicine and Western Medicine by Licensed Pharmacist</w:t>
      </w:r>
      <w:r w:rsidR="00F65971" w:rsidRPr="00B14C86">
        <w:rPr>
          <w:rFonts w:ascii="Palatino Linotype" w:eastAsia="DFKai-SB" w:hAnsi="Palatino Linotype"/>
          <w:sz w:val="20"/>
          <w:szCs w:val="20"/>
        </w:rPr>
        <w:t>执业药师提供中西药并用药学服务标准的循证构建与验证研究</w:t>
      </w:r>
      <w:bookmarkEnd w:id="1"/>
      <w:bookmarkEnd w:id="2"/>
      <w:bookmarkEnd w:id="3"/>
      <w:r w:rsidR="00E302F0" w:rsidRPr="00B14C86">
        <w:rPr>
          <w:rFonts w:ascii="Palatino Linotype" w:eastAsia="DFKai-SB" w:hAnsi="Palatino Linotype"/>
          <w:sz w:val="20"/>
          <w:szCs w:val="20"/>
        </w:rPr>
        <w:t>(</w:t>
      </w:r>
      <w:bookmarkStart w:id="4" w:name="OLE_LINK11"/>
      <w:bookmarkStart w:id="5" w:name="OLE_LINK12"/>
      <w:r w:rsidR="00F65971" w:rsidRPr="00B14C86">
        <w:rPr>
          <w:rFonts w:ascii="Palatino Linotype" w:eastAsia="DFKai-SB" w:hAnsi="Palatino Linotype"/>
          <w:sz w:val="20"/>
          <w:szCs w:val="20"/>
        </w:rPr>
        <w:t>ndrplc201904</w:t>
      </w:r>
      <w:bookmarkEnd w:id="4"/>
      <w:bookmarkEnd w:id="5"/>
      <w:r w:rsidR="00E302F0" w:rsidRPr="00B14C86">
        <w:rPr>
          <w:rFonts w:ascii="Palatino Linotype" w:eastAsia="DFKai-SB" w:hAnsi="Palatino Linotype"/>
          <w:sz w:val="20"/>
          <w:szCs w:val="20"/>
        </w:rPr>
        <w:t xml:space="preserve">)”, </w:t>
      </w:r>
      <w:r w:rsidR="00E302F0" w:rsidRPr="00B14C86">
        <w:rPr>
          <w:rStyle w:val="apple-style-span"/>
          <w:rFonts w:ascii="Palatino Linotype" w:eastAsia="DFKai-SB" w:hAnsi="Palatino Linotype"/>
          <w:sz w:val="20"/>
          <w:szCs w:val="20"/>
        </w:rPr>
        <w:t>National Center for Licensed Pharmacist Development (0</w:t>
      </w:r>
      <w:r w:rsidR="005F5A33" w:rsidRPr="00B14C86">
        <w:rPr>
          <w:rStyle w:val="apple-style-span"/>
          <w:rFonts w:ascii="Palatino Linotype" w:eastAsia="DFKai-SB" w:hAnsi="Palatino Linotype"/>
          <w:sz w:val="20"/>
          <w:szCs w:val="20"/>
        </w:rPr>
        <w:t>7</w:t>
      </w:r>
      <w:r w:rsidR="00E302F0" w:rsidRPr="00B14C86">
        <w:rPr>
          <w:rStyle w:val="apple-style-span"/>
          <w:rFonts w:ascii="Palatino Linotype" w:eastAsia="DFKai-SB" w:hAnsi="Palatino Linotype"/>
          <w:sz w:val="20"/>
          <w:szCs w:val="20"/>
        </w:rPr>
        <w:t>/2019-</w:t>
      </w:r>
      <w:r w:rsidR="005F5A33" w:rsidRPr="00B14C86">
        <w:rPr>
          <w:rStyle w:val="apple-style-span"/>
          <w:rFonts w:ascii="Palatino Linotype" w:eastAsia="DFKai-SB" w:hAnsi="Palatino Linotype"/>
          <w:sz w:val="20"/>
          <w:szCs w:val="20"/>
        </w:rPr>
        <w:t>12</w:t>
      </w:r>
      <w:r w:rsidR="00E302F0" w:rsidRPr="00B14C86">
        <w:rPr>
          <w:rStyle w:val="apple-style-span"/>
          <w:rFonts w:ascii="Palatino Linotype" w:eastAsia="DFKai-SB" w:hAnsi="Palatino Linotype"/>
          <w:sz w:val="20"/>
          <w:szCs w:val="20"/>
        </w:rPr>
        <w:t>/20</w:t>
      </w:r>
      <w:r w:rsidR="005F5A33" w:rsidRPr="00B14C86">
        <w:rPr>
          <w:rStyle w:val="apple-style-span"/>
          <w:rFonts w:ascii="Palatino Linotype" w:eastAsia="DFKai-SB" w:hAnsi="Palatino Linotype"/>
          <w:sz w:val="20"/>
          <w:szCs w:val="20"/>
        </w:rPr>
        <w:t>20</w:t>
      </w:r>
      <w:r w:rsidR="00E302F0" w:rsidRPr="00B14C86">
        <w:rPr>
          <w:rStyle w:val="apple-style-span"/>
          <w:rFonts w:ascii="Palatino Linotype" w:eastAsia="DFKai-SB" w:hAnsi="Palatino Linotype"/>
          <w:sz w:val="20"/>
          <w:szCs w:val="20"/>
        </w:rPr>
        <w:t>), Principal Investigator.</w:t>
      </w:r>
    </w:p>
    <w:p w14:paraId="0BEE75A0" w14:textId="77777777" w:rsidR="00BF58E9" w:rsidRPr="00B14C86" w:rsidRDefault="00BF58E9"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sz w:val="20"/>
          <w:szCs w:val="20"/>
        </w:rPr>
        <w:t>“</w:t>
      </w:r>
      <w:r w:rsidRPr="00B14C86">
        <w:rPr>
          <w:rFonts w:ascii="Palatino Linotype" w:eastAsia="DFKai-SB" w:hAnsi="Palatino Linotype"/>
          <w:sz w:val="20"/>
          <w:szCs w:val="20"/>
        </w:rPr>
        <w:t xml:space="preserve">International Comparative Study on Development Trends and Policy Application of Real-World Evidence (RWE) </w:t>
      </w:r>
      <w:bookmarkStart w:id="6" w:name="_Hlk536541016"/>
      <w:r w:rsidRPr="00B14C86">
        <w:rPr>
          <w:rFonts w:ascii="Palatino Linotype" w:eastAsia="DFKai-SB" w:hAnsi="Palatino Linotype"/>
          <w:sz w:val="20"/>
          <w:szCs w:val="20"/>
        </w:rPr>
        <w:t>真实世界证据开发趋势和政策应用的国际比较研究</w:t>
      </w:r>
      <w:bookmarkEnd w:id="6"/>
      <w:r w:rsidRPr="00B14C86">
        <w:rPr>
          <w:rStyle w:val="apple-style-span"/>
          <w:rFonts w:ascii="Palatino Linotype" w:eastAsia="DFKai-SB" w:hAnsi="Palatino Linotype"/>
          <w:sz w:val="20"/>
          <w:szCs w:val="20"/>
        </w:rPr>
        <w:t>”, National Medical Products Administration of China (2019), Principal Investigator.</w:t>
      </w:r>
    </w:p>
    <w:p w14:paraId="56232AB4" w14:textId="77777777" w:rsidR="001D51A5" w:rsidRPr="00B14C86" w:rsidRDefault="001D51A5"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sz w:val="20"/>
          <w:szCs w:val="20"/>
        </w:rPr>
        <w:t>“</w:t>
      </w:r>
      <w:r w:rsidR="0055350B" w:rsidRPr="00B14C86">
        <w:rPr>
          <w:rStyle w:val="apple-style-span"/>
          <w:rFonts w:ascii="Palatino Linotype" w:eastAsia="DFKai-SB" w:hAnsi="Palatino Linotype"/>
          <w:sz w:val="20"/>
          <w:szCs w:val="20"/>
        </w:rPr>
        <w:t>Research on Development Trend and Policy Dynamics of Smart Hospital</w:t>
      </w:r>
      <w:r w:rsidR="0055350B" w:rsidRPr="00B14C86">
        <w:rPr>
          <w:rFonts w:ascii="Palatino Linotype" w:eastAsia="DFKai-SB" w:hAnsi="Palatino Linotype"/>
          <w:sz w:val="20"/>
          <w:szCs w:val="20"/>
        </w:rPr>
        <w:t>智慧医院的发展趋势和政策动态研究</w:t>
      </w:r>
      <w:r w:rsidRPr="00B14C86">
        <w:rPr>
          <w:rStyle w:val="apple-style-span"/>
          <w:rFonts w:ascii="Palatino Linotype" w:eastAsia="DFKai-SB" w:hAnsi="Palatino Linotype"/>
          <w:sz w:val="20"/>
          <w:szCs w:val="20"/>
        </w:rPr>
        <w:t>”</w:t>
      </w:r>
      <w:r w:rsidR="0055350B" w:rsidRPr="00B14C86">
        <w:rPr>
          <w:rStyle w:val="apple-style-span"/>
          <w:rFonts w:ascii="Palatino Linotype" w:eastAsia="DFKai-SB" w:hAnsi="Palatino Linotype"/>
          <w:sz w:val="20"/>
          <w:szCs w:val="20"/>
        </w:rPr>
        <w:t>, Beijing Health Promotion Association (2019), Principal Investigator.</w:t>
      </w:r>
    </w:p>
    <w:p w14:paraId="1E2A2258" w14:textId="77777777" w:rsidR="00410646" w:rsidRPr="00B14C86" w:rsidRDefault="00EA1253"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sz w:val="20"/>
          <w:szCs w:val="20"/>
        </w:rPr>
        <w:t>“</w:t>
      </w:r>
      <w:r w:rsidR="00A24F6C" w:rsidRPr="00B14C86">
        <w:rPr>
          <w:rStyle w:val="apple-style-span"/>
          <w:rFonts w:ascii="Palatino Linotype" w:eastAsia="DFKai-SB" w:hAnsi="Palatino Linotype"/>
          <w:sz w:val="20"/>
          <w:szCs w:val="20"/>
        </w:rPr>
        <w:t>Comprehensive Evaluation of Clinical Rational Application of Perioperative Analgesic Drugs</w:t>
      </w:r>
      <w:r w:rsidR="009465A3" w:rsidRPr="00B14C86">
        <w:rPr>
          <w:rFonts w:ascii="Palatino Linotype" w:eastAsia="DFKai-SB" w:hAnsi="Palatino Linotype"/>
          <w:bCs/>
          <w:sz w:val="20"/>
          <w:szCs w:val="20"/>
        </w:rPr>
        <w:t>围手术期镇痛药物临床合理应用综合评价</w:t>
      </w:r>
      <w:r w:rsidR="00A24F6C" w:rsidRPr="00B14C86">
        <w:rPr>
          <w:rFonts w:ascii="Palatino Linotype" w:eastAsia="DFKai-SB" w:hAnsi="Palatino Linotype"/>
          <w:bCs/>
          <w:sz w:val="20"/>
          <w:szCs w:val="20"/>
        </w:rPr>
        <w:t>”</w:t>
      </w:r>
      <w:r w:rsidR="00410646" w:rsidRPr="00B14C86">
        <w:rPr>
          <w:rStyle w:val="apple-style-span"/>
          <w:rFonts w:ascii="Palatino Linotype" w:eastAsia="DFKai-SB" w:hAnsi="Palatino Linotype"/>
          <w:sz w:val="20"/>
          <w:szCs w:val="20"/>
        </w:rPr>
        <w:t>, International Research Center of Medicinal Administration at Peking University (201</w:t>
      </w:r>
      <w:r w:rsidR="00A24F6C" w:rsidRPr="00B14C86">
        <w:rPr>
          <w:rStyle w:val="apple-style-span"/>
          <w:rFonts w:ascii="Palatino Linotype" w:eastAsia="DFKai-SB" w:hAnsi="Palatino Linotype"/>
          <w:sz w:val="20"/>
          <w:szCs w:val="20"/>
        </w:rPr>
        <w:t>9</w:t>
      </w:r>
      <w:r w:rsidR="00410646" w:rsidRPr="00B14C86">
        <w:rPr>
          <w:rStyle w:val="apple-style-span"/>
          <w:rFonts w:ascii="Palatino Linotype" w:eastAsia="DFKai-SB" w:hAnsi="Palatino Linotype"/>
          <w:sz w:val="20"/>
          <w:szCs w:val="20"/>
        </w:rPr>
        <w:t>), Co-Principal Investigator.</w:t>
      </w:r>
    </w:p>
    <w:p w14:paraId="51745379" w14:textId="77777777" w:rsidR="00BF58E9" w:rsidRPr="00B14C86" w:rsidRDefault="00BF58E9"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sz w:val="20"/>
          <w:szCs w:val="20"/>
        </w:rPr>
        <w:t>“</w:t>
      </w:r>
      <w:r w:rsidR="004D5330" w:rsidRPr="00B14C86">
        <w:rPr>
          <w:rStyle w:val="apple-style-span"/>
          <w:rFonts w:ascii="Palatino Linotype" w:eastAsia="DFKai-SB" w:hAnsi="Palatino Linotype"/>
          <w:sz w:val="20"/>
          <w:szCs w:val="20"/>
        </w:rPr>
        <w:t xml:space="preserve">Comprehensive Evaluation of Rational Use of </w:t>
      </w:r>
      <w:proofErr w:type="spellStart"/>
      <w:r w:rsidR="004D5330" w:rsidRPr="00B14C86">
        <w:rPr>
          <w:rStyle w:val="apple-style-span"/>
          <w:rFonts w:ascii="Palatino Linotype" w:eastAsia="DFKai-SB" w:hAnsi="Palatino Linotype"/>
          <w:sz w:val="20"/>
          <w:szCs w:val="20"/>
        </w:rPr>
        <w:t>Gastrodin</w:t>
      </w:r>
      <w:proofErr w:type="spellEnd"/>
      <w:r w:rsidR="004D5330" w:rsidRPr="00B14C86">
        <w:rPr>
          <w:rStyle w:val="apple-style-span"/>
          <w:rFonts w:ascii="Palatino Linotype" w:eastAsia="DFKai-SB" w:hAnsi="Palatino Linotype"/>
          <w:sz w:val="20"/>
          <w:szCs w:val="20"/>
        </w:rPr>
        <w:t xml:space="preserve"> Injection</w:t>
      </w:r>
      <w:r w:rsidR="005A4164" w:rsidRPr="00B14C86">
        <w:rPr>
          <w:rStyle w:val="apple-style-span"/>
          <w:rFonts w:ascii="Palatino Linotype" w:eastAsia="DFKai-SB" w:hAnsi="Palatino Linotype"/>
          <w:sz w:val="20"/>
          <w:szCs w:val="20"/>
        </w:rPr>
        <w:t>天麻素注射液合理用药综合评价</w:t>
      </w:r>
      <w:r w:rsidRPr="00B14C86">
        <w:rPr>
          <w:rStyle w:val="apple-style-span"/>
          <w:rFonts w:ascii="Palatino Linotype" w:eastAsia="DFKai-SB" w:hAnsi="Palatino Linotype"/>
          <w:sz w:val="20"/>
          <w:szCs w:val="20"/>
        </w:rPr>
        <w:t>”, International Research Center of Medicinal Administration at Peking University (201</w:t>
      </w:r>
      <w:r w:rsidR="004D5330" w:rsidRPr="00B14C86">
        <w:rPr>
          <w:rStyle w:val="apple-style-span"/>
          <w:rFonts w:ascii="Palatino Linotype" w:eastAsia="DFKai-SB" w:hAnsi="Palatino Linotype"/>
          <w:sz w:val="20"/>
          <w:szCs w:val="20"/>
        </w:rPr>
        <w:t>9</w:t>
      </w:r>
      <w:r w:rsidRPr="00B14C86">
        <w:rPr>
          <w:rStyle w:val="apple-style-span"/>
          <w:rFonts w:ascii="Palatino Linotype" w:eastAsia="DFKai-SB" w:hAnsi="Palatino Linotype"/>
          <w:sz w:val="20"/>
          <w:szCs w:val="20"/>
        </w:rPr>
        <w:t>), Co-Principal Investigator.</w:t>
      </w:r>
    </w:p>
    <w:p w14:paraId="76B32A10" w14:textId="77777777" w:rsidR="00F66D7D" w:rsidRPr="00B14C86" w:rsidRDefault="00F66D7D"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sz w:val="20"/>
          <w:szCs w:val="20"/>
        </w:rPr>
        <w:t xml:space="preserve">“Pharmaceutical Care of </w:t>
      </w:r>
      <w:r w:rsidR="00BF7925" w:rsidRPr="00B14C86">
        <w:rPr>
          <w:rStyle w:val="apple-style-span"/>
          <w:rFonts w:ascii="Palatino Linotype" w:eastAsia="DFKai-SB" w:hAnsi="Palatino Linotype"/>
          <w:sz w:val="20"/>
          <w:szCs w:val="20"/>
        </w:rPr>
        <w:t>Licensed</w:t>
      </w:r>
      <w:r w:rsidRPr="00B14C86">
        <w:rPr>
          <w:rStyle w:val="apple-style-span"/>
          <w:rFonts w:ascii="Palatino Linotype" w:eastAsia="DFKai-SB" w:hAnsi="Palatino Linotype"/>
          <w:sz w:val="20"/>
          <w:szCs w:val="20"/>
        </w:rPr>
        <w:t xml:space="preserve"> Pharmacists for </w:t>
      </w:r>
      <w:r w:rsidR="00BF7925" w:rsidRPr="00B14C86">
        <w:rPr>
          <w:rStyle w:val="apple-style-span"/>
          <w:rFonts w:ascii="Palatino Linotype" w:eastAsia="DFKai-SB" w:hAnsi="Palatino Linotype"/>
          <w:sz w:val="20"/>
          <w:szCs w:val="20"/>
        </w:rPr>
        <w:t>Respiratory Disease at Community Pharmacies in China</w:t>
      </w:r>
      <w:r w:rsidRPr="00B14C86">
        <w:rPr>
          <w:rStyle w:val="apple-style-span"/>
          <w:rFonts w:ascii="Palatino Linotype" w:eastAsia="DFKai-SB" w:hAnsi="Palatino Linotype"/>
          <w:sz w:val="20"/>
          <w:szCs w:val="20"/>
        </w:rPr>
        <w:t>”, Beijing Health Promotion Association (</w:t>
      </w:r>
      <w:r w:rsidR="00BF7925" w:rsidRPr="00B14C86">
        <w:rPr>
          <w:rStyle w:val="apple-style-span"/>
          <w:rFonts w:ascii="Palatino Linotype" w:eastAsia="DFKai-SB" w:hAnsi="Palatino Linotype"/>
          <w:sz w:val="20"/>
          <w:szCs w:val="20"/>
        </w:rPr>
        <w:t>08/2018-03/201</w:t>
      </w:r>
      <w:r w:rsidRPr="00B14C86">
        <w:rPr>
          <w:rStyle w:val="apple-style-span"/>
          <w:rFonts w:ascii="Palatino Linotype" w:eastAsia="DFKai-SB" w:hAnsi="Palatino Linotype"/>
          <w:sz w:val="20"/>
          <w:szCs w:val="20"/>
        </w:rPr>
        <w:t>9), Principal Investigator.</w:t>
      </w:r>
    </w:p>
    <w:p w14:paraId="5261913C" w14:textId="77777777" w:rsidR="00FA525E" w:rsidRPr="00B14C86" w:rsidRDefault="00FA525E"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sz w:val="20"/>
          <w:szCs w:val="20"/>
        </w:rPr>
        <w:t>“</w:t>
      </w:r>
      <w:r w:rsidRPr="00B14C86">
        <w:rPr>
          <w:rFonts w:ascii="Palatino Linotype" w:eastAsia="DFKai-SB" w:hAnsi="Palatino Linotype" w:cs="Times New Roman"/>
          <w:sz w:val="20"/>
          <w:szCs w:val="20"/>
        </w:rPr>
        <w:t>Research on Community Pharmacist’s Responsibility on Pharmaceutical Care towards Traditional Medicine/Complementary Medicine Products: Survey in China and Australia (MYRG2018-00012-ICMS)</w:t>
      </w:r>
      <w:r w:rsidRPr="00B14C86">
        <w:rPr>
          <w:rStyle w:val="apple-style-span"/>
          <w:rFonts w:ascii="Palatino Linotype" w:eastAsia="DFKai-SB" w:hAnsi="Palatino Linotype"/>
          <w:sz w:val="20"/>
          <w:szCs w:val="20"/>
        </w:rPr>
        <w:t>”, University of Macau (2018-2019), Principal Investigator.</w:t>
      </w:r>
    </w:p>
    <w:p w14:paraId="040D9A85" w14:textId="77777777" w:rsidR="00210BD8" w:rsidRPr="00B14C86" w:rsidRDefault="00210BD8"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sz w:val="20"/>
          <w:szCs w:val="20"/>
        </w:rPr>
        <w:t xml:space="preserve">“Study on </w:t>
      </w:r>
      <w:r w:rsidR="0092598B" w:rsidRPr="00B14C86">
        <w:rPr>
          <w:rStyle w:val="apple-style-span"/>
          <w:rFonts w:ascii="Palatino Linotype" w:eastAsia="DFKai-SB" w:hAnsi="Palatino Linotype"/>
          <w:sz w:val="20"/>
          <w:szCs w:val="20"/>
        </w:rPr>
        <w:t>B</w:t>
      </w:r>
      <w:r w:rsidRPr="00B14C86">
        <w:rPr>
          <w:rStyle w:val="apple-style-span"/>
          <w:rFonts w:ascii="Palatino Linotype" w:eastAsia="DFKai-SB" w:hAnsi="Palatino Linotype"/>
          <w:sz w:val="20"/>
          <w:szCs w:val="20"/>
        </w:rPr>
        <w:t xml:space="preserve">iosynthesis </w:t>
      </w:r>
      <w:r w:rsidR="0092598B" w:rsidRPr="00B14C86">
        <w:rPr>
          <w:rStyle w:val="apple-style-span"/>
          <w:rFonts w:ascii="Palatino Linotype" w:eastAsia="DFKai-SB" w:hAnsi="Palatino Linotype"/>
          <w:sz w:val="20"/>
          <w:szCs w:val="20"/>
        </w:rPr>
        <w:t>P</w:t>
      </w:r>
      <w:r w:rsidRPr="00B14C86">
        <w:rPr>
          <w:rStyle w:val="apple-style-span"/>
          <w:rFonts w:ascii="Palatino Linotype" w:eastAsia="DFKai-SB" w:hAnsi="Palatino Linotype"/>
          <w:sz w:val="20"/>
          <w:szCs w:val="20"/>
        </w:rPr>
        <w:t xml:space="preserve">athway of Icariin and </w:t>
      </w:r>
      <w:r w:rsidR="0092598B" w:rsidRPr="00B14C86">
        <w:rPr>
          <w:rStyle w:val="apple-style-span"/>
          <w:rFonts w:ascii="Palatino Linotype" w:eastAsia="DFKai-SB" w:hAnsi="Palatino Linotype"/>
          <w:sz w:val="20"/>
          <w:szCs w:val="20"/>
        </w:rPr>
        <w:t>I</w:t>
      </w:r>
      <w:r w:rsidRPr="00B14C86">
        <w:rPr>
          <w:rStyle w:val="apple-style-span"/>
          <w:rFonts w:ascii="Palatino Linotype" w:eastAsia="DFKai-SB" w:hAnsi="Palatino Linotype"/>
          <w:sz w:val="20"/>
          <w:szCs w:val="20"/>
        </w:rPr>
        <w:t xml:space="preserve">ts </w:t>
      </w:r>
      <w:r w:rsidR="0092598B" w:rsidRPr="00B14C86">
        <w:rPr>
          <w:rStyle w:val="apple-style-span"/>
          <w:rFonts w:ascii="Palatino Linotype" w:eastAsia="DFKai-SB" w:hAnsi="Palatino Linotype"/>
          <w:sz w:val="20"/>
          <w:szCs w:val="20"/>
        </w:rPr>
        <w:t>R</w:t>
      </w:r>
      <w:r w:rsidRPr="00B14C86">
        <w:rPr>
          <w:rStyle w:val="apple-style-span"/>
          <w:rFonts w:ascii="Palatino Linotype" w:eastAsia="DFKai-SB" w:hAnsi="Palatino Linotype"/>
          <w:sz w:val="20"/>
          <w:szCs w:val="20"/>
        </w:rPr>
        <w:t xml:space="preserve">econstruction and </w:t>
      </w:r>
      <w:r w:rsidR="0092598B" w:rsidRPr="00B14C86">
        <w:rPr>
          <w:rStyle w:val="apple-style-span"/>
          <w:rFonts w:ascii="Palatino Linotype" w:eastAsia="DFKai-SB" w:hAnsi="Palatino Linotype"/>
          <w:sz w:val="20"/>
          <w:szCs w:val="20"/>
        </w:rPr>
        <w:t>O</w:t>
      </w:r>
      <w:r w:rsidRPr="00B14C86">
        <w:rPr>
          <w:rStyle w:val="apple-style-span"/>
          <w:rFonts w:ascii="Palatino Linotype" w:eastAsia="DFKai-SB" w:hAnsi="Palatino Linotype"/>
          <w:sz w:val="20"/>
          <w:szCs w:val="20"/>
        </w:rPr>
        <w:t xml:space="preserve">ptimization in </w:t>
      </w:r>
      <w:r w:rsidR="0092598B" w:rsidRPr="00B14C86">
        <w:rPr>
          <w:rStyle w:val="apple-style-span"/>
          <w:rFonts w:ascii="Palatino Linotype" w:eastAsia="DFKai-SB" w:hAnsi="Palatino Linotype"/>
          <w:sz w:val="20"/>
          <w:szCs w:val="20"/>
        </w:rPr>
        <w:t>B</w:t>
      </w:r>
      <w:r w:rsidRPr="00B14C86">
        <w:rPr>
          <w:rStyle w:val="apple-style-span"/>
          <w:rFonts w:ascii="Palatino Linotype" w:eastAsia="DFKai-SB" w:hAnsi="Palatino Linotype"/>
          <w:sz w:val="20"/>
          <w:szCs w:val="20"/>
        </w:rPr>
        <w:t xml:space="preserve">udding </w:t>
      </w:r>
      <w:r w:rsidR="0092598B" w:rsidRPr="00B14C86">
        <w:rPr>
          <w:rStyle w:val="apple-style-span"/>
          <w:rFonts w:ascii="Palatino Linotype" w:eastAsia="DFKai-SB" w:hAnsi="Palatino Linotype"/>
          <w:sz w:val="20"/>
          <w:szCs w:val="20"/>
        </w:rPr>
        <w:t>Y</w:t>
      </w:r>
      <w:r w:rsidRPr="00B14C86">
        <w:rPr>
          <w:rStyle w:val="apple-style-span"/>
          <w:rFonts w:ascii="Palatino Linotype" w:eastAsia="DFKai-SB" w:hAnsi="Palatino Linotype"/>
          <w:sz w:val="20"/>
          <w:szCs w:val="20"/>
        </w:rPr>
        <w:t>east</w:t>
      </w:r>
      <w:r w:rsidRPr="00B14C86">
        <w:rPr>
          <w:rStyle w:val="apple-style-span"/>
          <w:rFonts w:ascii="Palatino Linotype" w:eastAsia="DFKai-SB" w:hAnsi="Palatino Linotype"/>
          <w:sz w:val="20"/>
          <w:szCs w:val="20"/>
        </w:rPr>
        <w:t>天然活性產物淫羊藿苷的生物合成通路研究及其在釀酒酵母中的重建和優化</w:t>
      </w:r>
      <w:r w:rsidRPr="00B14C86">
        <w:rPr>
          <w:rStyle w:val="apple-style-span"/>
          <w:rFonts w:ascii="Palatino Linotype" w:eastAsia="DFKai-SB" w:hAnsi="Palatino Linotype"/>
          <w:sz w:val="20"/>
          <w:szCs w:val="20"/>
        </w:rPr>
        <w:t xml:space="preserve"> (031/2017/A1)”, FDCT (2018-2020), Principal Investigator.</w:t>
      </w:r>
      <w:r w:rsidR="00FA525E" w:rsidRPr="00B14C86">
        <w:rPr>
          <w:rStyle w:val="apple-style-span"/>
          <w:rFonts w:ascii="Palatino Linotype" w:eastAsia="DFKai-SB" w:hAnsi="Palatino Linotype"/>
          <w:sz w:val="20"/>
          <w:szCs w:val="20"/>
        </w:rPr>
        <w:t xml:space="preserve"> </w:t>
      </w:r>
    </w:p>
    <w:p w14:paraId="18ED8D20" w14:textId="77777777" w:rsidR="006C3FBE" w:rsidRPr="00B14C86" w:rsidRDefault="00321F2B"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sz w:val="20"/>
          <w:szCs w:val="20"/>
        </w:rPr>
        <w:t>“</w:t>
      </w:r>
      <w:r w:rsidR="00EE197E" w:rsidRPr="00B14C86">
        <w:rPr>
          <w:rStyle w:val="apple-style-span"/>
          <w:rFonts w:ascii="Palatino Linotype" w:eastAsia="DFKai-SB" w:hAnsi="Palatino Linotype"/>
          <w:sz w:val="20"/>
          <w:szCs w:val="20"/>
        </w:rPr>
        <w:t xml:space="preserve">Development and Application of Integrative Pharmaceutical care of Traditional Chinese Medicine and Western Medicine for Licensed Pharmacists </w:t>
      </w:r>
      <w:r w:rsidR="0005380D" w:rsidRPr="00B14C86">
        <w:rPr>
          <w:rStyle w:val="apple-style-span"/>
          <w:rFonts w:ascii="Palatino Linotype" w:eastAsia="DFKai-SB" w:hAnsi="Palatino Linotype"/>
          <w:sz w:val="20"/>
          <w:szCs w:val="20"/>
        </w:rPr>
        <w:t>(</w:t>
      </w:r>
      <w:r w:rsidR="0005380D" w:rsidRPr="00B14C86">
        <w:rPr>
          <w:rStyle w:val="apple-style-span"/>
          <w:rFonts w:ascii="Palatino Linotype" w:eastAsia="DFKai-SB" w:hAnsi="Palatino Linotype"/>
          <w:sz w:val="20"/>
          <w:szCs w:val="20"/>
        </w:rPr>
        <w:t>执业药师中西药结合药学服务标准的制订与应用研究</w:t>
      </w:r>
      <w:r w:rsidR="0005380D" w:rsidRPr="00B14C86">
        <w:rPr>
          <w:rStyle w:val="apple-style-span"/>
          <w:rFonts w:ascii="Palatino Linotype" w:eastAsia="DFKai-SB" w:hAnsi="Palatino Linotype"/>
          <w:sz w:val="20"/>
          <w:szCs w:val="20"/>
        </w:rPr>
        <w:t>)</w:t>
      </w:r>
      <w:r w:rsidR="006A7D0E" w:rsidRPr="00B14C86">
        <w:rPr>
          <w:rStyle w:val="apple-style-span"/>
          <w:rFonts w:ascii="Palatino Linotype" w:eastAsia="DFKai-SB" w:hAnsi="Palatino Linotype"/>
          <w:sz w:val="20"/>
          <w:szCs w:val="20"/>
        </w:rPr>
        <w:t>”,</w:t>
      </w:r>
      <w:r w:rsidR="006A64A4" w:rsidRPr="00B14C86">
        <w:rPr>
          <w:rStyle w:val="apple-style-span"/>
          <w:rFonts w:ascii="Palatino Linotype" w:eastAsia="DFKai-SB" w:hAnsi="Palatino Linotype"/>
          <w:sz w:val="20"/>
          <w:szCs w:val="20"/>
        </w:rPr>
        <w:t xml:space="preserve"> </w:t>
      </w:r>
      <w:r w:rsidR="00803758" w:rsidRPr="00B14C86">
        <w:rPr>
          <w:rStyle w:val="apple-style-span"/>
          <w:rFonts w:ascii="Palatino Linotype" w:eastAsia="DFKai-SB" w:hAnsi="Palatino Linotype"/>
          <w:sz w:val="20"/>
          <w:szCs w:val="20"/>
        </w:rPr>
        <w:t>National Center for Licensed Pharmacist Development</w:t>
      </w:r>
      <w:r w:rsidRPr="00B14C86">
        <w:rPr>
          <w:rStyle w:val="apple-style-span"/>
          <w:rFonts w:ascii="Palatino Linotype" w:eastAsia="DFKai-SB" w:hAnsi="Palatino Linotype"/>
          <w:sz w:val="20"/>
          <w:szCs w:val="20"/>
        </w:rPr>
        <w:t xml:space="preserve"> (20</w:t>
      </w:r>
      <w:r w:rsidR="004454E9" w:rsidRPr="00B14C86">
        <w:rPr>
          <w:rStyle w:val="apple-style-span"/>
          <w:rFonts w:ascii="Palatino Linotype" w:eastAsia="DFKai-SB" w:hAnsi="Palatino Linotype"/>
          <w:sz w:val="20"/>
          <w:szCs w:val="20"/>
        </w:rPr>
        <w:t>18</w:t>
      </w:r>
      <w:r w:rsidRPr="00B14C86">
        <w:rPr>
          <w:rStyle w:val="apple-style-span"/>
          <w:rFonts w:ascii="Palatino Linotype" w:eastAsia="DFKai-SB" w:hAnsi="Palatino Linotype"/>
          <w:sz w:val="20"/>
          <w:szCs w:val="20"/>
        </w:rPr>
        <w:t>), Principal Investigator.</w:t>
      </w:r>
    </w:p>
    <w:p w14:paraId="6C4BCFED" w14:textId="77777777" w:rsidR="00BF7925" w:rsidRPr="00B14C86" w:rsidRDefault="00BF7925"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bookmarkStart w:id="7" w:name="_Hlk13647662"/>
      <w:r w:rsidRPr="00B14C86">
        <w:rPr>
          <w:rStyle w:val="apple-style-span"/>
          <w:rFonts w:ascii="Palatino Linotype" w:eastAsia="DFKai-SB" w:hAnsi="Palatino Linotype"/>
          <w:sz w:val="20"/>
          <w:szCs w:val="20"/>
        </w:rPr>
        <w:t>“</w:t>
      </w:r>
      <w:r w:rsidR="00B50788" w:rsidRPr="00B14C86">
        <w:rPr>
          <w:rStyle w:val="apple-style-span"/>
          <w:rFonts w:ascii="Palatino Linotype" w:eastAsia="DFKai-SB" w:hAnsi="Palatino Linotype"/>
          <w:sz w:val="20"/>
          <w:szCs w:val="20"/>
        </w:rPr>
        <w:t>Evidence-based Medicine and Big Data Analysis of Medical Insurance for the Treatment of Chronic Respiratory Diseases in China</w:t>
      </w:r>
      <w:r w:rsidR="00B50788" w:rsidRPr="00B14C86">
        <w:rPr>
          <w:rStyle w:val="apple-style-span"/>
          <w:rFonts w:ascii="Palatino Linotype" w:eastAsia="DFKai-SB" w:hAnsi="Palatino Linotype"/>
          <w:sz w:val="20"/>
          <w:szCs w:val="20"/>
        </w:rPr>
        <w:t>中国慢性呼吸疾病规范治疗循证医学及医保大数据分析</w:t>
      </w:r>
      <w:r w:rsidRPr="00B14C86">
        <w:rPr>
          <w:rStyle w:val="apple-style-span"/>
          <w:rFonts w:ascii="Palatino Linotype" w:eastAsia="DFKai-SB" w:hAnsi="Palatino Linotype"/>
          <w:sz w:val="20"/>
          <w:szCs w:val="20"/>
        </w:rPr>
        <w:t>”, International Research Center of Medicinal Administration at Peking University (2018), Co-Principal Investigator.</w:t>
      </w:r>
    </w:p>
    <w:p w14:paraId="3374A5FE" w14:textId="77777777" w:rsidR="00030AEF" w:rsidRPr="00B14C86" w:rsidRDefault="00030AEF"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sz w:val="20"/>
          <w:szCs w:val="20"/>
        </w:rPr>
        <w:t xml:space="preserve">“Hydropower resource development and protection and propagation of rare plant species population”, </w:t>
      </w:r>
      <w:bookmarkStart w:id="8" w:name="_Hlk14444441"/>
      <w:r w:rsidRPr="00B14C86">
        <w:rPr>
          <w:rStyle w:val="apple-style-span"/>
          <w:rFonts w:ascii="Palatino Linotype" w:eastAsia="DFKai-SB" w:hAnsi="Palatino Linotype"/>
          <w:sz w:val="20"/>
          <w:szCs w:val="20"/>
        </w:rPr>
        <w:t xml:space="preserve">State Key Laboratory of Hydraulics and Mountain River Engineering Sichuan University </w:t>
      </w:r>
      <w:bookmarkEnd w:id="8"/>
      <w:r w:rsidRPr="00B14C86">
        <w:rPr>
          <w:rStyle w:val="apple-style-span"/>
          <w:rFonts w:ascii="Palatino Linotype" w:eastAsia="DFKai-SB" w:hAnsi="Palatino Linotype"/>
          <w:sz w:val="20"/>
          <w:szCs w:val="20"/>
        </w:rPr>
        <w:t>(2017-2018), Principal Investigator.</w:t>
      </w:r>
    </w:p>
    <w:bookmarkEnd w:id="7"/>
    <w:p w14:paraId="1D10D485" w14:textId="77777777" w:rsidR="004454E9" w:rsidRPr="00B14C86" w:rsidRDefault="004454E9"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sz w:val="20"/>
          <w:szCs w:val="20"/>
        </w:rPr>
        <w:t>“</w:t>
      </w:r>
      <w:r w:rsidR="009C7E2D" w:rsidRPr="00B14C86">
        <w:rPr>
          <w:rStyle w:val="apple-style-span"/>
          <w:rFonts w:ascii="Palatino Linotype" w:eastAsia="DFKai-SB" w:hAnsi="Palatino Linotype"/>
          <w:sz w:val="20"/>
          <w:szCs w:val="20"/>
        </w:rPr>
        <w:t xml:space="preserve">Providing </w:t>
      </w:r>
      <w:r w:rsidR="00C53DC6" w:rsidRPr="00B14C86">
        <w:rPr>
          <w:rStyle w:val="apple-style-span"/>
          <w:rFonts w:ascii="Palatino Linotype" w:eastAsia="DFKai-SB" w:hAnsi="Palatino Linotype"/>
          <w:sz w:val="20"/>
          <w:szCs w:val="20"/>
        </w:rPr>
        <w:t xml:space="preserve">Integrative Pharmaceutical Care of Traditional Chinese Medicine and Western Medicine by Community Pharmacists at Community Pharmacies </w:t>
      </w:r>
      <w:r w:rsidR="006E0A8D" w:rsidRPr="00B14C86">
        <w:rPr>
          <w:rStyle w:val="apple-style-span"/>
          <w:rFonts w:ascii="Palatino Linotype" w:eastAsia="DFKai-SB" w:hAnsi="Palatino Linotype"/>
          <w:sz w:val="20"/>
          <w:szCs w:val="20"/>
        </w:rPr>
        <w:t>(</w:t>
      </w:r>
      <w:r w:rsidR="006E0A8D" w:rsidRPr="00B14C86">
        <w:rPr>
          <w:rStyle w:val="apple-style-span"/>
          <w:rFonts w:ascii="Palatino Linotype" w:eastAsia="DFKai-SB" w:hAnsi="Palatino Linotype"/>
          <w:sz w:val="20"/>
          <w:szCs w:val="20"/>
        </w:rPr>
        <w:t>社会药房执业药师提供中西药结合的药学服务研究</w:t>
      </w:r>
      <w:r w:rsidR="006E0A8D" w:rsidRPr="00B14C86">
        <w:rPr>
          <w:rStyle w:val="apple-style-span"/>
          <w:rFonts w:ascii="Palatino Linotype" w:eastAsia="DFKai-SB" w:hAnsi="Palatino Linotype"/>
          <w:sz w:val="20"/>
          <w:szCs w:val="20"/>
        </w:rPr>
        <w:t>)</w:t>
      </w:r>
      <w:r w:rsidRPr="00B14C86">
        <w:rPr>
          <w:rStyle w:val="apple-style-span"/>
          <w:rFonts w:ascii="Palatino Linotype" w:eastAsia="DFKai-SB" w:hAnsi="Palatino Linotype"/>
          <w:sz w:val="20"/>
          <w:szCs w:val="20"/>
        </w:rPr>
        <w:t>”</w:t>
      </w:r>
      <w:r w:rsidR="006A7D0E" w:rsidRPr="00B14C86">
        <w:rPr>
          <w:rStyle w:val="apple-style-span"/>
          <w:rFonts w:ascii="Palatino Linotype" w:eastAsia="DFKai-SB" w:hAnsi="Palatino Linotype"/>
          <w:sz w:val="20"/>
          <w:szCs w:val="20"/>
        </w:rPr>
        <w:t>,</w:t>
      </w:r>
      <w:r w:rsidR="006A64A4" w:rsidRPr="00B14C86">
        <w:rPr>
          <w:rStyle w:val="apple-style-span"/>
          <w:rFonts w:ascii="Palatino Linotype" w:eastAsia="DFKai-SB" w:hAnsi="Palatino Linotype"/>
          <w:sz w:val="20"/>
          <w:szCs w:val="20"/>
        </w:rPr>
        <w:t xml:space="preserve"> </w:t>
      </w:r>
      <w:r w:rsidR="00C53DC6" w:rsidRPr="00B14C86">
        <w:rPr>
          <w:rStyle w:val="apple-style-span"/>
          <w:rFonts w:ascii="Palatino Linotype" w:eastAsia="DFKai-SB" w:hAnsi="Palatino Linotype"/>
          <w:sz w:val="20"/>
          <w:szCs w:val="20"/>
        </w:rPr>
        <w:t xml:space="preserve">National Center for </w:t>
      </w:r>
      <w:r w:rsidR="00803758" w:rsidRPr="00B14C86">
        <w:rPr>
          <w:rStyle w:val="apple-style-span"/>
          <w:rFonts w:ascii="Palatino Linotype" w:eastAsia="DFKai-SB" w:hAnsi="Palatino Linotype"/>
          <w:sz w:val="20"/>
          <w:szCs w:val="20"/>
        </w:rPr>
        <w:t xml:space="preserve">Licensed Pharmacist Development </w:t>
      </w:r>
      <w:r w:rsidRPr="00B14C86">
        <w:rPr>
          <w:rStyle w:val="apple-style-span"/>
          <w:rFonts w:ascii="Palatino Linotype" w:eastAsia="DFKai-SB" w:hAnsi="Palatino Linotype"/>
          <w:sz w:val="20"/>
          <w:szCs w:val="20"/>
        </w:rPr>
        <w:t>(2017), Principal Investigator.</w:t>
      </w:r>
    </w:p>
    <w:p w14:paraId="29B5C497" w14:textId="77777777" w:rsidR="004454E9" w:rsidRPr="00B14C86" w:rsidRDefault="004454E9"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sz w:val="20"/>
          <w:szCs w:val="20"/>
        </w:rPr>
        <w:t>“</w:t>
      </w:r>
      <w:r w:rsidR="00CE07E5" w:rsidRPr="00B14C86">
        <w:rPr>
          <w:rStyle w:val="apple-style-span"/>
          <w:rFonts w:ascii="Palatino Linotype" w:eastAsia="DFKai-SB" w:hAnsi="Palatino Linotype"/>
          <w:sz w:val="20"/>
          <w:szCs w:val="20"/>
        </w:rPr>
        <w:t>Economic Evaluation of Quality Control Interventions on COPD</w:t>
      </w:r>
      <w:r w:rsidRPr="00B14C86">
        <w:rPr>
          <w:rStyle w:val="apple-style-span"/>
          <w:rFonts w:ascii="Palatino Linotype" w:eastAsia="DFKai-SB" w:hAnsi="Palatino Linotype"/>
          <w:sz w:val="20"/>
          <w:szCs w:val="20"/>
        </w:rPr>
        <w:t xml:space="preserve">”, </w:t>
      </w:r>
      <w:r w:rsidR="00CE07E5" w:rsidRPr="00B14C86">
        <w:rPr>
          <w:rStyle w:val="apple-style-span"/>
          <w:rFonts w:ascii="Palatino Linotype" w:eastAsia="DFKai-SB" w:hAnsi="Palatino Linotype"/>
          <w:sz w:val="20"/>
          <w:szCs w:val="20"/>
        </w:rPr>
        <w:t xml:space="preserve">Project </w:t>
      </w:r>
      <w:r w:rsidRPr="00B14C86">
        <w:rPr>
          <w:rStyle w:val="apple-style-span"/>
          <w:rFonts w:ascii="Palatino Linotype" w:eastAsia="DFKai-SB" w:hAnsi="Palatino Linotype"/>
          <w:sz w:val="20"/>
          <w:szCs w:val="20"/>
        </w:rPr>
        <w:t>Hope (2017-201</w:t>
      </w:r>
      <w:r w:rsidR="00D07857" w:rsidRPr="00B14C86">
        <w:rPr>
          <w:rStyle w:val="apple-style-span"/>
          <w:rFonts w:ascii="Palatino Linotype" w:eastAsia="DFKai-SB" w:hAnsi="Palatino Linotype"/>
          <w:sz w:val="20"/>
          <w:szCs w:val="20"/>
        </w:rPr>
        <w:t>9</w:t>
      </w:r>
      <w:r w:rsidRPr="00B14C86">
        <w:rPr>
          <w:rStyle w:val="apple-style-span"/>
          <w:rFonts w:ascii="Palatino Linotype" w:eastAsia="DFKai-SB" w:hAnsi="Palatino Linotype"/>
          <w:sz w:val="20"/>
          <w:szCs w:val="20"/>
        </w:rPr>
        <w:t xml:space="preserve">), </w:t>
      </w:r>
      <w:r w:rsidRPr="00B14C86">
        <w:rPr>
          <w:rStyle w:val="apple-style-span"/>
          <w:rFonts w:ascii="Palatino Linotype" w:eastAsia="DFKai-SB" w:hAnsi="Palatino Linotype"/>
          <w:sz w:val="20"/>
          <w:szCs w:val="20"/>
        </w:rPr>
        <w:lastRenderedPageBreak/>
        <w:t>Principal Investigator.</w:t>
      </w:r>
    </w:p>
    <w:p w14:paraId="3D439944" w14:textId="77777777" w:rsidR="00C030AD" w:rsidRPr="00B14C86" w:rsidRDefault="00C030AD"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sz w:val="20"/>
          <w:szCs w:val="20"/>
        </w:rPr>
        <w:t>“</w:t>
      </w:r>
      <w:r w:rsidR="00D07857" w:rsidRPr="00B14C86">
        <w:rPr>
          <w:rStyle w:val="apple-style-span"/>
          <w:rFonts w:ascii="Palatino Linotype" w:eastAsia="DFKai-SB" w:hAnsi="Palatino Linotype"/>
          <w:sz w:val="20"/>
          <w:szCs w:val="20"/>
        </w:rPr>
        <w:t xml:space="preserve">Development of </w:t>
      </w:r>
      <w:r w:rsidR="006207A4" w:rsidRPr="00B14C86">
        <w:rPr>
          <w:rStyle w:val="apple-style-span"/>
          <w:rFonts w:ascii="Palatino Linotype" w:eastAsia="DFKai-SB" w:hAnsi="Palatino Linotype"/>
          <w:sz w:val="20"/>
          <w:szCs w:val="20"/>
        </w:rPr>
        <w:t>Commercial Health Insurance and Pharma Strategies in China</w:t>
      </w:r>
      <w:r w:rsidR="00D07857" w:rsidRPr="00B14C86">
        <w:rPr>
          <w:rStyle w:val="apple-style-span"/>
          <w:rFonts w:ascii="Palatino Linotype" w:eastAsia="DFKai-SB" w:hAnsi="Palatino Linotype"/>
          <w:sz w:val="20"/>
          <w:szCs w:val="20"/>
        </w:rPr>
        <w:t>: Opportunities, Challenges and Strategic suggestions</w:t>
      </w:r>
      <w:r w:rsidRPr="00B14C86">
        <w:rPr>
          <w:rStyle w:val="apple-style-span"/>
          <w:rFonts w:ascii="Palatino Linotype" w:eastAsia="DFKai-SB" w:hAnsi="Palatino Linotype"/>
          <w:sz w:val="20"/>
          <w:szCs w:val="20"/>
        </w:rPr>
        <w:t xml:space="preserve">”, </w:t>
      </w:r>
      <w:r w:rsidR="006207A4" w:rsidRPr="00B14C86">
        <w:rPr>
          <w:rStyle w:val="apple-style-span"/>
          <w:rFonts w:ascii="Palatino Linotype" w:eastAsia="DFKai-SB" w:hAnsi="Palatino Linotype"/>
          <w:sz w:val="20"/>
          <w:szCs w:val="20"/>
        </w:rPr>
        <w:t xml:space="preserve">International Research </w:t>
      </w:r>
      <w:r w:rsidRPr="00B14C86">
        <w:rPr>
          <w:rStyle w:val="apple-style-span"/>
          <w:rFonts w:ascii="Palatino Linotype" w:eastAsia="DFKai-SB" w:hAnsi="Palatino Linotype"/>
          <w:sz w:val="20"/>
          <w:szCs w:val="20"/>
        </w:rPr>
        <w:t xml:space="preserve">Center </w:t>
      </w:r>
      <w:r w:rsidR="006207A4" w:rsidRPr="00B14C86">
        <w:rPr>
          <w:rStyle w:val="apple-style-span"/>
          <w:rFonts w:ascii="Palatino Linotype" w:eastAsia="DFKai-SB" w:hAnsi="Palatino Linotype"/>
          <w:sz w:val="20"/>
          <w:szCs w:val="20"/>
        </w:rPr>
        <w:t xml:space="preserve">of Medicinal Administration </w:t>
      </w:r>
      <w:r w:rsidRPr="00B14C86">
        <w:rPr>
          <w:rStyle w:val="apple-style-span"/>
          <w:rFonts w:ascii="Palatino Linotype" w:eastAsia="DFKai-SB" w:hAnsi="Palatino Linotype"/>
          <w:sz w:val="20"/>
          <w:szCs w:val="20"/>
        </w:rPr>
        <w:t xml:space="preserve">at </w:t>
      </w:r>
      <w:r w:rsidR="006207A4" w:rsidRPr="00B14C86">
        <w:rPr>
          <w:rStyle w:val="apple-style-span"/>
          <w:rFonts w:ascii="Palatino Linotype" w:eastAsia="DFKai-SB" w:hAnsi="Palatino Linotype"/>
          <w:sz w:val="20"/>
          <w:szCs w:val="20"/>
        </w:rPr>
        <w:t>Peking University</w:t>
      </w:r>
      <w:r w:rsidRPr="00B14C86">
        <w:rPr>
          <w:rStyle w:val="apple-style-span"/>
          <w:rFonts w:ascii="Palatino Linotype" w:eastAsia="DFKai-SB" w:hAnsi="Palatino Linotype"/>
          <w:sz w:val="20"/>
          <w:szCs w:val="20"/>
        </w:rPr>
        <w:t xml:space="preserve"> (2017), Principal Investigator.</w:t>
      </w:r>
    </w:p>
    <w:p w14:paraId="655B9952" w14:textId="77777777" w:rsidR="004454E9" w:rsidRPr="00B14C86" w:rsidRDefault="00FA525E"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sz w:val="20"/>
          <w:szCs w:val="20"/>
        </w:rPr>
        <w:t xml:space="preserve"> </w:t>
      </w:r>
      <w:r w:rsidR="004454E9" w:rsidRPr="00B14C86">
        <w:rPr>
          <w:rStyle w:val="apple-style-span"/>
          <w:rFonts w:ascii="Palatino Linotype" w:eastAsia="DFKai-SB" w:hAnsi="Palatino Linotype"/>
          <w:sz w:val="20"/>
          <w:szCs w:val="20"/>
        </w:rPr>
        <w:t>“</w:t>
      </w:r>
      <w:r w:rsidR="00B80E70" w:rsidRPr="00B14C86">
        <w:rPr>
          <w:rStyle w:val="apple-style-span"/>
          <w:rFonts w:ascii="Palatino Linotype" w:eastAsia="DFKai-SB" w:hAnsi="Palatino Linotype"/>
          <w:sz w:val="20"/>
          <w:szCs w:val="20"/>
        </w:rPr>
        <w:t>Technology Innovation and Commercialization of Gene Therapy: A Sustainable Innovation System Perspective</w:t>
      </w:r>
      <w:r w:rsidR="004454E9" w:rsidRPr="00B14C86">
        <w:rPr>
          <w:rStyle w:val="apple-style-span"/>
          <w:rFonts w:ascii="Palatino Linotype" w:eastAsia="DFKai-SB" w:hAnsi="Palatino Linotype"/>
          <w:sz w:val="20"/>
          <w:szCs w:val="20"/>
        </w:rPr>
        <w:t>”, University of Macau (201</w:t>
      </w:r>
      <w:r w:rsidR="00F67A7D" w:rsidRPr="00B14C86">
        <w:rPr>
          <w:rStyle w:val="apple-style-span"/>
          <w:rFonts w:ascii="Palatino Linotype" w:eastAsia="DFKai-SB" w:hAnsi="Palatino Linotype"/>
          <w:sz w:val="20"/>
          <w:szCs w:val="20"/>
        </w:rPr>
        <w:t>6</w:t>
      </w:r>
      <w:r w:rsidR="004454E9" w:rsidRPr="00B14C86">
        <w:rPr>
          <w:rStyle w:val="apple-style-span"/>
          <w:rFonts w:ascii="Palatino Linotype" w:eastAsia="DFKai-SB" w:hAnsi="Palatino Linotype"/>
          <w:sz w:val="20"/>
          <w:szCs w:val="20"/>
        </w:rPr>
        <w:t>-2018), Principal Investigator.</w:t>
      </w:r>
    </w:p>
    <w:p w14:paraId="0615D3E8" w14:textId="77777777" w:rsidR="00DB5B70" w:rsidRPr="00B14C86" w:rsidRDefault="00DB5B70"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sz w:val="20"/>
          <w:szCs w:val="20"/>
        </w:rPr>
        <w:t xml:space="preserve">“Development of water resource and sustainable </w:t>
      </w:r>
      <w:proofErr w:type="spellStart"/>
      <w:r w:rsidRPr="00B14C86">
        <w:rPr>
          <w:rStyle w:val="apple-style-span"/>
          <w:rFonts w:ascii="Palatino Linotype" w:eastAsia="DFKai-SB" w:hAnsi="Palatino Linotype"/>
          <w:sz w:val="20"/>
          <w:szCs w:val="20"/>
        </w:rPr>
        <w:t>utlization</w:t>
      </w:r>
      <w:proofErr w:type="spellEnd"/>
      <w:r w:rsidRPr="00B14C86">
        <w:rPr>
          <w:rStyle w:val="apple-style-span"/>
          <w:rFonts w:ascii="Palatino Linotype" w:eastAsia="DFKai-SB" w:hAnsi="Palatino Linotype"/>
          <w:sz w:val="20"/>
          <w:szCs w:val="20"/>
        </w:rPr>
        <w:t xml:space="preserve"> of rare medicinal plants”, State Key Laboratory of Hydraulics and Mountain River Engineering Sichuan University (01/04/2015-31/05/2017), Principal Investigator.</w:t>
      </w:r>
    </w:p>
    <w:p w14:paraId="0E6F1B17" w14:textId="77777777" w:rsidR="00393964" w:rsidRPr="00B14C86" w:rsidRDefault="00393964"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sz w:val="20"/>
          <w:szCs w:val="20"/>
        </w:rPr>
        <w:t>“Attitudes, knowledge, pharmacy practice and barriers of community pharmacists towards Traditional Medicine products in China”</w:t>
      </w:r>
      <w:r w:rsidR="00107EC2" w:rsidRPr="00B14C86">
        <w:rPr>
          <w:rFonts w:ascii="Palatino Linotype" w:eastAsia="DFKai-SB" w:hAnsi="Palatino Linotype"/>
          <w:sz w:val="20"/>
          <w:szCs w:val="20"/>
        </w:rPr>
        <w:t xml:space="preserve"> </w:t>
      </w:r>
      <w:r w:rsidR="00107EC2" w:rsidRPr="00B14C86">
        <w:rPr>
          <w:rStyle w:val="apple-style-span"/>
          <w:rFonts w:ascii="Palatino Linotype" w:eastAsia="DFKai-SB" w:hAnsi="Palatino Linotype"/>
          <w:sz w:val="20"/>
          <w:szCs w:val="20"/>
        </w:rPr>
        <w:t>MYRG2015-00072-ICMS-QRCM”, University of Macau, Principal Investigator.</w:t>
      </w:r>
    </w:p>
    <w:p w14:paraId="576EF07C" w14:textId="77777777" w:rsidR="00BE630F" w:rsidRPr="00B14C86" w:rsidRDefault="00BE630F"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cs="Times New Roman"/>
          <w:sz w:val="20"/>
          <w:szCs w:val="20"/>
        </w:rPr>
        <w:t>“Research on Strategic Choice of Corporate Branding under Competing Institutional Logics”, China NSFC (2013</w:t>
      </w:r>
      <w:r w:rsidR="00904AFC" w:rsidRPr="00B14C86">
        <w:rPr>
          <w:rStyle w:val="apple-style-span"/>
          <w:rFonts w:ascii="Palatino Linotype" w:eastAsia="DFKai-SB" w:hAnsi="Palatino Linotype" w:cs="Times New Roman"/>
          <w:sz w:val="20"/>
          <w:szCs w:val="20"/>
        </w:rPr>
        <w:t>-2014</w:t>
      </w:r>
      <w:r w:rsidRPr="00B14C86">
        <w:rPr>
          <w:rStyle w:val="apple-style-span"/>
          <w:rFonts w:ascii="Palatino Linotype" w:eastAsia="DFKai-SB" w:hAnsi="Palatino Linotype" w:cs="Times New Roman"/>
          <w:sz w:val="20"/>
          <w:szCs w:val="20"/>
        </w:rPr>
        <w:t>), Project Collaborator.</w:t>
      </w:r>
    </w:p>
    <w:p w14:paraId="560CA88D" w14:textId="77777777" w:rsidR="00BE630F" w:rsidRPr="00B14C86" w:rsidRDefault="00AD6754"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sz w:val="20"/>
          <w:szCs w:val="20"/>
        </w:rPr>
        <w:t>“Universities and Contract Research Organizations as Actors of Regional, Sectoral Innovation System in Emerging Bioscience Clusters and TCM Science Park: Driver, Configuration, &amp; Innovation”, University of Macau (2012-2014), Principal Investigator.</w:t>
      </w:r>
    </w:p>
    <w:p w14:paraId="3EAB0B74" w14:textId="77777777" w:rsidR="00BE630F" w:rsidRPr="00B14C86" w:rsidRDefault="00AD6754" w:rsidP="00B14C86">
      <w:pPr>
        <w:widowControl w:val="0"/>
        <w:numPr>
          <w:ilvl w:val="0"/>
          <w:numId w:val="8"/>
        </w:numPr>
        <w:snapToGrid w:val="0"/>
        <w:spacing w:line="276" w:lineRule="auto"/>
        <w:ind w:left="567" w:hanging="567"/>
        <w:jc w:val="both"/>
        <w:rPr>
          <w:rStyle w:val="apple-style-span"/>
          <w:rFonts w:ascii="Palatino Linotype" w:eastAsia="DFKai-SB" w:hAnsi="Palatino Linotype" w:cs="Times New Roman"/>
          <w:sz w:val="20"/>
          <w:szCs w:val="20"/>
        </w:rPr>
      </w:pPr>
      <w:r w:rsidRPr="00B14C86">
        <w:rPr>
          <w:rStyle w:val="apple-style-span"/>
          <w:rFonts w:ascii="Palatino Linotype" w:eastAsia="DFKai-SB" w:hAnsi="Palatino Linotype" w:cs="Times New Roman"/>
          <w:sz w:val="20"/>
          <w:szCs w:val="20"/>
        </w:rPr>
        <w:t>“</w:t>
      </w:r>
      <w:r w:rsidRPr="00B14C86">
        <w:rPr>
          <w:rStyle w:val="apple-style-span"/>
          <w:rFonts w:ascii="Palatino Linotype" w:eastAsia="DFKai-SB" w:hAnsi="Palatino Linotype"/>
          <w:sz w:val="20"/>
          <w:szCs w:val="20"/>
        </w:rPr>
        <w:t>Drug Security and Pharmaceutical Care Service of Macau Community Pharmacies: Examining a Bilateral Perspective</w:t>
      </w:r>
      <w:r w:rsidRPr="00B14C86">
        <w:rPr>
          <w:rStyle w:val="apple-style-span"/>
          <w:rFonts w:ascii="Palatino Linotype" w:eastAsia="DFKai-SB" w:hAnsi="Palatino Linotype" w:cs="Times New Roman"/>
          <w:sz w:val="20"/>
          <w:szCs w:val="20"/>
        </w:rPr>
        <w:t>”,</w:t>
      </w:r>
      <w:r w:rsidRPr="00B14C86">
        <w:rPr>
          <w:rStyle w:val="apple-style-span"/>
          <w:rFonts w:ascii="Palatino Linotype" w:eastAsia="DFKai-SB" w:hAnsi="Palatino Linotype"/>
          <w:sz w:val="20"/>
          <w:szCs w:val="20"/>
        </w:rPr>
        <w:t xml:space="preserve"> University of Macau (2012-2013), Principal Investigator. </w:t>
      </w:r>
    </w:p>
    <w:p w14:paraId="42E34000" w14:textId="77777777" w:rsidR="00BE630F" w:rsidRPr="00B14C86" w:rsidRDefault="00BE630F"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sz w:val="20"/>
          <w:szCs w:val="20"/>
        </w:rPr>
        <w:t xml:space="preserve"> “Sectoral </w:t>
      </w:r>
      <w:r w:rsidR="00B80E70" w:rsidRPr="00B14C86">
        <w:rPr>
          <w:rStyle w:val="apple-style-span"/>
          <w:rFonts w:ascii="Palatino Linotype" w:eastAsia="DFKai-SB" w:hAnsi="Palatino Linotype"/>
          <w:sz w:val="20"/>
          <w:szCs w:val="20"/>
        </w:rPr>
        <w:t>System of Innovation of Traditional Chinese Medicine under the T</w:t>
      </w:r>
      <w:r w:rsidRPr="00B14C86">
        <w:rPr>
          <w:rStyle w:val="apple-style-span"/>
          <w:rFonts w:ascii="Palatino Linotype" w:eastAsia="DFKai-SB" w:hAnsi="Palatino Linotype"/>
          <w:sz w:val="20"/>
          <w:szCs w:val="20"/>
        </w:rPr>
        <w:t xml:space="preserve">ransition of </w:t>
      </w:r>
      <w:r w:rsidR="00B80E70" w:rsidRPr="00B14C86">
        <w:rPr>
          <w:rStyle w:val="apple-style-span"/>
          <w:rFonts w:ascii="Palatino Linotype" w:eastAsia="DFKai-SB" w:hAnsi="Palatino Linotype"/>
          <w:sz w:val="20"/>
          <w:szCs w:val="20"/>
        </w:rPr>
        <w:t>G</w:t>
      </w:r>
      <w:r w:rsidRPr="00B14C86">
        <w:rPr>
          <w:rStyle w:val="apple-style-span"/>
          <w:rFonts w:ascii="Palatino Linotype" w:eastAsia="DFKai-SB" w:hAnsi="Palatino Linotype"/>
          <w:sz w:val="20"/>
          <w:szCs w:val="20"/>
        </w:rPr>
        <w:t xml:space="preserve">lobal </w:t>
      </w:r>
      <w:r w:rsidR="00B80E70" w:rsidRPr="00B14C86">
        <w:rPr>
          <w:rStyle w:val="apple-style-span"/>
          <w:rFonts w:ascii="Palatino Linotype" w:eastAsia="DFKai-SB" w:hAnsi="Palatino Linotype"/>
          <w:sz w:val="20"/>
          <w:szCs w:val="20"/>
        </w:rPr>
        <w:t>P</w:t>
      </w:r>
      <w:r w:rsidRPr="00B14C86">
        <w:rPr>
          <w:rStyle w:val="apple-style-span"/>
          <w:rFonts w:ascii="Palatino Linotype" w:eastAsia="DFKai-SB" w:hAnsi="Palatino Linotype"/>
          <w:sz w:val="20"/>
          <w:szCs w:val="20"/>
        </w:rPr>
        <w:t xml:space="preserve">harmaceutical </w:t>
      </w:r>
      <w:r w:rsidR="00B80E70" w:rsidRPr="00B14C86">
        <w:rPr>
          <w:rStyle w:val="apple-style-span"/>
          <w:rFonts w:ascii="Palatino Linotype" w:eastAsia="DFKai-SB" w:hAnsi="Palatino Linotype"/>
          <w:sz w:val="20"/>
          <w:szCs w:val="20"/>
        </w:rPr>
        <w:t>I</w:t>
      </w:r>
      <w:r w:rsidRPr="00B14C86">
        <w:rPr>
          <w:rStyle w:val="apple-style-span"/>
          <w:rFonts w:ascii="Palatino Linotype" w:eastAsia="DFKai-SB" w:hAnsi="Palatino Linotype"/>
          <w:sz w:val="20"/>
          <w:szCs w:val="20"/>
        </w:rPr>
        <w:t xml:space="preserve">ndustry”, University of Macau (2010-2011), Principal Investigator. </w:t>
      </w:r>
    </w:p>
    <w:p w14:paraId="231B1831" w14:textId="77777777" w:rsidR="0067513F" w:rsidRPr="00B14C86" w:rsidRDefault="00B80E70" w:rsidP="00B14C86">
      <w:pPr>
        <w:widowControl w:val="0"/>
        <w:numPr>
          <w:ilvl w:val="0"/>
          <w:numId w:val="8"/>
        </w:numPr>
        <w:snapToGrid w:val="0"/>
        <w:spacing w:line="276" w:lineRule="auto"/>
        <w:ind w:left="567" w:hanging="567"/>
        <w:jc w:val="both"/>
        <w:rPr>
          <w:rStyle w:val="apple-style-span"/>
          <w:rFonts w:ascii="Palatino Linotype" w:eastAsia="DFKai-SB" w:hAnsi="Palatino Linotype" w:cs="Times New Roman"/>
          <w:sz w:val="20"/>
          <w:szCs w:val="20"/>
        </w:rPr>
      </w:pPr>
      <w:r w:rsidRPr="00B14C86">
        <w:rPr>
          <w:rStyle w:val="apple-style-span"/>
          <w:rFonts w:ascii="Palatino Linotype" w:eastAsia="DFKai-SB" w:hAnsi="Palatino Linotype" w:cs="Times New Roman"/>
          <w:sz w:val="20"/>
          <w:szCs w:val="20"/>
        </w:rPr>
        <w:t>“Innovative C</w:t>
      </w:r>
      <w:r w:rsidR="0067513F" w:rsidRPr="00B14C86">
        <w:rPr>
          <w:rStyle w:val="apple-style-span"/>
          <w:rFonts w:ascii="Palatino Linotype" w:eastAsia="DFKai-SB" w:hAnsi="Palatino Linotype" w:cs="Times New Roman"/>
          <w:sz w:val="20"/>
          <w:szCs w:val="20"/>
        </w:rPr>
        <w:t xml:space="preserve">apabilities in the </w:t>
      </w:r>
      <w:r w:rsidRPr="00B14C86">
        <w:rPr>
          <w:rStyle w:val="apple-style-span"/>
          <w:rFonts w:ascii="Palatino Linotype" w:eastAsia="DFKai-SB" w:hAnsi="Palatino Linotype" w:cs="Times New Roman"/>
          <w:sz w:val="20"/>
          <w:szCs w:val="20"/>
        </w:rPr>
        <w:t>A</w:t>
      </w:r>
      <w:r w:rsidR="0067513F" w:rsidRPr="00B14C86">
        <w:rPr>
          <w:rStyle w:val="apple-style-span"/>
          <w:rFonts w:ascii="Palatino Linotype" w:eastAsia="DFKai-SB" w:hAnsi="Palatino Linotype" w:cs="Times New Roman"/>
          <w:sz w:val="20"/>
          <w:szCs w:val="20"/>
        </w:rPr>
        <w:t xml:space="preserve">erospace </w:t>
      </w:r>
      <w:r w:rsidRPr="00B14C86">
        <w:rPr>
          <w:rStyle w:val="apple-style-span"/>
          <w:rFonts w:ascii="Palatino Linotype" w:eastAsia="DFKai-SB" w:hAnsi="Palatino Linotype" w:cs="Times New Roman"/>
          <w:sz w:val="20"/>
          <w:szCs w:val="20"/>
        </w:rPr>
        <w:t>I</w:t>
      </w:r>
      <w:r w:rsidR="0067513F" w:rsidRPr="00B14C86">
        <w:rPr>
          <w:rStyle w:val="apple-style-span"/>
          <w:rFonts w:ascii="Palatino Linotype" w:eastAsia="DFKai-SB" w:hAnsi="Palatino Linotype" w:cs="Times New Roman"/>
          <w:sz w:val="20"/>
          <w:szCs w:val="20"/>
        </w:rPr>
        <w:t>ndustry”, Canada SSHRC (2009-2012), Project Collaborator</w:t>
      </w:r>
    </w:p>
    <w:p w14:paraId="617BE19F" w14:textId="77777777" w:rsidR="00BE630F" w:rsidRPr="00B14C86" w:rsidRDefault="0067513F"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sz w:val="20"/>
          <w:szCs w:val="20"/>
        </w:rPr>
        <w:t xml:space="preserve"> </w:t>
      </w:r>
      <w:r w:rsidR="00B80E70" w:rsidRPr="00B14C86">
        <w:rPr>
          <w:rStyle w:val="apple-style-span"/>
          <w:rFonts w:ascii="Palatino Linotype" w:eastAsia="DFKai-SB" w:hAnsi="Palatino Linotype"/>
          <w:sz w:val="20"/>
          <w:szCs w:val="20"/>
        </w:rPr>
        <w:t>“Technology T</w:t>
      </w:r>
      <w:r w:rsidR="00BE630F" w:rsidRPr="00B14C86">
        <w:rPr>
          <w:rStyle w:val="apple-style-span"/>
          <w:rFonts w:ascii="Palatino Linotype" w:eastAsia="DFKai-SB" w:hAnsi="Palatino Linotype"/>
          <w:sz w:val="20"/>
          <w:szCs w:val="20"/>
        </w:rPr>
        <w:t xml:space="preserve">ransfer and </w:t>
      </w:r>
      <w:r w:rsidR="00B80E70" w:rsidRPr="00B14C86">
        <w:rPr>
          <w:rStyle w:val="apple-style-span"/>
          <w:rFonts w:ascii="Palatino Linotype" w:eastAsia="DFKai-SB" w:hAnsi="Palatino Linotype"/>
          <w:sz w:val="20"/>
          <w:szCs w:val="20"/>
        </w:rPr>
        <w:t>I</w:t>
      </w:r>
      <w:r w:rsidR="00BE630F" w:rsidRPr="00B14C86">
        <w:rPr>
          <w:rStyle w:val="apple-style-span"/>
          <w:rFonts w:ascii="Palatino Linotype" w:eastAsia="DFKai-SB" w:hAnsi="Palatino Linotype"/>
          <w:sz w:val="20"/>
          <w:szCs w:val="20"/>
        </w:rPr>
        <w:t xml:space="preserve">ndustrialization </w:t>
      </w:r>
      <w:r w:rsidR="00B80E70" w:rsidRPr="00B14C86">
        <w:rPr>
          <w:rStyle w:val="apple-style-span"/>
          <w:rFonts w:ascii="Palatino Linotype" w:eastAsia="DFKai-SB" w:hAnsi="Palatino Linotype"/>
          <w:sz w:val="20"/>
          <w:szCs w:val="20"/>
        </w:rPr>
        <w:t>E</w:t>
      </w:r>
      <w:r w:rsidR="00BE630F" w:rsidRPr="00B14C86">
        <w:rPr>
          <w:rStyle w:val="apple-style-span"/>
          <w:rFonts w:ascii="Palatino Linotype" w:eastAsia="DFKai-SB" w:hAnsi="Palatino Linotype"/>
          <w:sz w:val="20"/>
          <w:szCs w:val="20"/>
        </w:rPr>
        <w:t>valuation of TCM R&amp;D”, University of Macau (2009-2010), Principal Investigator.</w:t>
      </w:r>
    </w:p>
    <w:p w14:paraId="688B7816" w14:textId="77777777" w:rsidR="00BE630F" w:rsidRPr="00B14C86" w:rsidRDefault="00B80E70" w:rsidP="00B14C86">
      <w:pPr>
        <w:widowControl w:val="0"/>
        <w:numPr>
          <w:ilvl w:val="0"/>
          <w:numId w:val="8"/>
        </w:numPr>
        <w:snapToGrid w:val="0"/>
        <w:spacing w:line="276" w:lineRule="auto"/>
        <w:ind w:left="567" w:hanging="567"/>
        <w:jc w:val="both"/>
        <w:rPr>
          <w:rStyle w:val="apple-style-span"/>
          <w:rFonts w:ascii="Palatino Linotype" w:eastAsia="DFKai-SB" w:hAnsi="Palatino Linotype"/>
          <w:sz w:val="20"/>
          <w:szCs w:val="20"/>
        </w:rPr>
      </w:pPr>
      <w:r w:rsidRPr="00B14C86">
        <w:rPr>
          <w:rStyle w:val="apple-style-span"/>
          <w:rFonts w:ascii="Palatino Linotype" w:eastAsia="DFKai-SB" w:hAnsi="Palatino Linotype"/>
          <w:sz w:val="20"/>
          <w:szCs w:val="20"/>
        </w:rPr>
        <w:t>“Sci-T</w:t>
      </w:r>
      <w:r w:rsidR="00BE630F" w:rsidRPr="00B14C86">
        <w:rPr>
          <w:rStyle w:val="apple-style-span"/>
          <w:rFonts w:ascii="Palatino Linotype" w:eastAsia="DFKai-SB" w:hAnsi="Palatino Linotype"/>
          <w:sz w:val="20"/>
          <w:szCs w:val="20"/>
        </w:rPr>
        <w:t xml:space="preserve">ech </w:t>
      </w:r>
      <w:r w:rsidRPr="00B14C86">
        <w:rPr>
          <w:rStyle w:val="apple-style-span"/>
          <w:rFonts w:ascii="Palatino Linotype" w:eastAsia="DFKai-SB" w:hAnsi="Palatino Linotype"/>
          <w:sz w:val="20"/>
          <w:szCs w:val="20"/>
        </w:rPr>
        <w:t>I</w:t>
      </w:r>
      <w:r w:rsidR="00BE630F" w:rsidRPr="00B14C86">
        <w:rPr>
          <w:rStyle w:val="apple-style-span"/>
          <w:rFonts w:ascii="Palatino Linotype" w:eastAsia="DFKai-SB" w:hAnsi="Palatino Linotype"/>
          <w:sz w:val="20"/>
          <w:szCs w:val="20"/>
        </w:rPr>
        <w:t xml:space="preserve">nnovation and </w:t>
      </w:r>
      <w:r w:rsidRPr="00B14C86">
        <w:rPr>
          <w:rStyle w:val="apple-style-span"/>
          <w:rFonts w:ascii="Palatino Linotype" w:eastAsia="DFKai-SB" w:hAnsi="Palatino Linotype"/>
          <w:sz w:val="20"/>
          <w:szCs w:val="20"/>
        </w:rPr>
        <w:t>I</w:t>
      </w:r>
      <w:r w:rsidR="00BE630F" w:rsidRPr="00B14C86">
        <w:rPr>
          <w:rStyle w:val="apple-style-span"/>
          <w:rFonts w:ascii="Palatino Linotype" w:eastAsia="DFKai-SB" w:hAnsi="Palatino Linotype"/>
          <w:sz w:val="20"/>
          <w:szCs w:val="20"/>
        </w:rPr>
        <w:t xml:space="preserve">ntellectual </w:t>
      </w:r>
      <w:r w:rsidRPr="00B14C86">
        <w:rPr>
          <w:rStyle w:val="apple-style-span"/>
          <w:rFonts w:ascii="Palatino Linotype" w:eastAsia="DFKai-SB" w:hAnsi="Palatino Linotype"/>
          <w:sz w:val="20"/>
          <w:szCs w:val="20"/>
        </w:rPr>
        <w:t>P</w:t>
      </w:r>
      <w:r w:rsidR="00BE630F" w:rsidRPr="00B14C86">
        <w:rPr>
          <w:rStyle w:val="apple-style-span"/>
          <w:rFonts w:ascii="Palatino Linotype" w:eastAsia="DFKai-SB" w:hAnsi="Palatino Linotype"/>
          <w:sz w:val="20"/>
          <w:szCs w:val="20"/>
        </w:rPr>
        <w:t xml:space="preserve">roperty </w:t>
      </w:r>
      <w:r w:rsidRPr="00B14C86">
        <w:rPr>
          <w:rStyle w:val="apple-style-span"/>
          <w:rFonts w:ascii="Palatino Linotype" w:eastAsia="DFKai-SB" w:hAnsi="Palatino Linotype"/>
          <w:sz w:val="20"/>
          <w:szCs w:val="20"/>
        </w:rPr>
        <w:t>V</w:t>
      </w:r>
      <w:r w:rsidR="00BE630F" w:rsidRPr="00B14C86">
        <w:rPr>
          <w:rStyle w:val="apple-style-span"/>
          <w:rFonts w:ascii="Palatino Linotype" w:eastAsia="DFKai-SB" w:hAnsi="Palatino Linotype"/>
          <w:sz w:val="20"/>
          <w:szCs w:val="20"/>
        </w:rPr>
        <w:t xml:space="preserve">aluation of Chinese </w:t>
      </w:r>
      <w:r w:rsidRPr="00B14C86">
        <w:rPr>
          <w:rStyle w:val="apple-style-span"/>
          <w:rFonts w:ascii="Palatino Linotype" w:eastAsia="DFKai-SB" w:hAnsi="Palatino Linotype"/>
          <w:sz w:val="20"/>
          <w:szCs w:val="20"/>
        </w:rPr>
        <w:t>M</w:t>
      </w:r>
      <w:r w:rsidR="00BE630F" w:rsidRPr="00B14C86">
        <w:rPr>
          <w:rStyle w:val="apple-style-span"/>
          <w:rFonts w:ascii="Palatino Linotype" w:eastAsia="DFKai-SB" w:hAnsi="Palatino Linotype"/>
          <w:sz w:val="20"/>
          <w:szCs w:val="20"/>
        </w:rPr>
        <w:t xml:space="preserve">edicine”, University of Macau (2008-2009), Principal Investigator. </w:t>
      </w:r>
    </w:p>
    <w:p w14:paraId="498AD057" w14:textId="77777777" w:rsidR="00BE630F" w:rsidRPr="00B14C86" w:rsidRDefault="00BE630F" w:rsidP="00B14C86">
      <w:pPr>
        <w:autoSpaceDE w:val="0"/>
        <w:autoSpaceDN w:val="0"/>
        <w:adjustRightInd w:val="0"/>
        <w:snapToGrid w:val="0"/>
        <w:spacing w:line="276" w:lineRule="auto"/>
        <w:jc w:val="both"/>
        <w:rPr>
          <w:rFonts w:ascii="Palatino Linotype" w:eastAsia="DFKai-SB" w:hAnsi="Palatino Linotype" w:cs="Times New Roman"/>
          <w:sz w:val="20"/>
          <w:szCs w:val="20"/>
        </w:rPr>
      </w:pPr>
    </w:p>
    <w:p w14:paraId="6D67661B" w14:textId="77777777" w:rsidR="00BE630F" w:rsidRPr="00B14C86" w:rsidRDefault="00762173" w:rsidP="00B14C86">
      <w:pPr>
        <w:spacing w:line="276" w:lineRule="auto"/>
        <w:rPr>
          <w:rFonts w:ascii="Palatino Linotype" w:eastAsia="DFKai-SB" w:hAnsi="Palatino Linotype" w:cs="Times New Roman"/>
          <w:b/>
          <w:sz w:val="20"/>
          <w:szCs w:val="20"/>
          <w:shd w:val="pct15" w:color="auto" w:fill="FFFFFF"/>
        </w:rPr>
      </w:pPr>
      <w:r w:rsidRPr="00B14C86">
        <w:rPr>
          <w:rFonts w:ascii="Palatino Linotype" w:eastAsia="DFKai-SB" w:hAnsi="Palatino Linotype" w:cs="Times New Roman"/>
          <w:b/>
          <w:sz w:val="20"/>
          <w:szCs w:val="20"/>
        </w:rPr>
        <w:t>5. J</w:t>
      </w:r>
      <w:r w:rsidR="00BE630F" w:rsidRPr="00B14C86">
        <w:rPr>
          <w:rFonts w:ascii="Palatino Linotype" w:eastAsia="DFKai-SB" w:hAnsi="Palatino Linotype" w:cs="Times New Roman"/>
          <w:b/>
          <w:sz w:val="20"/>
          <w:szCs w:val="20"/>
        </w:rPr>
        <w:t>ournal articles in English</w:t>
      </w:r>
      <w:r w:rsidR="00826DBA" w:rsidRPr="00B14C86">
        <w:rPr>
          <w:rFonts w:ascii="Palatino Linotype" w:eastAsia="DFKai-SB" w:hAnsi="Palatino Linotype" w:cs="Times New Roman"/>
          <w:b/>
          <w:sz w:val="20"/>
          <w:szCs w:val="20"/>
        </w:rPr>
        <w:t xml:space="preserve"> </w:t>
      </w:r>
      <w:r w:rsidR="00794D0F" w:rsidRPr="00B14C86">
        <w:rPr>
          <w:rFonts w:ascii="Palatino Linotype" w:eastAsia="DFKai-SB" w:hAnsi="Palatino Linotype" w:cs="Times New Roman"/>
          <w:b/>
          <w:sz w:val="20"/>
          <w:szCs w:val="20"/>
        </w:rPr>
        <w:t>(</w:t>
      </w:r>
      <w:r w:rsidR="00794D0F" w:rsidRPr="00B14C86">
        <w:rPr>
          <w:rFonts w:ascii="Palatino Linotype" w:eastAsia="DFKai-SB" w:hAnsi="Palatino Linotype" w:cs="Times New Roman"/>
          <w:b/>
          <w:sz w:val="20"/>
          <w:szCs w:val="20"/>
        </w:rPr>
        <w:t>英文期刊发表</w:t>
      </w:r>
      <w:r w:rsidR="00794D0F" w:rsidRPr="00B14C86">
        <w:rPr>
          <w:rFonts w:ascii="Palatino Linotype" w:eastAsia="DFKai-SB" w:hAnsi="Palatino Linotype" w:cs="Times New Roman"/>
          <w:b/>
          <w:sz w:val="20"/>
          <w:szCs w:val="20"/>
        </w:rPr>
        <w:t>)</w:t>
      </w:r>
    </w:p>
    <w:p w14:paraId="31A22C39" w14:textId="54FD5B8A" w:rsidR="00A97CB1" w:rsidRDefault="00A97CB1" w:rsidP="00332EEE">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lang w:val="en-GB"/>
        </w:rPr>
      </w:pPr>
      <w:r w:rsidRPr="00A97CB1">
        <w:rPr>
          <w:rFonts w:ascii="Palatino Linotype" w:eastAsia="DFKai-SB" w:hAnsi="Palatino Linotype" w:cs="Times New Roman"/>
          <w:sz w:val="20"/>
          <w:szCs w:val="20"/>
          <w:lang w:val="en-GB"/>
        </w:rPr>
        <w:t>Deng N</w:t>
      </w:r>
      <w:r w:rsidRPr="00A97CB1">
        <w:rPr>
          <w:rFonts w:ascii="Palatino Linotype" w:eastAsia="DFKai-SB" w:hAnsi="Palatino Linotype" w:cs="Times New Roman"/>
          <w:sz w:val="20"/>
          <w:szCs w:val="20"/>
          <w:vertAlign w:val="superscript"/>
          <w:lang w:val="en-GB"/>
        </w:rPr>
        <w:t>#</w:t>
      </w:r>
      <w:r w:rsidRPr="00A97CB1">
        <w:rPr>
          <w:rFonts w:ascii="Palatino Linotype" w:eastAsia="DFKai-SB" w:hAnsi="Palatino Linotype" w:cs="Times New Roman"/>
          <w:sz w:val="20"/>
          <w:szCs w:val="20"/>
          <w:lang w:val="en-GB"/>
        </w:rPr>
        <w:t>, Yan Z</w:t>
      </w:r>
      <w:r w:rsidRPr="00A97CB1">
        <w:rPr>
          <w:rFonts w:ascii="Palatino Linotype" w:eastAsia="DFKai-SB" w:hAnsi="Palatino Linotype" w:cs="Times New Roman"/>
          <w:sz w:val="20"/>
          <w:szCs w:val="20"/>
          <w:vertAlign w:val="superscript"/>
          <w:lang w:val="en-GB"/>
        </w:rPr>
        <w:t>#</w:t>
      </w:r>
      <w:r w:rsidRPr="00A97CB1">
        <w:rPr>
          <w:rFonts w:ascii="Palatino Linotype" w:eastAsia="DFKai-SB" w:hAnsi="Palatino Linotype" w:cs="Times New Roman"/>
          <w:sz w:val="20"/>
          <w:szCs w:val="20"/>
          <w:lang w:val="en-GB"/>
        </w:rPr>
        <w:t>, Wang S, Song M</w:t>
      </w:r>
      <w:r>
        <w:rPr>
          <w:rFonts w:ascii="Palatino Linotype" w:eastAsia="DFKai-SB" w:hAnsi="Palatino Linotype" w:cs="Times New Roman"/>
          <w:sz w:val="20"/>
          <w:szCs w:val="20"/>
          <w:lang w:val="en-GB"/>
        </w:rPr>
        <w:t>*</w:t>
      </w:r>
      <w:r w:rsidRPr="00A97CB1">
        <w:rPr>
          <w:rFonts w:ascii="Palatino Linotype" w:eastAsia="DFKai-SB" w:hAnsi="Palatino Linotype" w:cs="Times New Roman"/>
          <w:sz w:val="20"/>
          <w:szCs w:val="20"/>
          <w:lang w:val="en-GB"/>
        </w:rPr>
        <w:t xml:space="preserve">, </w:t>
      </w:r>
      <w:r w:rsidRPr="00A97CB1">
        <w:rPr>
          <w:rFonts w:ascii="Palatino Linotype" w:eastAsia="DFKai-SB" w:hAnsi="Palatino Linotype" w:cs="Times New Roman"/>
          <w:b/>
          <w:bCs/>
          <w:sz w:val="20"/>
          <w:szCs w:val="20"/>
          <w:lang w:val="en-GB"/>
        </w:rPr>
        <w:t>Hu H*</w:t>
      </w:r>
      <w:r w:rsidRPr="00A97CB1">
        <w:rPr>
          <w:rFonts w:ascii="Palatino Linotype" w:eastAsia="DFKai-SB" w:hAnsi="Palatino Linotype" w:cs="Times New Roman"/>
          <w:sz w:val="20"/>
          <w:szCs w:val="20"/>
          <w:lang w:val="en-GB"/>
        </w:rPr>
        <w:t>. Utilization of immune checkpoint inhibitors in HER2-negative, advanced metastatic or unresectable gastric cancer under all CPS grading: evaluation of efficacy based on individual patient data reconstruction and secondary analyses</w:t>
      </w:r>
      <w:r>
        <w:rPr>
          <w:rFonts w:ascii="Palatino Linotype" w:eastAsia="DFKai-SB" w:hAnsi="Palatino Linotype" w:cs="Times New Roman"/>
          <w:sz w:val="20"/>
          <w:szCs w:val="20"/>
          <w:lang w:val="en-GB"/>
        </w:rPr>
        <w:t xml:space="preserve">. </w:t>
      </w:r>
      <w:r w:rsidRPr="00A97CB1">
        <w:rPr>
          <w:rFonts w:ascii="Palatino Linotype" w:eastAsia="DFKai-SB" w:hAnsi="Palatino Linotype" w:cs="Times New Roman"/>
          <w:i/>
          <w:iCs/>
          <w:sz w:val="20"/>
          <w:szCs w:val="20"/>
          <w:lang w:val="en-GB"/>
        </w:rPr>
        <w:t>Clinical Therapeutics</w:t>
      </w:r>
      <w:r w:rsidR="00663224">
        <w:rPr>
          <w:rFonts w:ascii="Palatino Linotype" w:eastAsia="DFKai-SB" w:hAnsi="Palatino Linotype" w:cs="Times New Roman" w:hint="eastAsia"/>
          <w:i/>
          <w:iCs/>
          <w:sz w:val="20"/>
          <w:szCs w:val="20"/>
          <w:lang w:val="en-GB"/>
        </w:rPr>
        <w:t>，</w:t>
      </w:r>
      <w:r>
        <w:rPr>
          <w:rFonts w:ascii="Palatino Linotype" w:eastAsia="DFKai-SB" w:hAnsi="Palatino Linotype" w:cs="Times New Roman"/>
          <w:sz w:val="20"/>
          <w:szCs w:val="20"/>
          <w:lang w:val="en-GB"/>
        </w:rPr>
        <w:t xml:space="preserve">. </w:t>
      </w:r>
    </w:p>
    <w:p w14:paraId="3ED59357" w14:textId="7809F8FE" w:rsidR="00332EEE" w:rsidRPr="00332EEE" w:rsidRDefault="00332EEE" w:rsidP="00332EEE">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lang w:val="en-GB"/>
        </w:rPr>
      </w:pPr>
      <w:r w:rsidRPr="00332EEE">
        <w:rPr>
          <w:rFonts w:ascii="Palatino Linotype" w:eastAsia="DFKai-SB" w:hAnsi="Palatino Linotype" w:cs="Times New Roman"/>
          <w:sz w:val="20"/>
          <w:szCs w:val="20"/>
          <w:lang w:val="en-GB"/>
        </w:rPr>
        <w:t>Ruan</w:t>
      </w:r>
      <w:r>
        <w:rPr>
          <w:rFonts w:ascii="Palatino Linotype" w:eastAsia="DFKai-SB" w:hAnsi="Palatino Linotype" w:cs="Times New Roman"/>
          <w:sz w:val="20"/>
          <w:szCs w:val="20"/>
          <w:lang w:val="en-GB"/>
        </w:rPr>
        <w:t xml:space="preserve"> Z</w:t>
      </w:r>
      <w:r w:rsidRPr="00332EEE">
        <w:rPr>
          <w:rFonts w:ascii="Palatino Linotype" w:eastAsia="DFKai-SB" w:hAnsi="Palatino Linotype" w:cs="Times New Roman"/>
          <w:sz w:val="20"/>
          <w:szCs w:val="20"/>
          <w:vertAlign w:val="superscript"/>
          <w:lang w:val="en-GB"/>
        </w:rPr>
        <w:t>#</w:t>
      </w:r>
      <w:r w:rsidRPr="00332EEE">
        <w:rPr>
          <w:rFonts w:ascii="Palatino Linotype" w:eastAsia="DFKai-SB" w:hAnsi="Palatino Linotype" w:cs="Times New Roman"/>
          <w:sz w:val="20"/>
          <w:szCs w:val="20"/>
          <w:lang w:val="en-GB"/>
        </w:rPr>
        <w:t xml:space="preserve">, </w:t>
      </w:r>
      <w:r>
        <w:rPr>
          <w:rFonts w:ascii="Palatino Linotype" w:eastAsia="DFKai-SB" w:hAnsi="Palatino Linotype" w:cs="Times New Roman"/>
          <w:sz w:val="20"/>
          <w:szCs w:val="20"/>
          <w:lang w:val="en-GB"/>
        </w:rPr>
        <w:t xml:space="preserve">Chen </w:t>
      </w:r>
      <w:r w:rsidRPr="00332EEE">
        <w:rPr>
          <w:rFonts w:ascii="Palatino Linotype" w:eastAsia="DFKai-SB" w:hAnsi="Palatino Linotype" w:cs="Times New Roman"/>
          <w:sz w:val="20"/>
          <w:szCs w:val="20"/>
          <w:lang w:val="en-GB"/>
        </w:rPr>
        <w:t>X</w:t>
      </w:r>
      <w:r w:rsidRPr="00332EEE">
        <w:rPr>
          <w:rFonts w:ascii="Palatino Linotype" w:eastAsia="DFKai-SB" w:hAnsi="Palatino Linotype" w:cs="Times New Roman"/>
          <w:sz w:val="20"/>
          <w:szCs w:val="20"/>
          <w:vertAlign w:val="superscript"/>
          <w:lang w:val="en-GB"/>
        </w:rPr>
        <w:t>#</w:t>
      </w:r>
      <w:r w:rsidRPr="00332EEE">
        <w:rPr>
          <w:rFonts w:ascii="Palatino Linotype" w:eastAsia="DFKai-SB" w:hAnsi="Palatino Linotype" w:cs="Times New Roman"/>
          <w:sz w:val="20"/>
          <w:szCs w:val="20"/>
          <w:lang w:val="en-GB"/>
        </w:rPr>
        <w:t xml:space="preserve">, </w:t>
      </w:r>
      <w:r>
        <w:rPr>
          <w:rFonts w:ascii="Palatino Linotype" w:eastAsia="DFKai-SB" w:hAnsi="Palatino Linotype" w:cs="Times New Roman"/>
          <w:sz w:val="20"/>
          <w:szCs w:val="20"/>
          <w:lang w:val="en-GB"/>
        </w:rPr>
        <w:t xml:space="preserve">Song </w:t>
      </w:r>
      <w:r w:rsidRPr="00332EEE">
        <w:rPr>
          <w:rFonts w:ascii="Palatino Linotype" w:eastAsia="DFKai-SB" w:hAnsi="Palatino Linotype" w:cs="Times New Roman"/>
          <w:sz w:val="20"/>
          <w:szCs w:val="20"/>
          <w:lang w:val="en-GB"/>
        </w:rPr>
        <w:t xml:space="preserve">M, </w:t>
      </w:r>
      <w:r>
        <w:rPr>
          <w:rFonts w:ascii="Palatino Linotype" w:eastAsia="DFKai-SB" w:hAnsi="Palatino Linotype" w:cs="Times New Roman"/>
          <w:sz w:val="20"/>
          <w:szCs w:val="20"/>
          <w:lang w:val="en-GB"/>
        </w:rPr>
        <w:t xml:space="preserve">Jia </w:t>
      </w:r>
      <w:r w:rsidRPr="00332EEE">
        <w:rPr>
          <w:rFonts w:ascii="Palatino Linotype" w:eastAsia="DFKai-SB" w:hAnsi="Palatino Linotype" w:cs="Times New Roman"/>
          <w:sz w:val="20"/>
          <w:szCs w:val="20"/>
          <w:lang w:val="en-GB"/>
        </w:rPr>
        <w:t xml:space="preserve">R, </w:t>
      </w:r>
      <w:r>
        <w:rPr>
          <w:rFonts w:ascii="Palatino Linotype" w:eastAsia="DFKai-SB" w:hAnsi="Palatino Linotype" w:cs="Times New Roman"/>
          <w:sz w:val="20"/>
          <w:szCs w:val="20"/>
          <w:lang w:val="en-GB"/>
        </w:rPr>
        <w:t xml:space="preserve">Luo </w:t>
      </w:r>
      <w:r w:rsidRPr="00332EEE">
        <w:rPr>
          <w:rFonts w:ascii="Palatino Linotype" w:eastAsia="DFKai-SB" w:hAnsi="Palatino Linotype" w:cs="Times New Roman"/>
          <w:sz w:val="20"/>
          <w:szCs w:val="20"/>
          <w:lang w:val="en-GB"/>
        </w:rPr>
        <w:t xml:space="preserve">H, </w:t>
      </w:r>
      <w:r>
        <w:rPr>
          <w:rFonts w:ascii="Palatino Linotype" w:eastAsia="DFKai-SB" w:hAnsi="Palatino Linotype" w:cs="Times New Roman"/>
          <w:sz w:val="20"/>
          <w:szCs w:val="20"/>
          <w:lang w:val="en-GB"/>
        </w:rPr>
        <w:t xml:space="preserve">Ung </w:t>
      </w:r>
      <w:r w:rsidRPr="00332EEE">
        <w:rPr>
          <w:rFonts w:ascii="Palatino Linotype" w:eastAsia="DFKai-SB" w:hAnsi="Palatino Linotype" w:cs="Times New Roman"/>
          <w:sz w:val="20"/>
          <w:szCs w:val="20"/>
          <w:lang w:val="en-GB"/>
        </w:rPr>
        <w:t>C</w:t>
      </w:r>
      <w:r>
        <w:rPr>
          <w:rFonts w:ascii="Palatino Linotype" w:eastAsia="DFKai-SB" w:hAnsi="Palatino Linotype" w:cs="Times New Roman"/>
          <w:sz w:val="20"/>
          <w:szCs w:val="20"/>
          <w:lang w:val="en-GB"/>
        </w:rPr>
        <w:t>OL</w:t>
      </w:r>
      <w:r w:rsidRPr="00332EEE">
        <w:rPr>
          <w:rFonts w:ascii="Palatino Linotype" w:eastAsia="DFKai-SB" w:hAnsi="Palatino Linotype" w:cs="Times New Roman"/>
          <w:sz w:val="20"/>
          <w:szCs w:val="20"/>
          <w:lang w:val="en-GB"/>
        </w:rPr>
        <w:t xml:space="preserve">, </w:t>
      </w:r>
      <w:r w:rsidRPr="00332EEE">
        <w:rPr>
          <w:rFonts w:ascii="Palatino Linotype" w:eastAsia="DFKai-SB" w:hAnsi="Palatino Linotype" w:cs="Times New Roman"/>
          <w:b/>
          <w:bCs/>
          <w:sz w:val="20"/>
          <w:szCs w:val="20"/>
          <w:lang w:val="en-GB"/>
        </w:rPr>
        <w:t>Hu H*</w:t>
      </w:r>
      <w:r w:rsidRPr="00332EEE">
        <w:rPr>
          <w:rFonts w:ascii="Palatino Linotype" w:eastAsia="DFKai-SB" w:hAnsi="Palatino Linotype" w:cs="Times New Roman"/>
          <w:sz w:val="20"/>
          <w:szCs w:val="20"/>
          <w:lang w:val="en-GB"/>
        </w:rPr>
        <w:t>.</w:t>
      </w:r>
      <w:r w:rsidRPr="00332EEE">
        <w:rPr>
          <w:rFonts w:ascii="Gill Sans" w:hAnsi="Gill Sans" w:cs="Gill Sans"/>
          <w:color w:val="000000"/>
          <w:sz w:val="16"/>
          <w:szCs w:val="16"/>
          <w:lang w:val="en-GB"/>
        </w:rPr>
        <w:t xml:space="preserve"> </w:t>
      </w:r>
      <w:r w:rsidRPr="00332EEE">
        <w:rPr>
          <w:rFonts w:ascii="Palatino Linotype" w:eastAsia="DFKai-SB" w:hAnsi="Palatino Linotype" w:cs="Times New Roman"/>
          <w:sz w:val="20"/>
          <w:szCs w:val="20"/>
          <w:lang w:val="en-GB"/>
        </w:rPr>
        <w:t>Real-</w:t>
      </w:r>
      <w:r>
        <w:rPr>
          <w:rFonts w:ascii="Palatino Linotype" w:eastAsia="DFKai-SB" w:hAnsi="Palatino Linotype" w:cs="Times New Roman"/>
          <w:sz w:val="20"/>
          <w:szCs w:val="20"/>
          <w:lang w:val="en-GB"/>
        </w:rPr>
        <w:t>w</w:t>
      </w:r>
      <w:r w:rsidRPr="00332EEE">
        <w:rPr>
          <w:rFonts w:ascii="Palatino Linotype" w:eastAsia="DFKai-SB" w:hAnsi="Palatino Linotype" w:cs="Times New Roman"/>
          <w:sz w:val="20"/>
          <w:szCs w:val="20"/>
          <w:lang w:val="en-GB"/>
        </w:rPr>
        <w:t xml:space="preserve">orld </w:t>
      </w:r>
      <w:r>
        <w:rPr>
          <w:rFonts w:ascii="Palatino Linotype" w:eastAsia="DFKai-SB" w:hAnsi="Palatino Linotype" w:cs="Times New Roman"/>
          <w:sz w:val="20"/>
          <w:szCs w:val="20"/>
          <w:lang w:val="en-GB"/>
        </w:rPr>
        <w:t>u</w:t>
      </w:r>
      <w:r w:rsidRPr="00332EEE">
        <w:rPr>
          <w:rFonts w:ascii="Palatino Linotype" w:eastAsia="DFKai-SB" w:hAnsi="Palatino Linotype" w:cs="Times New Roman"/>
          <w:sz w:val="20"/>
          <w:szCs w:val="20"/>
          <w:lang w:val="en-GB"/>
        </w:rPr>
        <w:t xml:space="preserve">tilization and </w:t>
      </w:r>
      <w:r>
        <w:rPr>
          <w:rFonts w:ascii="Palatino Linotype" w:eastAsia="DFKai-SB" w:hAnsi="Palatino Linotype" w:cs="Times New Roman"/>
          <w:sz w:val="20"/>
          <w:szCs w:val="20"/>
          <w:lang w:val="en-GB"/>
        </w:rPr>
        <w:t>e</w:t>
      </w:r>
      <w:r w:rsidRPr="00332EEE">
        <w:rPr>
          <w:rFonts w:ascii="Palatino Linotype" w:eastAsia="DFKai-SB" w:hAnsi="Palatino Linotype" w:cs="Times New Roman"/>
          <w:sz w:val="20"/>
          <w:szCs w:val="20"/>
          <w:lang w:val="en-GB"/>
        </w:rPr>
        <w:t xml:space="preserve">ffectiveness of </w:t>
      </w:r>
      <w:r>
        <w:rPr>
          <w:rFonts w:ascii="Palatino Linotype" w:eastAsia="DFKai-SB" w:hAnsi="Palatino Linotype" w:cs="Times New Roman"/>
          <w:sz w:val="20"/>
          <w:szCs w:val="20"/>
          <w:lang w:val="en-GB"/>
        </w:rPr>
        <w:t>g</w:t>
      </w:r>
      <w:r w:rsidRPr="00332EEE">
        <w:rPr>
          <w:rFonts w:ascii="Palatino Linotype" w:eastAsia="DFKai-SB" w:hAnsi="Palatino Linotype" w:cs="Times New Roman"/>
          <w:sz w:val="20"/>
          <w:szCs w:val="20"/>
          <w:lang w:val="en-GB"/>
        </w:rPr>
        <w:t>lucagon-</w:t>
      </w:r>
      <w:r>
        <w:rPr>
          <w:rFonts w:ascii="Palatino Linotype" w:eastAsia="DFKai-SB" w:hAnsi="Palatino Linotype" w:cs="Times New Roman"/>
          <w:sz w:val="20"/>
          <w:szCs w:val="20"/>
          <w:lang w:val="en-GB"/>
        </w:rPr>
        <w:t>l</w:t>
      </w:r>
      <w:r w:rsidRPr="00332EEE">
        <w:rPr>
          <w:rFonts w:ascii="Palatino Linotype" w:eastAsia="DFKai-SB" w:hAnsi="Palatino Linotype" w:cs="Times New Roman"/>
          <w:sz w:val="20"/>
          <w:szCs w:val="20"/>
          <w:lang w:val="en-GB"/>
        </w:rPr>
        <w:t xml:space="preserve">ike </w:t>
      </w:r>
      <w:r>
        <w:rPr>
          <w:rFonts w:ascii="Palatino Linotype" w:eastAsia="DFKai-SB" w:hAnsi="Palatino Linotype" w:cs="Times New Roman"/>
          <w:sz w:val="20"/>
          <w:szCs w:val="20"/>
          <w:lang w:val="en-GB"/>
        </w:rPr>
        <w:t>p</w:t>
      </w:r>
      <w:r w:rsidRPr="00332EEE">
        <w:rPr>
          <w:rFonts w:ascii="Palatino Linotype" w:eastAsia="DFKai-SB" w:hAnsi="Palatino Linotype" w:cs="Times New Roman"/>
          <w:sz w:val="20"/>
          <w:szCs w:val="20"/>
          <w:lang w:val="en-GB"/>
        </w:rPr>
        <w:t xml:space="preserve">eptide-1 </w:t>
      </w:r>
      <w:r>
        <w:rPr>
          <w:rFonts w:ascii="Palatino Linotype" w:eastAsia="DFKai-SB" w:hAnsi="Palatino Linotype" w:cs="Times New Roman"/>
          <w:sz w:val="20"/>
          <w:szCs w:val="20"/>
          <w:lang w:val="en-GB"/>
        </w:rPr>
        <w:t>r</w:t>
      </w:r>
      <w:r w:rsidRPr="00332EEE">
        <w:rPr>
          <w:rFonts w:ascii="Palatino Linotype" w:eastAsia="DFKai-SB" w:hAnsi="Palatino Linotype" w:cs="Times New Roman"/>
          <w:sz w:val="20"/>
          <w:szCs w:val="20"/>
          <w:lang w:val="en-GB"/>
        </w:rPr>
        <w:t xml:space="preserve">eceptor </w:t>
      </w:r>
      <w:r>
        <w:rPr>
          <w:rFonts w:ascii="Palatino Linotype" w:eastAsia="DFKai-SB" w:hAnsi="Palatino Linotype" w:cs="Times New Roman"/>
          <w:sz w:val="20"/>
          <w:szCs w:val="20"/>
          <w:lang w:val="en-GB"/>
        </w:rPr>
        <w:t>a</w:t>
      </w:r>
      <w:r w:rsidRPr="00332EEE">
        <w:rPr>
          <w:rFonts w:ascii="Palatino Linotype" w:eastAsia="DFKai-SB" w:hAnsi="Palatino Linotype" w:cs="Times New Roman"/>
          <w:sz w:val="20"/>
          <w:szCs w:val="20"/>
          <w:lang w:val="en-GB"/>
        </w:rPr>
        <w:t xml:space="preserve">gonists </w:t>
      </w:r>
      <w:r>
        <w:rPr>
          <w:rFonts w:ascii="Palatino Linotype" w:eastAsia="DFKai-SB" w:hAnsi="Palatino Linotype" w:cs="Times New Roman"/>
          <w:sz w:val="20"/>
          <w:szCs w:val="20"/>
          <w:lang w:val="en-GB"/>
        </w:rPr>
        <w:t>d</w:t>
      </w:r>
      <w:r w:rsidRPr="00332EEE">
        <w:rPr>
          <w:rFonts w:ascii="Palatino Linotype" w:eastAsia="DFKai-SB" w:hAnsi="Palatino Linotype" w:cs="Times New Roman"/>
          <w:sz w:val="20"/>
          <w:szCs w:val="20"/>
          <w:lang w:val="en-GB"/>
        </w:rPr>
        <w:t xml:space="preserve">osed </w:t>
      </w:r>
      <w:r>
        <w:rPr>
          <w:rFonts w:ascii="Palatino Linotype" w:eastAsia="DFKai-SB" w:hAnsi="Palatino Linotype" w:cs="Times New Roman"/>
          <w:sz w:val="20"/>
          <w:szCs w:val="20"/>
          <w:lang w:val="en-GB"/>
        </w:rPr>
        <w:t>w</w:t>
      </w:r>
      <w:r w:rsidRPr="00332EEE">
        <w:rPr>
          <w:rFonts w:ascii="Palatino Linotype" w:eastAsia="DFKai-SB" w:hAnsi="Palatino Linotype" w:cs="Times New Roman"/>
          <w:sz w:val="20"/>
          <w:szCs w:val="20"/>
          <w:lang w:val="en-GB"/>
        </w:rPr>
        <w:t xml:space="preserve">eekly and </w:t>
      </w:r>
      <w:r>
        <w:rPr>
          <w:rFonts w:ascii="Palatino Linotype" w:eastAsia="DFKai-SB" w:hAnsi="Palatino Linotype" w:cs="Times New Roman"/>
          <w:sz w:val="20"/>
          <w:szCs w:val="20"/>
          <w:lang w:val="en-GB"/>
        </w:rPr>
        <w:t>d</w:t>
      </w:r>
      <w:r w:rsidRPr="00332EEE">
        <w:rPr>
          <w:rFonts w:ascii="Palatino Linotype" w:eastAsia="DFKai-SB" w:hAnsi="Palatino Linotype" w:cs="Times New Roman"/>
          <w:sz w:val="20"/>
          <w:szCs w:val="20"/>
          <w:lang w:val="en-GB"/>
        </w:rPr>
        <w:t xml:space="preserve">aily in </w:t>
      </w:r>
      <w:r>
        <w:rPr>
          <w:rFonts w:ascii="Palatino Linotype" w:eastAsia="DFKai-SB" w:hAnsi="Palatino Linotype" w:cs="Times New Roman"/>
          <w:sz w:val="20"/>
          <w:szCs w:val="20"/>
          <w:lang w:val="en-GB"/>
        </w:rPr>
        <w:t>p</w:t>
      </w:r>
      <w:r w:rsidRPr="00332EEE">
        <w:rPr>
          <w:rFonts w:ascii="Palatino Linotype" w:eastAsia="DFKai-SB" w:hAnsi="Palatino Linotype" w:cs="Times New Roman"/>
          <w:sz w:val="20"/>
          <w:szCs w:val="20"/>
          <w:lang w:val="en-GB"/>
        </w:rPr>
        <w:t xml:space="preserve">atients with </w:t>
      </w:r>
      <w:r>
        <w:rPr>
          <w:rFonts w:ascii="Palatino Linotype" w:eastAsia="DFKai-SB" w:hAnsi="Palatino Linotype" w:cs="Times New Roman"/>
          <w:sz w:val="20"/>
          <w:szCs w:val="20"/>
          <w:lang w:val="en-GB"/>
        </w:rPr>
        <w:t>t</w:t>
      </w:r>
      <w:r w:rsidRPr="00332EEE">
        <w:rPr>
          <w:rFonts w:ascii="Palatino Linotype" w:eastAsia="DFKai-SB" w:hAnsi="Palatino Linotype" w:cs="Times New Roman"/>
          <w:sz w:val="20"/>
          <w:szCs w:val="20"/>
          <w:lang w:val="en-GB"/>
        </w:rPr>
        <w:t xml:space="preserve">ype 2 </w:t>
      </w:r>
      <w:r>
        <w:rPr>
          <w:rFonts w:ascii="Palatino Linotype" w:eastAsia="DFKai-SB" w:hAnsi="Palatino Linotype" w:cs="Times New Roman"/>
          <w:sz w:val="20"/>
          <w:szCs w:val="20"/>
          <w:lang w:val="en-GB"/>
        </w:rPr>
        <w:t>d</w:t>
      </w:r>
      <w:r w:rsidRPr="00332EEE">
        <w:rPr>
          <w:rFonts w:ascii="Palatino Linotype" w:eastAsia="DFKai-SB" w:hAnsi="Palatino Linotype" w:cs="Times New Roman"/>
          <w:sz w:val="20"/>
          <w:szCs w:val="20"/>
          <w:lang w:val="en-GB"/>
        </w:rPr>
        <w:t xml:space="preserve">iabetes </w:t>
      </w:r>
      <w:r>
        <w:rPr>
          <w:rFonts w:ascii="Palatino Linotype" w:eastAsia="DFKai-SB" w:hAnsi="Palatino Linotype" w:cs="Times New Roman"/>
          <w:sz w:val="20"/>
          <w:szCs w:val="20"/>
          <w:lang w:val="en-GB"/>
        </w:rPr>
        <w:t>m</w:t>
      </w:r>
      <w:r w:rsidRPr="00332EEE">
        <w:rPr>
          <w:rFonts w:ascii="Palatino Linotype" w:eastAsia="DFKai-SB" w:hAnsi="Palatino Linotype" w:cs="Times New Roman"/>
          <w:sz w:val="20"/>
          <w:szCs w:val="20"/>
          <w:lang w:val="en-GB"/>
        </w:rPr>
        <w:t xml:space="preserve">ellitus: </w:t>
      </w:r>
      <w:r>
        <w:rPr>
          <w:rFonts w:ascii="Palatino Linotype" w:eastAsia="DFKai-SB" w:hAnsi="Palatino Linotype" w:cs="Times New Roman"/>
          <w:sz w:val="20"/>
          <w:szCs w:val="20"/>
          <w:lang w:val="en-GB"/>
        </w:rPr>
        <w:t>r</w:t>
      </w:r>
      <w:r w:rsidRPr="00332EEE">
        <w:rPr>
          <w:rFonts w:ascii="Palatino Linotype" w:eastAsia="DFKai-SB" w:hAnsi="Palatino Linotype" w:cs="Times New Roman"/>
          <w:sz w:val="20"/>
          <w:szCs w:val="20"/>
          <w:lang w:val="en-GB"/>
        </w:rPr>
        <w:t xml:space="preserve">esults from </w:t>
      </w:r>
      <w:r>
        <w:rPr>
          <w:rFonts w:ascii="Palatino Linotype" w:eastAsia="DFKai-SB" w:hAnsi="Palatino Linotype" w:cs="Times New Roman"/>
          <w:sz w:val="20"/>
          <w:szCs w:val="20"/>
          <w:lang w:val="en-GB"/>
        </w:rPr>
        <w:t>r</w:t>
      </w:r>
      <w:r w:rsidRPr="00332EEE">
        <w:rPr>
          <w:rFonts w:ascii="Palatino Linotype" w:eastAsia="DFKai-SB" w:hAnsi="Palatino Linotype" w:cs="Times New Roman"/>
          <w:sz w:val="20"/>
          <w:szCs w:val="20"/>
          <w:lang w:val="en-GB"/>
        </w:rPr>
        <w:t xml:space="preserve">etrospective </w:t>
      </w:r>
      <w:r>
        <w:rPr>
          <w:rFonts w:ascii="Palatino Linotype" w:eastAsia="DFKai-SB" w:hAnsi="Palatino Linotype" w:cs="Times New Roman"/>
          <w:sz w:val="20"/>
          <w:szCs w:val="20"/>
          <w:lang w:val="en-GB"/>
        </w:rPr>
        <w:t>e</w:t>
      </w:r>
      <w:r w:rsidRPr="00332EEE">
        <w:rPr>
          <w:rFonts w:ascii="Palatino Linotype" w:eastAsia="DFKai-SB" w:hAnsi="Palatino Linotype" w:cs="Times New Roman"/>
          <w:sz w:val="20"/>
          <w:szCs w:val="20"/>
          <w:lang w:val="en-GB"/>
        </w:rPr>
        <w:t xml:space="preserve">lectronic </w:t>
      </w:r>
      <w:r>
        <w:rPr>
          <w:rFonts w:ascii="Palatino Linotype" w:eastAsia="DFKai-SB" w:hAnsi="Palatino Linotype" w:cs="Times New Roman"/>
          <w:sz w:val="20"/>
          <w:szCs w:val="20"/>
          <w:lang w:val="en-GB"/>
        </w:rPr>
        <w:t>m</w:t>
      </w:r>
      <w:r w:rsidRPr="00332EEE">
        <w:rPr>
          <w:rFonts w:ascii="Palatino Linotype" w:eastAsia="DFKai-SB" w:hAnsi="Palatino Linotype" w:cs="Times New Roman"/>
          <w:sz w:val="20"/>
          <w:szCs w:val="20"/>
          <w:lang w:val="en-GB"/>
        </w:rPr>
        <w:t xml:space="preserve">edical </w:t>
      </w:r>
      <w:r>
        <w:rPr>
          <w:rFonts w:ascii="Palatino Linotype" w:eastAsia="DFKai-SB" w:hAnsi="Palatino Linotype" w:cs="Times New Roman"/>
          <w:sz w:val="20"/>
          <w:szCs w:val="20"/>
          <w:lang w:val="en-GB"/>
        </w:rPr>
        <w:t>r</w:t>
      </w:r>
      <w:r w:rsidRPr="00332EEE">
        <w:rPr>
          <w:rFonts w:ascii="Palatino Linotype" w:eastAsia="DFKai-SB" w:hAnsi="Palatino Linotype" w:cs="Times New Roman"/>
          <w:sz w:val="20"/>
          <w:szCs w:val="20"/>
          <w:lang w:val="en-GB"/>
        </w:rPr>
        <w:t>ecords in China</w:t>
      </w:r>
      <w:r>
        <w:rPr>
          <w:rFonts w:ascii="Palatino Linotype" w:eastAsia="DFKai-SB" w:hAnsi="Palatino Linotype" w:cs="Times New Roman"/>
          <w:sz w:val="20"/>
          <w:szCs w:val="20"/>
          <w:lang w:val="en-GB"/>
        </w:rPr>
        <w:t xml:space="preserve">. </w:t>
      </w:r>
      <w:r w:rsidRPr="00C04BC6">
        <w:rPr>
          <w:rFonts w:ascii="Palatino Linotype" w:eastAsia="DFKai-SB" w:hAnsi="Palatino Linotype" w:cs="Times New Roman"/>
          <w:i/>
          <w:iCs/>
          <w:sz w:val="20"/>
          <w:szCs w:val="20"/>
          <w:lang w:val="en-GB"/>
        </w:rPr>
        <w:t>Diabetes, Metabolic Syndrome and Obesity</w:t>
      </w:r>
      <w:r>
        <w:rPr>
          <w:rFonts w:ascii="Palatino Linotype" w:eastAsia="DFKai-SB" w:hAnsi="Palatino Linotype" w:cs="Times New Roman"/>
          <w:sz w:val="20"/>
          <w:szCs w:val="20"/>
          <w:lang w:val="en-GB"/>
        </w:rPr>
        <w:t xml:space="preserve">, </w:t>
      </w:r>
      <w:r w:rsidR="00C04BC6">
        <w:rPr>
          <w:rFonts w:ascii="Palatino Linotype" w:eastAsia="DFKai-SB" w:hAnsi="Palatino Linotype" w:cs="Times New Roman"/>
          <w:sz w:val="20"/>
          <w:szCs w:val="20"/>
          <w:lang w:val="en-GB"/>
        </w:rPr>
        <w:t>2024</w:t>
      </w:r>
      <w:r w:rsidRPr="00332EEE">
        <w:rPr>
          <w:rFonts w:ascii="Palatino Linotype" w:eastAsia="DFKai-SB" w:hAnsi="Palatino Linotype" w:cs="Times New Roman"/>
          <w:sz w:val="20"/>
          <w:szCs w:val="20"/>
          <w:lang w:val="en-GB"/>
        </w:rPr>
        <w:t>;17: 3657–3666.</w:t>
      </w:r>
    </w:p>
    <w:p w14:paraId="7C380008" w14:textId="7FFF22A5" w:rsidR="00332EEE" w:rsidRPr="00332EEE" w:rsidRDefault="00332EEE" w:rsidP="00332EEE">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332EEE">
        <w:rPr>
          <w:rFonts w:ascii="Palatino Linotype" w:eastAsia="DFKai-SB" w:hAnsi="Palatino Linotype" w:cs="Times New Roman"/>
          <w:sz w:val="20"/>
          <w:szCs w:val="20"/>
        </w:rPr>
        <w:t>Lei PK</w:t>
      </w:r>
      <w:r w:rsidR="00C04BC6" w:rsidRPr="00C04BC6">
        <w:rPr>
          <w:rFonts w:ascii="Palatino Linotype" w:eastAsia="DFKai-SB" w:hAnsi="Palatino Linotype" w:cs="Times New Roman"/>
          <w:sz w:val="20"/>
          <w:szCs w:val="20"/>
          <w:vertAlign w:val="superscript"/>
        </w:rPr>
        <w:t>#</w:t>
      </w:r>
      <w:r w:rsidRPr="00332EEE">
        <w:rPr>
          <w:rFonts w:ascii="Palatino Linotype" w:eastAsia="DFKai-SB" w:hAnsi="Palatino Linotype" w:cs="Times New Roman"/>
          <w:sz w:val="20"/>
          <w:szCs w:val="20"/>
        </w:rPr>
        <w:t>, Liu Z</w:t>
      </w:r>
      <w:r w:rsidR="00C04BC6" w:rsidRPr="00C04BC6">
        <w:rPr>
          <w:rFonts w:ascii="Palatino Linotype" w:eastAsia="DFKai-SB" w:hAnsi="Palatino Linotype" w:cs="Times New Roman"/>
          <w:sz w:val="20"/>
          <w:szCs w:val="20"/>
          <w:vertAlign w:val="superscript"/>
        </w:rPr>
        <w:t>#</w:t>
      </w:r>
      <w:r w:rsidRPr="00332EEE">
        <w:rPr>
          <w:rFonts w:ascii="Palatino Linotype" w:eastAsia="DFKai-SB" w:hAnsi="Palatino Linotype" w:cs="Times New Roman"/>
          <w:sz w:val="20"/>
          <w:szCs w:val="20"/>
        </w:rPr>
        <w:t xml:space="preserve">, Ung CO, </w:t>
      </w:r>
      <w:r w:rsidRPr="00332EEE">
        <w:rPr>
          <w:rFonts w:ascii="Palatino Linotype" w:eastAsia="DFKai-SB" w:hAnsi="Palatino Linotype" w:cs="Times New Roman"/>
          <w:b/>
          <w:bCs/>
          <w:sz w:val="20"/>
          <w:szCs w:val="20"/>
        </w:rPr>
        <w:t>Hu H*</w:t>
      </w:r>
      <w:r w:rsidRPr="00332EEE">
        <w:rPr>
          <w:rFonts w:ascii="Palatino Linotype" w:eastAsia="DFKai-SB" w:hAnsi="Palatino Linotype" w:cs="Times New Roman"/>
          <w:sz w:val="20"/>
          <w:szCs w:val="20"/>
        </w:rPr>
        <w:t xml:space="preserve">. Efficacy and safety of direct-acting antiviral regimen for patients with hepatitis C virus genotype 2: a systematic review and meta-analysis. </w:t>
      </w:r>
      <w:r w:rsidRPr="00332EEE">
        <w:rPr>
          <w:rFonts w:ascii="Palatino Linotype" w:eastAsia="DFKai-SB" w:hAnsi="Palatino Linotype" w:cs="Times New Roman"/>
          <w:i/>
          <w:iCs/>
          <w:sz w:val="20"/>
          <w:szCs w:val="20"/>
        </w:rPr>
        <w:t>BMC Gastroenterology</w:t>
      </w:r>
      <w:r w:rsidRPr="00332EEE">
        <w:rPr>
          <w:rFonts w:ascii="Palatino Linotype" w:eastAsia="DFKai-SB" w:hAnsi="Palatino Linotype" w:cs="Times New Roman"/>
          <w:sz w:val="20"/>
          <w:szCs w:val="20"/>
        </w:rPr>
        <w:t>. 2024; 24: 331.</w:t>
      </w:r>
    </w:p>
    <w:p w14:paraId="10295C28" w14:textId="22824FB1" w:rsidR="00212361" w:rsidRDefault="00212361" w:rsidP="00B25651">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212361">
        <w:rPr>
          <w:rFonts w:ascii="Palatino Linotype" w:eastAsia="DFKai-SB" w:hAnsi="Palatino Linotype" w:cs="Times New Roman"/>
          <w:sz w:val="20"/>
          <w:szCs w:val="20"/>
        </w:rPr>
        <w:t xml:space="preserve">Zhou H, Li Y, Yang J, Li Y, Ung CO, </w:t>
      </w:r>
      <w:r w:rsidRPr="00212361">
        <w:rPr>
          <w:rFonts w:ascii="Palatino Linotype" w:eastAsia="DFKai-SB" w:hAnsi="Palatino Linotype" w:cs="Times New Roman"/>
          <w:b/>
          <w:bCs/>
          <w:sz w:val="20"/>
          <w:szCs w:val="20"/>
        </w:rPr>
        <w:t>Hu H</w:t>
      </w:r>
      <w:r w:rsidRPr="00212361">
        <w:rPr>
          <w:rFonts w:ascii="Palatino Linotype" w:eastAsia="DFKai-SB" w:hAnsi="Palatino Linotype" w:cs="Times New Roman"/>
          <w:sz w:val="20"/>
          <w:szCs w:val="20"/>
        </w:rPr>
        <w:t>, Song M</w:t>
      </w:r>
      <w:r>
        <w:rPr>
          <w:rFonts w:ascii="Palatino Linotype" w:eastAsia="DFKai-SB" w:hAnsi="Palatino Linotype" w:cs="Times New Roman"/>
          <w:sz w:val="20"/>
          <w:szCs w:val="20"/>
        </w:rPr>
        <w:t>*</w:t>
      </w:r>
      <w:r w:rsidRPr="00212361">
        <w:rPr>
          <w:rFonts w:ascii="Palatino Linotype" w:eastAsia="DFKai-SB" w:hAnsi="Palatino Linotype" w:cs="Times New Roman"/>
          <w:sz w:val="20"/>
          <w:szCs w:val="20"/>
        </w:rPr>
        <w:t xml:space="preserve">. Common scenarios of off-label psychotropic medication use in adolescents with depression in China: the extent of evidence. </w:t>
      </w:r>
      <w:r w:rsidRPr="00212361">
        <w:rPr>
          <w:rFonts w:ascii="Palatino Linotype" w:eastAsia="DFKai-SB" w:hAnsi="Palatino Linotype" w:cs="Times New Roman"/>
          <w:i/>
          <w:iCs/>
          <w:sz w:val="20"/>
          <w:szCs w:val="20"/>
        </w:rPr>
        <w:t>Asian Journal of Psychiatry</w:t>
      </w:r>
      <w:r w:rsidRPr="00212361">
        <w:rPr>
          <w:rFonts w:ascii="Palatino Linotype" w:eastAsia="DFKai-SB" w:hAnsi="Palatino Linotype" w:cs="Times New Roman"/>
          <w:sz w:val="20"/>
          <w:szCs w:val="20"/>
        </w:rPr>
        <w:t xml:space="preserve">. </w:t>
      </w:r>
      <w:proofErr w:type="gramStart"/>
      <w:r w:rsidRPr="00212361">
        <w:rPr>
          <w:rFonts w:ascii="Palatino Linotype" w:eastAsia="DFKai-SB" w:hAnsi="Palatino Linotype" w:cs="Times New Roman"/>
          <w:sz w:val="20"/>
          <w:szCs w:val="20"/>
        </w:rPr>
        <w:t>2024</w:t>
      </w:r>
      <w:r>
        <w:rPr>
          <w:rFonts w:ascii="Palatino Linotype" w:eastAsia="DFKai-SB" w:hAnsi="Palatino Linotype" w:cs="Times New Roman"/>
          <w:sz w:val="20"/>
          <w:szCs w:val="20"/>
        </w:rPr>
        <w:t>;98</w:t>
      </w:r>
      <w:r w:rsidRPr="00212361">
        <w:rPr>
          <w:rFonts w:ascii="Palatino Linotype" w:eastAsia="DFKai-SB" w:hAnsi="Palatino Linotype" w:cs="Times New Roman"/>
          <w:sz w:val="20"/>
          <w:szCs w:val="20"/>
        </w:rPr>
        <w:t>:104123</w:t>
      </w:r>
      <w:proofErr w:type="gramEnd"/>
      <w:r w:rsidRPr="00212361">
        <w:rPr>
          <w:rFonts w:ascii="Palatino Linotype" w:eastAsia="DFKai-SB" w:hAnsi="Palatino Linotype" w:cs="Times New Roman"/>
          <w:sz w:val="20"/>
          <w:szCs w:val="20"/>
        </w:rPr>
        <w:t>.</w:t>
      </w:r>
    </w:p>
    <w:p w14:paraId="1D242191" w14:textId="09FED476" w:rsidR="00B852AA" w:rsidRDefault="00B852AA" w:rsidP="00B25651">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852AA">
        <w:rPr>
          <w:rFonts w:ascii="Palatino Linotype" w:eastAsia="DFKai-SB" w:hAnsi="Palatino Linotype" w:cs="Times New Roman"/>
          <w:sz w:val="20"/>
          <w:szCs w:val="20"/>
        </w:rPr>
        <w:t>Zou H, Ge Y, Chen W, Yao D, Ung CO, Lai Y</w:t>
      </w:r>
      <w:r>
        <w:rPr>
          <w:rFonts w:ascii="Palatino Linotype" w:eastAsia="DFKai-SB" w:hAnsi="Palatino Linotype" w:cs="Times New Roman"/>
          <w:sz w:val="20"/>
          <w:szCs w:val="20"/>
        </w:rPr>
        <w:t>*</w:t>
      </w:r>
      <w:r w:rsidRPr="00B852AA">
        <w:rPr>
          <w:rFonts w:ascii="Palatino Linotype" w:eastAsia="DFKai-SB" w:hAnsi="Palatino Linotype" w:cs="Times New Roman"/>
          <w:sz w:val="20"/>
          <w:szCs w:val="20"/>
        </w:rPr>
        <w:t xml:space="preserve">, </w:t>
      </w:r>
      <w:r w:rsidRPr="00B852AA">
        <w:rPr>
          <w:rFonts w:ascii="Palatino Linotype" w:eastAsia="DFKai-SB" w:hAnsi="Palatino Linotype" w:cs="Times New Roman"/>
          <w:b/>
          <w:bCs/>
          <w:sz w:val="20"/>
          <w:szCs w:val="20"/>
        </w:rPr>
        <w:t>Hu H*</w:t>
      </w:r>
      <w:r w:rsidRPr="00B852AA">
        <w:rPr>
          <w:rFonts w:ascii="Palatino Linotype" w:eastAsia="DFKai-SB" w:hAnsi="Palatino Linotype" w:cs="Times New Roman"/>
          <w:sz w:val="20"/>
          <w:szCs w:val="20"/>
        </w:rPr>
        <w:t xml:space="preserve">. Real-world treatment patterns and </w:t>
      </w:r>
      <w:r w:rsidRPr="00B852AA">
        <w:rPr>
          <w:rFonts w:ascii="Palatino Linotype" w:eastAsia="DFKai-SB" w:hAnsi="Palatino Linotype" w:cs="Times New Roman"/>
          <w:sz w:val="20"/>
          <w:szCs w:val="20"/>
        </w:rPr>
        <w:lastRenderedPageBreak/>
        <w:t xml:space="preserve">outcomes for patients with advanced hepatocellular carcinoma initially treated with PD-1 inhibitors. </w:t>
      </w:r>
      <w:r w:rsidRPr="00B852AA">
        <w:rPr>
          <w:rFonts w:ascii="Palatino Linotype" w:eastAsia="DFKai-SB" w:hAnsi="Palatino Linotype" w:cs="Times New Roman"/>
          <w:i/>
          <w:iCs/>
          <w:sz w:val="20"/>
          <w:szCs w:val="20"/>
        </w:rPr>
        <w:t>International Immunopharmacology</w:t>
      </w:r>
      <w:r w:rsidRPr="00B852AA">
        <w:rPr>
          <w:rFonts w:ascii="Palatino Linotype" w:eastAsia="DFKai-SB" w:hAnsi="Palatino Linotype" w:cs="Times New Roman"/>
          <w:sz w:val="20"/>
          <w:szCs w:val="20"/>
        </w:rPr>
        <w:t xml:space="preserve">. </w:t>
      </w:r>
      <w:proofErr w:type="gramStart"/>
      <w:r w:rsidRPr="00B852AA">
        <w:rPr>
          <w:rFonts w:ascii="Palatino Linotype" w:eastAsia="DFKai-SB" w:hAnsi="Palatino Linotype" w:cs="Times New Roman"/>
          <w:sz w:val="20"/>
          <w:szCs w:val="20"/>
        </w:rPr>
        <w:t>2024;132:111947</w:t>
      </w:r>
      <w:proofErr w:type="gramEnd"/>
      <w:r w:rsidRPr="00B852AA">
        <w:rPr>
          <w:rFonts w:ascii="Palatino Linotype" w:eastAsia="DFKai-SB" w:hAnsi="Palatino Linotype" w:cs="Times New Roman"/>
          <w:sz w:val="20"/>
          <w:szCs w:val="20"/>
        </w:rPr>
        <w:t>.</w:t>
      </w:r>
    </w:p>
    <w:p w14:paraId="3515DBC2" w14:textId="17EA935D" w:rsidR="005B5351" w:rsidRPr="005B5351" w:rsidRDefault="00A932D6" w:rsidP="00B25651">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A932D6">
        <w:rPr>
          <w:rFonts w:ascii="Palatino Linotype" w:eastAsia="DFKai-SB" w:hAnsi="Palatino Linotype" w:cs="Times New Roman"/>
          <w:sz w:val="20"/>
          <w:szCs w:val="20"/>
        </w:rPr>
        <w:t xml:space="preserve">Ge Y, Yao D, Ung CO, Xue Y, Li M, Lin J, </w:t>
      </w:r>
      <w:r w:rsidRPr="008735D0">
        <w:rPr>
          <w:rFonts w:ascii="Palatino Linotype" w:eastAsia="DFKai-SB" w:hAnsi="Palatino Linotype" w:cs="Times New Roman"/>
          <w:b/>
          <w:bCs/>
          <w:sz w:val="20"/>
          <w:szCs w:val="20"/>
        </w:rPr>
        <w:t>Hu H*</w:t>
      </w:r>
      <w:r w:rsidRPr="00A932D6">
        <w:rPr>
          <w:rFonts w:ascii="Palatino Linotype" w:eastAsia="DFKai-SB" w:hAnsi="Palatino Linotype" w:cs="Times New Roman"/>
          <w:sz w:val="20"/>
          <w:szCs w:val="20"/>
        </w:rPr>
        <w:t>, Lai Y</w:t>
      </w:r>
      <w:r>
        <w:rPr>
          <w:rFonts w:ascii="Palatino Linotype" w:eastAsia="DFKai-SB" w:hAnsi="Palatino Linotype" w:cs="Times New Roman"/>
          <w:sz w:val="20"/>
          <w:szCs w:val="20"/>
        </w:rPr>
        <w:t>*</w:t>
      </w:r>
      <w:r w:rsidRPr="00A932D6">
        <w:rPr>
          <w:rFonts w:ascii="Palatino Linotype" w:eastAsia="DFKai-SB" w:hAnsi="Palatino Linotype" w:cs="Times New Roman"/>
          <w:sz w:val="20"/>
          <w:szCs w:val="20"/>
        </w:rPr>
        <w:t xml:space="preserve">. Digital </w:t>
      </w:r>
      <w:r>
        <w:rPr>
          <w:rFonts w:ascii="Palatino Linotype" w:eastAsia="DFKai-SB" w:hAnsi="Palatino Linotype" w:cs="Times New Roman"/>
          <w:sz w:val="20"/>
          <w:szCs w:val="20"/>
        </w:rPr>
        <w:t>m</w:t>
      </w:r>
      <w:r w:rsidRPr="00A932D6">
        <w:rPr>
          <w:rFonts w:ascii="Palatino Linotype" w:eastAsia="DFKai-SB" w:hAnsi="Palatino Linotype" w:cs="Times New Roman"/>
          <w:sz w:val="20"/>
          <w:szCs w:val="20"/>
        </w:rPr>
        <w:t xml:space="preserve">edical </w:t>
      </w:r>
      <w:r>
        <w:rPr>
          <w:rFonts w:ascii="Palatino Linotype" w:eastAsia="DFKai-SB" w:hAnsi="Palatino Linotype" w:cs="Times New Roman"/>
          <w:sz w:val="20"/>
          <w:szCs w:val="20"/>
        </w:rPr>
        <w:t>i</w:t>
      </w:r>
      <w:r w:rsidRPr="00A932D6">
        <w:rPr>
          <w:rFonts w:ascii="Palatino Linotype" w:eastAsia="DFKai-SB" w:hAnsi="Palatino Linotype" w:cs="Times New Roman"/>
          <w:sz w:val="20"/>
          <w:szCs w:val="20"/>
        </w:rPr>
        <w:t xml:space="preserve">nformation </w:t>
      </w:r>
      <w:r>
        <w:rPr>
          <w:rFonts w:ascii="Palatino Linotype" w:eastAsia="DFKai-SB" w:hAnsi="Palatino Linotype" w:cs="Times New Roman"/>
          <w:sz w:val="20"/>
          <w:szCs w:val="20"/>
        </w:rPr>
        <w:t>s</w:t>
      </w:r>
      <w:r w:rsidRPr="00A932D6">
        <w:rPr>
          <w:rFonts w:ascii="Palatino Linotype" w:eastAsia="DFKai-SB" w:hAnsi="Palatino Linotype" w:cs="Times New Roman"/>
          <w:sz w:val="20"/>
          <w:szCs w:val="20"/>
        </w:rPr>
        <w:t xml:space="preserve">ervices </w:t>
      </w:r>
      <w:r>
        <w:rPr>
          <w:rFonts w:ascii="Palatino Linotype" w:eastAsia="DFKai-SB" w:hAnsi="Palatino Linotype" w:cs="Times New Roman"/>
          <w:sz w:val="20"/>
          <w:szCs w:val="20"/>
        </w:rPr>
        <w:t>d</w:t>
      </w:r>
      <w:r w:rsidRPr="00A932D6">
        <w:rPr>
          <w:rFonts w:ascii="Palatino Linotype" w:eastAsia="DFKai-SB" w:hAnsi="Palatino Linotype" w:cs="Times New Roman"/>
          <w:sz w:val="20"/>
          <w:szCs w:val="20"/>
        </w:rPr>
        <w:t xml:space="preserve">elivered by </w:t>
      </w:r>
      <w:r>
        <w:rPr>
          <w:rFonts w:ascii="Palatino Linotype" w:eastAsia="DFKai-SB" w:hAnsi="Palatino Linotype" w:cs="Times New Roman"/>
          <w:sz w:val="20"/>
          <w:szCs w:val="20"/>
        </w:rPr>
        <w:t>p</w:t>
      </w:r>
      <w:r w:rsidRPr="00A932D6">
        <w:rPr>
          <w:rFonts w:ascii="Palatino Linotype" w:eastAsia="DFKai-SB" w:hAnsi="Palatino Linotype" w:cs="Times New Roman"/>
          <w:sz w:val="20"/>
          <w:szCs w:val="20"/>
        </w:rPr>
        <w:t xml:space="preserve">harmaceutical </w:t>
      </w:r>
      <w:r>
        <w:rPr>
          <w:rFonts w:ascii="Palatino Linotype" w:eastAsia="DFKai-SB" w:hAnsi="Palatino Linotype" w:cs="Times New Roman"/>
          <w:sz w:val="20"/>
          <w:szCs w:val="20"/>
        </w:rPr>
        <w:t>c</w:t>
      </w:r>
      <w:r w:rsidRPr="00A932D6">
        <w:rPr>
          <w:rFonts w:ascii="Palatino Linotype" w:eastAsia="DFKai-SB" w:hAnsi="Palatino Linotype" w:cs="Times New Roman"/>
          <w:sz w:val="20"/>
          <w:szCs w:val="20"/>
        </w:rPr>
        <w:t xml:space="preserve">ompanies via WeChat: </w:t>
      </w:r>
      <w:r>
        <w:rPr>
          <w:rFonts w:ascii="Palatino Linotype" w:eastAsia="DFKai-SB" w:hAnsi="Palatino Linotype" w:cs="Times New Roman"/>
          <w:sz w:val="20"/>
          <w:szCs w:val="20"/>
        </w:rPr>
        <w:t>q</w:t>
      </w:r>
      <w:r w:rsidRPr="00A932D6">
        <w:rPr>
          <w:rFonts w:ascii="Palatino Linotype" w:eastAsia="DFKai-SB" w:hAnsi="Palatino Linotype" w:cs="Times New Roman"/>
          <w:sz w:val="20"/>
          <w:szCs w:val="20"/>
        </w:rPr>
        <w:t xml:space="preserve">ualitative </w:t>
      </w:r>
      <w:r>
        <w:rPr>
          <w:rFonts w:ascii="Palatino Linotype" w:eastAsia="DFKai-SB" w:hAnsi="Palatino Linotype" w:cs="Times New Roman"/>
          <w:sz w:val="20"/>
          <w:szCs w:val="20"/>
        </w:rPr>
        <w:t>a</w:t>
      </w:r>
      <w:r w:rsidRPr="00A932D6">
        <w:rPr>
          <w:rFonts w:ascii="Palatino Linotype" w:eastAsia="DFKai-SB" w:hAnsi="Palatino Linotype" w:cs="Times New Roman"/>
          <w:sz w:val="20"/>
          <w:szCs w:val="20"/>
        </w:rPr>
        <w:t xml:space="preserve">nalytical </w:t>
      </w:r>
      <w:r>
        <w:rPr>
          <w:rFonts w:ascii="Palatino Linotype" w:eastAsia="DFKai-SB" w:hAnsi="Palatino Linotype" w:cs="Times New Roman"/>
          <w:sz w:val="20"/>
          <w:szCs w:val="20"/>
        </w:rPr>
        <w:t>s</w:t>
      </w:r>
      <w:r w:rsidRPr="00A932D6">
        <w:rPr>
          <w:rFonts w:ascii="Palatino Linotype" w:eastAsia="DFKai-SB" w:hAnsi="Palatino Linotype" w:cs="Times New Roman"/>
          <w:sz w:val="20"/>
          <w:szCs w:val="20"/>
        </w:rPr>
        <w:t xml:space="preserve">tudy. </w:t>
      </w:r>
      <w:r w:rsidRPr="00A932D6">
        <w:rPr>
          <w:rFonts w:ascii="Palatino Linotype" w:eastAsia="DFKai-SB" w:hAnsi="Palatino Linotype" w:cs="Times New Roman"/>
          <w:i/>
          <w:iCs/>
          <w:sz w:val="20"/>
          <w:szCs w:val="20"/>
        </w:rPr>
        <w:t>Journal of Medical Internet Research</w:t>
      </w:r>
      <w:r w:rsidRPr="00A932D6">
        <w:rPr>
          <w:rFonts w:ascii="Palatino Linotype" w:eastAsia="DFKai-SB" w:hAnsi="Palatino Linotype" w:cs="Times New Roman"/>
          <w:sz w:val="20"/>
          <w:szCs w:val="20"/>
        </w:rPr>
        <w:t>. 2023;</w:t>
      </w:r>
      <w:proofErr w:type="gramStart"/>
      <w:r w:rsidRPr="00A932D6">
        <w:rPr>
          <w:rFonts w:ascii="Palatino Linotype" w:eastAsia="DFKai-SB" w:hAnsi="Palatino Linotype" w:cs="Times New Roman"/>
          <w:sz w:val="20"/>
          <w:szCs w:val="20"/>
        </w:rPr>
        <w:t>25:e</w:t>
      </w:r>
      <w:proofErr w:type="gramEnd"/>
      <w:r w:rsidRPr="00A932D6">
        <w:rPr>
          <w:rFonts w:ascii="Palatino Linotype" w:eastAsia="DFKai-SB" w:hAnsi="Palatino Linotype" w:cs="Times New Roman"/>
          <w:sz w:val="20"/>
          <w:szCs w:val="20"/>
        </w:rPr>
        <w:t>43812.</w:t>
      </w:r>
    </w:p>
    <w:p w14:paraId="53EF7CAF" w14:textId="7F8F3CA1" w:rsidR="00B25651" w:rsidRDefault="00B25651" w:rsidP="00B25651">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5B5351">
        <w:rPr>
          <w:rFonts w:ascii="Palatino Linotype" w:eastAsia="DFKai-SB" w:hAnsi="Palatino Linotype" w:cs="Times New Roman"/>
          <w:sz w:val="20"/>
          <w:szCs w:val="20"/>
        </w:rPr>
        <w:t xml:space="preserve">Zou H, Xue Y, Chen X, Lai Y, Yao D, Ung COL, </w:t>
      </w:r>
      <w:r w:rsidRPr="008735D0">
        <w:rPr>
          <w:rFonts w:ascii="Palatino Linotype" w:eastAsia="DFKai-SB" w:hAnsi="Palatino Linotype" w:cs="Times New Roman"/>
          <w:b/>
          <w:bCs/>
          <w:sz w:val="20"/>
          <w:szCs w:val="20"/>
        </w:rPr>
        <w:t>Hu H*</w:t>
      </w:r>
      <w:r w:rsidRPr="005B5351">
        <w:rPr>
          <w:rFonts w:ascii="Palatino Linotype" w:eastAsia="DFKai-SB" w:hAnsi="Palatino Linotype" w:cs="Times New Roman"/>
          <w:sz w:val="20"/>
          <w:szCs w:val="20"/>
        </w:rPr>
        <w:t>. Comparative analysis of disease modelling for</w:t>
      </w:r>
      <w:r w:rsidRPr="005B5351">
        <w:rPr>
          <w:rFonts w:ascii="Palatino Linotype" w:eastAsia="DFKai-SB" w:hAnsi="Palatino Linotype" w:cs="Times New Roman" w:hint="eastAsia"/>
          <w:sz w:val="20"/>
          <w:szCs w:val="20"/>
        </w:rPr>
        <w:t xml:space="preserve"> </w:t>
      </w:r>
      <w:r w:rsidRPr="005B5351">
        <w:rPr>
          <w:rFonts w:ascii="Palatino Linotype" w:eastAsia="DFKai-SB" w:hAnsi="Palatino Linotype" w:cs="Times New Roman"/>
          <w:sz w:val="20"/>
          <w:szCs w:val="20"/>
        </w:rPr>
        <w:t>health economic evaluations of systemic</w:t>
      </w:r>
      <w:r w:rsidRPr="005B5351">
        <w:rPr>
          <w:rFonts w:ascii="Palatino Linotype" w:eastAsia="DFKai-SB" w:hAnsi="Palatino Linotype" w:cs="Times New Roman" w:hint="eastAsia"/>
          <w:sz w:val="20"/>
          <w:szCs w:val="20"/>
        </w:rPr>
        <w:t xml:space="preserve"> </w:t>
      </w:r>
      <w:r w:rsidRPr="005B5351">
        <w:rPr>
          <w:rFonts w:ascii="Palatino Linotype" w:eastAsia="DFKai-SB" w:hAnsi="Palatino Linotype" w:cs="Times New Roman"/>
          <w:sz w:val="20"/>
          <w:szCs w:val="20"/>
        </w:rPr>
        <w:t>therapies in advanced hepatocellular</w:t>
      </w:r>
      <w:r w:rsidRPr="005B5351">
        <w:rPr>
          <w:rFonts w:ascii="Palatino Linotype" w:eastAsia="DFKai-SB" w:hAnsi="Palatino Linotype" w:cs="Times New Roman" w:hint="eastAsia"/>
          <w:sz w:val="20"/>
          <w:szCs w:val="20"/>
        </w:rPr>
        <w:t xml:space="preserve"> </w:t>
      </w:r>
      <w:r w:rsidRPr="005B5351">
        <w:rPr>
          <w:rFonts w:ascii="Palatino Linotype" w:eastAsia="DFKai-SB" w:hAnsi="Palatino Linotype" w:cs="Times New Roman"/>
          <w:sz w:val="20"/>
          <w:szCs w:val="20"/>
        </w:rPr>
        <w:t xml:space="preserve">carcinoma. </w:t>
      </w:r>
      <w:r w:rsidRPr="005B5351">
        <w:rPr>
          <w:rFonts w:ascii="Palatino Linotype" w:eastAsia="DFKai-SB" w:hAnsi="Palatino Linotype" w:cs="Times New Roman"/>
          <w:i/>
          <w:iCs/>
          <w:sz w:val="20"/>
          <w:szCs w:val="20"/>
        </w:rPr>
        <w:t>PLOS ONE</w:t>
      </w:r>
      <w:r w:rsidRPr="005B5351">
        <w:rPr>
          <w:rFonts w:ascii="Palatino Linotype" w:eastAsia="DFKai-SB" w:hAnsi="Palatino Linotype" w:cs="Times New Roman"/>
          <w:sz w:val="20"/>
          <w:szCs w:val="20"/>
        </w:rPr>
        <w:t>. 2023;</w:t>
      </w:r>
      <w:r w:rsidRPr="005B5351">
        <w:rPr>
          <w:rFonts w:ascii="Times New Roman" w:eastAsiaTheme="minorEastAsia" w:hAnsi="Times New Roman" w:cs="Times New Roman"/>
          <w:sz w:val="16"/>
          <w:szCs w:val="16"/>
          <w:lang w:eastAsia="zh-TW"/>
        </w:rPr>
        <w:t xml:space="preserve"> </w:t>
      </w:r>
      <w:r w:rsidRPr="005B5351">
        <w:rPr>
          <w:rFonts w:ascii="Palatino Linotype" w:eastAsia="DFKai-SB" w:hAnsi="Palatino Linotype" w:cs="Times New Roman"/>
          <w:sz w:val="20"/>
          <w:szCs w:val="20"/>
        </w:rPr>
        <w:t>18(10): e0292239.</w:t>
      </w:r>
    </w:p>
    <w:p w14:paraId="42DD059D" w14:textId="1666F9A6" w:rsidR="00A952D2" w:rsidRPr="005B5351" w:rsidRDefault="00A952D2" w:rsidP="00B25651">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A952D2">
        <w:rPr>
          <w:rFonts w:ascii="Palatino Linotype" w:eastAsia="DFKai-SB" w:hAnsi="Palatino Linotype" w:cs="Times New Roman"/>
          <w:sz w:val="20"/>
          <w:szCs w:val="20"/>
        </w:rPr>
        <w:t>Xue Y, Zou H, Ruan Z, Chen X, Lai Y, Yao D, Ung CO</w:t>
      </w:r>
      <w:r>
        <w:rPr>
          <w:rFonts w:ascii="Palatino Linotype" w:eastAsia="DFKai-SB" w:hAnsi="Palatino Linotype" w:cs="Times New Roman"/>
          <w:sz w:val="20"/>
          <w:szCs w:val="20"/>
        </w:rPr>
        <w:t>L*</w:t>
      </w:r>
      <w:r w:rsidRPr="00A952D2">
        <w:rPr>
          <w:rFonts w:ascii="Palatino Linotype" w:eastAsia="DFKai-SB" w:hAnsi="Palatino Linotype" w:cs="Times New Roman"/>
          <w:sz w:val="20"/>
          <w:szCs w:val="20"/>
        </w:rPr>
        <w:t xml:space="preserve">, </w:t>
      </w:r>
      <w:r w:rsidRPr="008735D0">
        <w:rPr>
          <w:rFonts w:ascii="Palatino Linotype" w:eastAsia="DFKai-SB" w:hAnsi="Palatino Linotype" w:cs="Times New Roman"/>
          <w:b/>
          <w:bCs/>
          <w:sz w:val="20"/>
          <w:szCs w:val="20"/>
        </w:rPr>
        <w:t>Hu H*</w:t>
      </w:r>
      <w:r w:rsidRPr="00A952D2">
        <w:rPr>
          <w:rFonts w:ascii="Palatino Linotype" w:eastAsia="DFKai-SB" w:hAnsi="Palatino Linotype" w:cs="Times New Roman"/>
          <w:sz w:val="20"/>
          <w:szCs w:val="20"/>
        </w:rPr>
        <w:t xml:space="preserve">. Pharmacoeconomic </w:t>
      </w:r>
      <w:r>
        <w:rPr>
          <w:rFonts w:ascii="Palatino Linotype" w:eastAsia="DFKai-SB" w:hAnsi="Palatino Linotype" w:cs="Times New Roman"/>
          <w:sz w:val="20"/>
          <w:szCs w:val="20"/>
        </w:rPr>
        <w:t>e</w:t>
      </w:r>
      <w:r w:rsidRPr="00A952D2">
        <w:rPr>
          <w:rFonts w:ascii="Palatino Linotype" w:eastAsia="DFKai-SB" w:hAnsi="Palatino Linotype" w:cs="Times New Roman"/>
          <w:sz w:val="20"/>
          <w:szCs w:val="20"/>
        </w:rPr>
        <w:t xml:space="preserve">valuation of </w:t>
      </w:r>
      <w:r>
        <w:rPr>
          <w:rFonts w:ascii="Palatino Linotype" w:eastAsia="DFKai-SB" w:hAnsi="Palatino Linotype" w:cs="Times New Roman"/>
          <w:sz w:val="20"/>
          <w:szCs w:val="20"/>
        </w:rPr>
        <w:t>a</w:t>
      </w:r>
      <w:r w:rsidRPr="00A952D2">
        <w:rPr>
          <w:rFonts w:ascii="Palatino Linotype" w:eastAsia="DFKai-SB" w:hAnsi="Palatino Linotype" w:cs="Times New Roman"/>
          <w:sz w:val="20"/>
          <w:szCs w:val="20"/>
        </w:rPr>
        <w:t>nti-</w:t>
      </w:r>
      <w:r>
        <w:rPr>
          <w:rFonts w:ascii="Palatino Linotype" w:eastAsia="DFKai-SB" w:hAnsi="Palatino Linotype" w:cs="Times New Roman"/>
          <w:sz w:val="20"/>
          <w:szCs w:val="20"/>
        </w:rPr>
        <w:t>o</w:t>
      </w:r>
      <w:r w:rsidRPr="00A952D2">
        <w:rPr>
          <w:rFonts w:ascii="Palatino Linotype" w:eastAsia="DFKai-SB" w:hAnsi="Palatino Linotype" w:cs="Times New Roman"/>
          <w:sz w:val="20"/>
          <w:szCs w:val="20"/>
        </w:rPr>
        <w:t xml:space="preserve">besity </w:t>
      </w:r>
      <w:r>
        <w:rPr>
          <w:rFonts w:ascii="Palatino Linotype" w:eastAsia="DFKai-SB" w:hAnsi="Palatino Linotype" w:cs="Times New Roman"/>
          <w:sz w:val="20"/>
          <w:szCs w:val="20"/>
        </w:rPr>
        <w:t>d</w:t>
      </w:r>
      <w:r w:rsidRPr="00A952D2">
        <w:rPr>
          <w:rFonts w:ascii="Palatino Linotype" w:eastAsia="DFKai-SB" w:hAnsi="Palatino Linotype" w:cs="Times New Roman"/>
          <w:sz w:val="20"/>
          <w:szCs w:val="20"/>
        </w:rPr>
        <w:t xml:space="preserve">rugs for </w:t>
      </w:r>
      <w:r>
        <w:rPr>
          <w:rFonts w:ascii="Palatino Linotype" w:eastAsia="DFKai-SB" w:hAnsi="Palatino Linotype" w:cs="Times New Roman"/>
          <w:sz w:val="20"/>
          <w:szCs w:val="20"/>
        </w:rPr>
        <w:t>c</w:t>
      </w:r>
      <w:r w:rsidRPr="00A952D2">
        <w:rPr>
          <w:rFonts w:ascii="Palatino Linotype" w:eastAsia="DFKai-SB" w:hAnsi="Palatino Linotype" w:cs="Times New Roman"/>
          <w:sz w:val="20"/>
          <w:szCs w:val="20"/>
        </w:rPr>
        <w:t xml:space="preserve">hronic </w:t>
      </w:r>
      <w:r>
        <w:rPr>
          <w:rFonts w:ascii="Palatino Linotype" w:eastAsia="DFKai-SB" w:hAnsi="Palatino Linotype" w:cs="Times New Roman"/>
          <w:sz w:val="20"/>
          <w:szCs w:val="20"/>
        </w:rPr>
        <w:t>w</w:t>
      </w:r>
      <w:r w:rsidRPr="00A952D2">
        <w:rPr>
          <w:rFonts w:ascii="Palatino Linotype" w:eastAsia="DFKai-SB" w:hAnsi="Palatino Linotype" w:cs="Times New Roman"/>
          <w:sz w:val="20"/>
          <w:szCs w:val="20"/>
        </w:rPr>
        <w:t xml:space="preserve">eight </w:t>
      </w:r>
      <w:r>
        <w:rPr>
          <w:rFonts w:ascii="Palatino Linotype" w:eastAsia="DFKai-SB" w:hAnsi="Palatino Linotype" w:cs="Times New Roman"/>
          <w:sz w:val="20"/>
          <w:szCs w:val="20"/>
        </w:rPr>
        <w:t>m</w:t>
      </w:r>
      <w:r w:rsidRPr="00A952D2">
        <w:rPr>
          <w:rFonts w:ascii="Palatino Linotype" w:eastAsia="DFKai-SB" w:hAnsi="Palatino Linotype" w:cs="Times New Roman"/>
          <w:sz w:val="20"/>
          <w:szCs w:val="20"/>
        </w:rPr>
        <w:t xml:space="preserve">anagement: </w:t>
      </w:r>
      <w:r>
        <w:rPr>
          <w:rFonts w:ascii="Palatino Linotype" w:eastAsia="DFKai-SB" w:hAnsi="Palatino Linotype" w:cs="Times New Roman"/>
          <w:sz w:val="20"/>
          <w:szCs w:val="20"/>
        </w:rPr>
        <w:t>a</w:t>
      </w:r>
      <w:r w:rsidRPr="00A952D2">
        <w:rPr>
          <w:rFonts w:ascii="Palatino Linotype" w:eastAsia="DFKai-SB" w:hAnsi="Palatino Linotype" w:cs="Times New Roman"/>
          <w:sz w:val="20"/>
          <w:szCs w:val="20"/>
        </w:rPr>
        <w:t xml:space="preserve"> </w:t>
      </w:r>
      <w:r>
        <w:rPr>
          <w:rFonts w:ascii="Palatino Linotype" w:eastAsia="DFKai-SB" w:hAnsi="Palatino Linotype" w:cs="Times New Roman"/>
          <w:sz w:val="20"/>
          <w:szCs w:val="20"/>
        </w:rPr>
        <w:t>s</w:t>
      </w:r>
      <w:r w:rsidRPr="00A952D2">
        <w:rPr>
          <w:rFonts w:ascii="Palatino Linotype" w:eastAsia="DFKai-SB" w:hAnsi="Palatino Linotype" w:cs="Times New Roman"/>
          <w:sz w:val="20"/>
          <w:szCs w:val="20"/>
        </w:rPr>
        <w:t xml:space="preserve">ystematic </w:t>
      </w:r>
      <w:r>
        <w:rPr>
          <w:rFonts w:ascii="Palatino Linotype" w:eastAsia="DFKai-SB" w:hAnsi="Palatino Linotype" w:cs="Times New Roman"/>
          <w:sz w:val="20"/>
          <w:szCs w:val="20"/>
        </w:rPr>
        <w:t>r</w:t>
      </w:r>
      <w:r w:rsidRPr="00A952D2">
        <w:rPr>
          <w:rFonts w:ascii="Palatino Linotype" w:eastAsia="DFKai-SB" w:hAnsi="Palatino Linotype" w:cs="Times New Roman"/>
          <w:sz w:val="20"/>
          <w:szCs w:val="20"/>
        </w:rPr>
        <w:t xml:space="preserve">eview of </w:t>
      </w:r>
      <w:r>
        <w:rPr>
          <w:rFonts w:ascii="Palatino Linotype" w:eastAsia="DFKai-SB" w:hAnsi="Palatino Linotype" w:cs="Times New Roman"/>
          <w:sz w:val="20"/>
          <w:szCs w:val="20"/>
        </w:rPr>
        <w:t>l</w:t>
      </w:r>
      <w:r w:rsidRPr="00A952D2">
        <w:rPr>
          <w:rFonts w:ascii="Palatino Linotype" w:eastAsia="DFKai-SB" w:hAnsi="Palatino Linotype" w:cs="Times New Roman"/>
          <w:sz w:val="20"/>
          <w:szCs w:val="20"/>
        </w:rPr>
        <w:t xml:space="preserve">iterature. </w:t>
      </w:r>
      <w:r w:rsidRPr="00A952D2">
        <w:rPr>
          <w:rFonts w:ascii="Palatino Linotype" w:eastAsia="DFKai-SB" w:hAnsi="Palatino Linotype" w:cs="Times New Roman"/>
          <w:i/>
          <w:iCs/>
          <w:sz w:val="20"/>
          <w:szCs w:val="20"/>
        </w:rPr>
        <w:t>Frontiers in Endocrinology</w:t>
      </w:r>
      <w:r w:rsidRPr="00A952D2">
        <w:rPr>
          <w:rFonts w:ascii="Palatino Linotype" w:eastAsia="DFKai-SB" w:hAnsi="Palatino Linotype" w:cs="Times New Roman"/>
          <w:sz w:val="20"/>
          <w:szCs w:val="20"/>
        </w:rPr>
        <w:t>.</w:t>
      </w:r>
      <w:r>
        <w:rPr>
          <w:rFonts w:ascii="Palatino Linotype" w:eastAsia="DFKai-SB" w:hAnsi="Palatino Linotype" w:cs="Times New Roman"/>
          <w:sz w:val="20"/>
          <w:szCs w:val="20"/>
        </w:rPr>
        <w:t xml:space="preserve"> </w:t>
      </w:r>
      <w:proofErr w:type="gramStart"/>
      <w:r>
        <w:rPr>
          <w:rFonts w:ascii="Palatino Linotype" w:eastAsia="DFKai-SB" w:hAnsi="Palatino Linotype" w:cs="Times New Roman"/>
          <w:sz w:val="20"/>
          <w:szCs w:val="20"/>
        </w:rPr>
        <w:t>2023</w:t>
      </w:r>
      <w:r w:rsidRPr="00A952D2">
        <w:rPr>
          <w:rFonts w:ascii="Palatino Linotype" w:eastAsia="DFKai-SB" w:hAnsi="Palatino Linotype" w:cs="Times New Roman"/>
          <w:sz w:val="20"/>
          <w:szCs w:val="20"/>
        </w:rPr>
        <w:t>;14:1254398</w:t>
      </w:r>
      <w:proofErr w:type="gramEnd"/>
      <w:r w:rsidRPr="00A952D2">
        <w:rPr>
          <w:rFonts w:ascii="Palatino Linotype" w:eastAsia="DFKai-SB" w:hAnsi="Palatino Linotype" w:cs="Times New Roman"/>
          <w:sz w:val="20"/>
          <w:szCs w:val="20"/>
        </w:rPr>
        <w:t>.</w:t>
      </w:r>
    </w:p>
    <w:p w14:paraId="5655A752" w14:textId="07841333" w:rsidR="00F57DAD" w:rsidRPr="00B14C86" w:rsidRDefault="00F57DAD"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Chen X, Shi J, Lai Y, Xue Y, Ung CO</w:t>
      </w:r>
      <w:r w:rsidR="00A952D2">
        <w:rPr>
          <w:rFonts w:ascii="Palatino Linotype" w:eastAsia="DFKai-SB" w:hAnsi="Palatino Linotype" w:cs="Times New Roman"/>
          <w:sz w:val="20"/>
          <w:szCs w:val="20"/>
        </w:rPr>
        <w:t>L</w:t>
      </w:r>
      <w:r w:rsidRPr="00B14C86">
        <w:rPr>
          <w:rFonts w:ascii="Palatino Linotype" w:eastAsia="DFKai-SB" w:hAnsi="Palatino Linotype" w:cs="Times New Roman"/>
          <w:sz w:val="20"/>
          <w:szCs w:val="20"/>
        </w:rPr>
        <w:t xml:space="preserve">*, Hu H*. Systematic analysis of </w:t>
      </w:r>
      <w:proofErr w:type="spellStart"/>
      <w:r w:rsidRPr="00B14C86">
        <w:rPr>
          <w:rFonts w:ascii="Palatino Linotype" w:eastAsia="DFKai-SB" w:hAnsi="Palatino Linotype" w:cs="Times New Roman"/>
          <w:sz w:val="20"/>
          <w:szCs w:val="20"/>
        </w:rPr>
        <w:t>randomised</w:t>
      </w:r>
      <w:proofErr w:type="spellEnd"/>
      <w:r w:rsidRPr="00B14C86">
        <w:rPr>
          <w:rFonts w:ascii="Palatino Linotype" w:eastAsia="DFKai-SB" w:hAnsi="Palatino Linotype" w:cs="Times New Roman"/>
          <w:sz w:val="20"/>
          <w:szCs w:val="20"/>
        </w:rPr>
        <w:t xml:space="preserve"> controlled trials of Chinese herb medicine for non-alcoholic steatohepatitis (NASH): implications for future drug development and trial design. </w:t>
      </w:r>
      <w:r w:rsidRPr="001F4A9F">
        <w:rPr>
          <w:rFonts w:ascii="Palatino Linotype" w:eastAsia="DFKai-SB" w:hAnsi="Palatino Linotype" w:cs="Times New Roman"/>
          <w:i/>
          <w:iCs/>
          <w:sz w:val="20"/>
          <w:szCs w:val="20"/>
        </w:rPr>
        <w:t>Chinese Medicine</w:t>
      </w:r>
      <w:r w:rsidRPr="00B14C86">
        <w:rPr>
          <w:rFonts w:ascii="Palatino Linotype" w:eastAsia="DFKai-SB" w:hAnsi="Palatino Linotype" w:cs="Times New Roman"/>
          <w:sz w:val="20"/>
          <w:szCs w:val="20"/>
        </w:rPr>
        <w:t xml:space="preserve">. </w:t>
      </w:r>
      <w:proofErr w:type="gramStart"/>
      <w:r w:rsidRPr="00B14C86">
        <w:rPr>
          <w:rFonts w:ascii="Palatino Linotype" w:eastAsia="DFKai-SB" w:hAnsi="Palatino Linotype" w:cs="Times New Roman"/>
          <w:sz w:val="20"/>
          <w:szCs w:val="20"/>
        </w:rPr>
        <w:t>2023;18:58</w:t>
      </w:r>
      <w:proofErr w:type="gramEnd"/>
      <w:r w:rsidRPr="00B14C86">
        <w:rPr>
          <w:rFonts w:ascii="Palatino Linotype" w:eastAsia="DFKai-SB" w:hAnsi="Palatino Linotype" w:cs="Times New Roman"/>
          <w:sz w:val="20"/>
          <w:szCs w:val="20"/>
        </w:rPr>
        <w:t>.</w:t>
      </w:r>
    </w:p>
    <w:p w14:paraId="2B36BA1D" w14:textId="0628074F" w:rsidR="00ED5DC5" w:rsidRPr="00B14C86" w:rsidRDefault="00ED5DC5"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Lei KC, Loi CI, Cen Z, Li J, Liang Z, Hu H, Chan TF, Ung CO</w:t>
      </w:r>
      <w:r w:rsidR="00E55278">
        <w:rPr>
          <w:rFonts w:ascii="Palatino Linotype" w:eastAsia="DFKai-SB" w:hAnsi="Palatino Linotype" w:cs="Times New Roman"/>
          <w:sz w:val="20"/>
          <w:szCs w:val="20"/>
        </w:rPr>
        <w:t>L</w:t>
      </w:r>
      <w:r w:rsidR="0041712B">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Adopting an electronic medication administration system in long-term care facilities: a key stakeholder interview study in Macao. </w:t>
      </w:r>
      <w:r w:rsidRPr="001F4A9F">
        <w:rPr>
          <w:rFonts w:ascii="Palatino Linotype" w:eastAsia="DFKai-SB" w:hAnsi="Palatino Linotype" w:cs="Times New Roman"/>
          <w:i/>
          <w:iCs/>
          <w:sz w:val="20"/>
          <w:szCs w:val="20"/>
        </w:rPr>
        <w:t>Informatics for Health and Social Care</w:t>
      </w:r>
      <w:r w:rsidRPr="00B14C86">
        <w:rPr>
          <w:rFonts w:ascii="Palatino Linotype" w:eastAsia="DFKai-SB" w:hAnsi="Palatino Linotype" w:cs="Times New Roman"/>
          <w:sz w:val="20"/>
          <w:szCs w:val="20"/>
        </w:rPr>
        <w:t>. 2023</w:t>
      </w:r>
      <w:r w:rsidR="001F4A9F">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19:1-5.</w:t>
      </w:r>
    </w:p>
    <w:p w14:paraId="032B07C9" w14:textId="4BF2E5F1" w:rsidR="00AA4F45" w:rsidRDefault="00ED5DC5"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Ruan Z, Jiang Y, Shi H, Jia R, Ung CO, Hu H</w:t>
      </w:r>
      <w:r w:rsidR="0073603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Real-world clinical effectiveness of </w:t>
      </w:r>
      <w:proofErr w:type="gramStart"/>
      <w:r w:rsidRPr="00B14C86">
        <w:rPr>
          <w:rFonts w:ascii="Palatino Linotype" w:eastAsia="DFKai-SB" w:hAnsi="Palatino Linotype" w:cs="Times New Roman"/>
          <w:sz w:val="20"/>
          <w:szCs w:val="20"/>
        </w:rPr>
        <w:t>once-weekly</w:t>
      </w:r>
      <w:proofErr w:type="gramEnd"/>
      <w:r w:rsidRPr="00B14C86">
        <w:rPr>
          <w:rFonts w:ascii="Palatino Linotype" w:eastAsia="DFKai-SB" w:hAnsi="Palatino Linotype" w:cs="Times New Roman"/>
          <w:sz w:val="20"/>
          <w:szCs w:val="20"/>
        </w:rPr>
        <w:t xml:space="preserve"> </w:t>
      </w:r>
      <w:proofErr w:type="spellStart"/>
      <w:r w:rsidRPr="00B14C86">
        <w:rPr>
          <w:rFonts w:ascii="Palatino Linotype" w:eastAsia="DFKai-SB" w:hAnsi="Palatino Linotype" w:cs="Times New Roman"/>
          <w:sz w:val="20"/>
          <w:szCs w:val="20"/>
        </w:rPr>
        <w:t>semaglutide</w:t>
      </w:r>
      <w:proofErr w:type="spellEnd"/>
      <w:r w:rsidRPr="00B14C86">
        <w:rPr>
          <w:rFonts w:ascii="Palatino Linotype" w:eastAsia="DFKai-SB" w:hAnsi="Palatino Linotype" w:cs="Times New Roman"/>
          <w:sz w:val="20"/>
          <w:szCs w:val="20"/>
        </w:rPr>
        <w:t xml:space="preserve"> in patients with type 2 diabetes: a systematic literature review. </w:t>
      </w:r>
      <w:r w:rsidRPr="001F4A9F">
        <w:rPr>
          <w:rFonts w:ascii="Palatino Linotype" w:eastAsia="DFKai-SB" w:hAnsi="Palatino Linotype" w:cs="Times New Roman"/>
          <w:i/>
          <w:iCs/>
          <w:sz w:val="20"/>
          <w:szCs w:val="20"/>
        </w:rPr>
        <w:t>Expert Review of Clinical Pharmacology</w:t>
      </w:r>
      <w:r w:rsidRPr="00B14C86">
        <w:rPr>
          <w:rFonts w:ascii="Palatino Linotype" w:eastAsia="DFKai-SB" w:hAnsi="Palatino Linotype" w:cs="Times New Roman"/>
          <w:sz w:val="20"/>
          <w:szCs w:val="20"/>
        </w:rPr>
        <w:t>. 2023; 16(2): 161-176.</w:t>
      </w:r>
    </w:p>
    <w:p w14:paraId="1484F910" w14:textId="77F92DC5" w:rsidR="001F7EAB" w:rsidRPr="00B14C86" w:rsidRDefault="001F7EAB"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1F7EAB">
        <w:rPr>
          <w:rFonts w:ascii="Palatino Linotype" w:eastAsia="DFKai-SB" w:hAnsi="Palatino Linotype" w:cs="Times New Roman"/>
          <w:sz w:val="20"/>
          <w:szCs w:val="20"/>
        </w:rPr>
        <w:t>Xue Y, Ruan Z, Ung, COL, Lai Y, &amp; Hu H</w:t>
      </w:r>
      <w:r>
        <w:rPr>
          <w:rFonts w:ascii="Palatino Linotype" w:eastAsia="DFKai-SB" w:hAnsi="Palatino Linotype" w:cs="Times New Roman"/>
          <w:sz w:val="20"/>
          <w:szCs w:val="20"/>
        </w:rPr>
        <w:t>*</w:t>
      </w:r>
      <w:r w:rsidRPr="001F7EAB">
        <w:rPr>
          <w:rFonts w:ascii="Palatino Linotype" w:eastAsia="DFKai-SB" w:hAnsi="Palatino Linotype" w:cs="Times New Roman"/>
          <w:sz w:val="20"/>
          <w:szCs w:val="20"/>
        </w:rPr>
        <w:t xml:space="preserve">. Policy analysis of system responses to addressing and reversing the obesity trend in China: </w:t>
      </w:r>
      <w:proofErr w:type="gramStart"/>
      <w:r w:rsidRPr="001F7EAB">
        <w:rPr>
          <w:rFonts w:ascii="Palatino Linotype" w:eastAsia="DFKai-SB" w:hAnsi="Palatino Linotype" w:cs="Times New Roman"/>
          <w:sz w:val="20"/>
          <w:szCs w:val="20"/>
        </w:rPr>
        <w:t>a documentary research</w:t>
      </w:r>
      <w:proofErr w:type="gramEnd"/>
      <w:r w:rsidRPr="001F7EAB">
        <w:rPr>
          <w:rFonts w:ascii="Palatino Linotype" w:eastAsia="DFKai-SB" w:hAnsi="Palatino Linotype" w:cs="Times New Roman"/>
          <w:sz w:val="20"/>
          <w:szCs w:val="20"/>
        </w:rPr>
        <w:t xml:space="preserve">. </w:t>
      </w:r>
      <w:r w:rsidRPr="001F7EAB">
        <w:rPr>
          <w:rFonts w:ascii="Palatino Linotype" w:eastAsia="DFKai-SB" w:hAnsi="Palatino Linotype" w:cs="Times New Roman"/>
          <w:i/>
          <w:iCs/>
          <w:sz w:val="20"/>
          <w:szCs w:val="20"/>
        </w:rPr>
        <w:t>BMC Public Health</w:t>
      </w:r>
      <w:r>
        <w:rPr>
          <w:rFonts w:ascii="Palatino Linotype" w:eastAsia="DFKai-SB" w:hAnsi="Palatino Linotype" w:cs="Times New Roman"/>
          <w:sz w:val="20"/>
          <w:szCs w:val="20"/>
        </w:rPr>
        <w:t>. 2023;</w:t>
      </w:r>
      <w:r w:rsidRPr="001F7EAB">
        <w:rPr>
          <w:rFonts w:ascii="Palatino Linotype" w:eastAsia="DFKai-SB" w:hAnsi="Palatino Linotype" w:cs="Times New Roman"/>
          <w:sz w:val="20"/>
          <w:szCs w:val="20"/>
        </w:rPr>
        <w:t xml:space="preserve"> 23(1)</w:t>
      </w:r>
      <w:r>
        <w:rPr>
          <w:rFonts w:ascii="Palatino Linotype" w:eastAsia="DFKai-SB" w:hAnsi="Palatino Linotype" w:cs="Times New Roman"/>
          <w:sz w:val="20"/>
          <w:szCs w:val="20"/>
        </w:rPr>
        <w:t>: 1198</w:t>
      </w:r>
      <w:r w:rsidRPr="001F7EAB">
        <w:rPr>
          <w:rFonts w:ascii="Palatino Linotype" w:eastAsia="DFKai-SB" w:hAnsi="Palatino Linotype" w:cs="Times New Roman"/>
          <w:sz w:val="20"/>
          <w:szCs w:val="20"/>
        </w:rPr>
        <w:t>.</w:t>
      </w:r>
    </w:p>
    <w:p w14:paraId="0EB0E476" w14:textId="54E8350A" w:rsidR="00ED5DC5" w:rsidRPr="00B14C86" w:rsidRDefault="00ED5DC5"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Yan X, Zou H, Lai Y, Ung CO, Hu H</w:t>
      </w:r>
      <w:r w:rsidR="001F4A9F">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Efficacy and </w:t>
      </w:r>
      <w:r w:rsidR="001F4A9F">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 xml:space="preserve">afety of </w:t>
      </w:r>
      <w:r w:rsidR="001F4A9F">
        <w:rPr>
          <w:rFonts w:ascii="Palatino Linotype" w:eastAsia="DFKai-SB" w:hAnsi="Palatino Linotype" w:cs="Times New Roman"/>
          <w:sz w:val="20"/>
          <w:szCs w:val="20"/>
        </w:rPr>
        <w:t>f</w:t>
      </w:r>
      <w:r w:rsidRPr="00B14C86">
        <w:rPr>
          <w:rFonts w:ascii="Palatino Linotype" w:eastAsia="DFKai-SB" w:hAnsi="Palatino Linotype" w:cs="Times New Roman"/>
          <w:sz w:val="20"/>
          <w:szCs w:val="20"/>
        </w:rPr>
        <w:t>irst-</w:t>
      </w:r>
      <w:r w:rsidR="001F4A9F">
        <w:rPr>
          <w:rFonts w:ascii="Palatino Linotype" w:eastAsia="DFKai-SB" w:hAnsi="Palatino Linotype" w:cs="Times New Roman"/>
          <w:sz w:val="20"/>
          <w:szCs w:val="20"/>
        </w:rPr>
        <w:t>l</w:t>
      </w:r>
      <w:r w:rsidRPr="00B14C86">
        <w:rPr>
          <w:rFonts w:ascii="Palatino Linotype" w:eastAsia="DFKai-SB" w:hAnsi="Palatino Linotype" w:cs="Times New Roman"/>
          <w:sz w:val="20"/>
          <w:szCs w:val="20"/>
        </w:rPr>
        <w:t xml:space="preserve">ine </w:t>
      </w:r>
      <w:r w:rsidR="001F4A9F">
        <w:rPr>
          <w:rFonts w:ascii="Palatino Linotype" w:eastAsia="DFKai-SB" w:hAnsi="Palatino Linotype" w:cs="Times New Roman"/>
          <w:sz w:val="20"/>
          <w:szCs w:val="20"/>
        </w:rPr>
        <w:t>t</w:t>
      </w:r>
      <w:r w:rsidRPr="00B14C86">
        <w:rPr>
          <w:rFonts w:ascii="Palatino Linotype" w:eastAsia="DFKai-SB" w:hAnsi="Palatino Linotype" w:cs="Times New Roman"/>
          <w:sz w:val="20"/>
          <w:szCs w:val="20"/>
        </w:rPr>
        <w:t xml:space="preserve">argeted </w:t>
      </w:r>
      <w:r w:rsidR="001F4A9F">
        <w:rPr>
          <w:rFonts w:ascii="Palatino Linotype" w:eastAsia="DFKai-SB" w:hAnsi="Palatino Linotype" w:cs="Times New Roman"/>
          <w:sz w:val="20"/>
          <w:szCs w:val="20"/>
        </w:rPr>
        <w:t>t</w:t>
      </w:r>
      <w:r w:rsidRPr="00B14C86">
        <w:rPr>
          <w:rFonts w:ascii="Palatino Linotype" w:eastAsia="DFKai-SB" w:hAnsi="Palatino Linotype" w:cs="Times New Roman"/>
          <w:sz w:val="20"/>
          <w:szCs w:val="20"/>
        </w:rPr>
        <w:t xml:space="preserve">reatment and </w:t>
      </w:r>
      <w:r w:rsidR="001F4A9F">
        <w:rPr>
          <w:rFonts w:ascii="Palatino Linotype" w:eastAsia="DFKai-SB" w:hAnsi="Palatino Linotype" w:cs="Times New Roman"/>
          <w:sz w:val="20"/>
          <w:szCs w:val="20"/>
        </w:rPr>
        <w:t>i</w:t>
      </w:r>
      <w:r w:rsidRPr="00B14C86">
        <w:rPr>
          <w:rFonts w:ascii="Palatino Linotype" w:eastAsia="DFKai-SB" w:hAnsi="Palatino Linotype" w:cs="Times New Roman"/>
          <w:sz w:val="20"/>
          <w:szCs w:val="20"/>
        </w:rPr>
        <w:t xml:space="preserve">mmunotherapy for </w:t>
      </w:r>
      <w:r w:rsidR="001F4A9F">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atients with </w:t>
      </w:r>
      <w:r w:rsidR="001F4A9F">
        <w:rPr>
          <w:rFonts w:ascii="Palatino Linotype" w:eastAsia="DFKai-SB" w:hAnsi="Palatino Linotype" w:cs="Times New Roman"/>
          <w:sz w:val="20"/>
          <w:szCs w:val="20"/>
        </w:rPr>
        <w:t>b</w:t>
      </w:r>
      <w:r w:rsidRPr="00B14C86">
        <w:rPr>
          <w:rFonts w:ascii="Palatino Linotype" w:eastAsia="DFKai-SB" w:hAnsi="Palatino Linotype" w:cs="Times New Roman"/>
          <w:sz w:val="20"/>
          <w:szCs w:val="20"/>
        </w:rPr>
        <w:t xml:space="preserve">iliary </w:t>
      </w:r>
      <w:r w:rsidR="001F4A9F">
        <w:rPr>
          <w:rFonts w:ascii="Palatino Linotype" w:eastAsia="DFKai-SB" w:hAnsi="Palatino Linotype" w:cs="Times New Roman"/>
          <w:sz w:val="20"/>
          <w:szCs w:val="20"/>
        </w:rPr>
        <w:t>t</w:t>
      </w:r>
      <w:r w:rsidRPr="00B14C86">
        <w:rPr>
          <w:rFonts w:ascii="Palatino Linotype" w:eastAsia="DFKai-SB" w:hAnsi="Palatino Linotype" w:cs="Times New Roman"/>
          <w:sz w:val="20"/>
          <w:szCs w:val="20"/>
        </w:rPr>
        <w:t xml:space="preserve">ract </w:t>
      </w:r>
      <w:r w:rsidR="001F4A9F">
        <w:rPr>
          <w:rFonts w:ascii="Palatino Linotype" w:eastAsia="DFKai-SB" w:hAnsi="Palatino Linotype" w:cs="Times New Roman"/>
          <w:sz w:val="20"/>
          <w:szCs w:val="20"/>
        </w:rPr>
        <w:t>c</w:t>
      </w:r>
      <w:r w:rsidRPr="00B14C86">
        <w:rPr>
          <w:rFonts w:ascii="Palatino Linotype" w:eastAsia="DFKai-SB" w:hAnsi="Palatino Linotype" w:cs="Times New Roman"/>
          <w:sz w:val="20"/>
          <w:szCs w:val="20"/>
        </w:rPr>
        <w:t xml:space="preserve">ancer: </w:t>
      </w:r>
      <w:r w:rsidR="001F4A9F">
        <w:rPr>
          <w:rFonts w:ascii="Palatino Linotype" w:eastAsia="DFKai-SB" w:hAnsi="Palatino Linotype" w:cs="Times New Roman"/>
          <w:sz w:val="20"/>
          <w:szCs w:val="20"/>
        </w:rPr>
        <w:t>a s</w:t>
      </w:r>
      <w:r w:rsidRPr="00B14C86">
        <w:rPr>
          <w:rFonts w:ascii="Palatino Linotype" w:eastAsia="DFKai-SB" w:hAnsi="Palatino Linotype" w:cs="Times New Roman"/>
          <w:sz w:val="20"/>
          <w:szCs w:val="20"/>
        </w:rPr>
        <w:t xml:space="preserve">ystematic </w:t>
      </w:r>
      <w:r w:rsidR="001F4A9F">
        <w:rPr>
          <w:rFonts w:ascii="Palatino Linotype" w:eastAsia="DFKai-SB" w:hAnsi="Palatino Linotype" w:cs="Times New Roman"/>
          <w:sz w:val="20"/>
          <w:szCs w:val="20"/>
        </w:rPr>
        <w:t>r</w:t>
      </w:r>
      <w:r w:rsidRPr="00B14C86">
        <w:rPr>
          <w:rFonts w:ascii="Palatino Linotype" w:eastAsia="DFKai-SB" w:hAnsi="Palatino Linotype" w:cs="Times New Roman"/>
          <w:sz w:val="20"/>
          <w:szCs w:val="20"/>
        </w:rPr>
        <w:t xml:space="preserve">eview and </w:t>
      </w:r>
      <w:r w:rsidR="001F4A9F">
        <w:rPr>
          <w:rFonts w:ascii="Palatino Linotype" w:eastAsia="DFKai-SB" w:hAnsi="Palatino Linotype" w:cs="Times New Roman"/>
          <w:sz w:val="20"/>
          <w:szCs w:val="20"/>
        </w:rPr>
        <w:t>m</w:t>
      </w:r>
      <w:r w:rsidRPr="00B14C86">
        <w:rPr>
          <w:rFonts w:ascii="Palatino Linotype" w:eastAsia="DFKai-SB" w:hAnsi="Palatino Linotype" w:cs="Times New Roman"/>
          <w:sz w:val="20"/>
          <w:szCs w:val="20"/>
        </w:rPr>
        <w:t>eta-</w:t>
      </w:r>
      <w:r w:rsidR="001F4A9F">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nalysis. </w:t>
      </w:r>
      <w:r w:rsidRPr="001F4A9F">
        <w:rPr>
          <w:rFonts w:ascii="Palatino Linotype" w:eastAsia="DFKai-SB" w:hAnsi="Palatino Linotype" w:cs="Times New Roman"/>
          <w:i/>
          <w:iCs/>
          <w:sz w:val="20"/>
          <w:szCs w:val="20"/>
        </w:rPr>
        <w:t>Cancers</w:t>
      </w:r>
      <w:r w:rsidRPr="00B14C86">
        <w:rPr>
          <w:rFonts w:ascii="Palatino Linotype" w:eastAsia="DFKai-SB" w:hAnsi="Palatino Linotype" w:cs="Times New Roman"/>
          <w:sz w:val="20"/>
          <w:szCs w:val="20"/>
        </w:rPr>
        <w:t>. 2023;15(1):39.</w:t>
      </w:r>
    </w:p>
    <w:p w14:paraId="7E3C4196" w14:textId="2F1BB47F" w:rsidR="00AA4F45" w:rsidRPr="00B14C86" w:rsidRDefault="00AA4F45"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hAnsi="Palatino Linotype" w:cs="Arial"/>
          <w:color w:val="222222"/>
          <w:sz w:val="20"/>
          <w:szCs w:val="20"/>
          <w:shd w:val="clear" w:color="auto" w:fill="FFFFFF"/>
        </w:rPr>
        <w:t>Zou H, Lei Q, Yan X, Lai Y, Ung CO, Hu H</w:t>
      </w:r>
      <w:r w:rsidR="001F4A9F">
        <w:rPr>
          <w:rFonts w:ascii="Palatino Linotype" w:hAnsi="Palatino Linotype" w:cs="Arial"/>
          <w:color w:val="222222"/>
          <w:sz w:val="20"/>
          <w:szCs w:val="20"/>
          <w:shd w:val="clear" w:color="auto" w:fill="FFFFFF"/>
        </w:rPr>
        <w:t>*</w:t>
      </w:r>
      <w:r w:rsidRPr="00B14C86">
        <w:rPr>
          <w:rFonts w:ascii="Palatino Linotype" w:hAnsi="Palatino Linotype" w:cs="Arial"/>
          <w:color w:val="222222"/>
          <w:sz w:val="20"/>
          <w:szCs w:val="20"/>
          <w:shd w:val="clear" w:color="auto" w:fill="FFFFFF"/>
        </w:rPr>
        <w:t xml:space="preserve">. Clinical outcomes associated with monotherapy and combination therapy of immune checkpoint inhibitors as first-line treatment for advanced hepatocellular carcinoma in real-world practice: a systematic literature review and meta-analysis. </w:t>
      </w:r>
      <w:r w:rsidRPr="001F4A9F">
        <w:rPr>
          <w:rFonts w:ascii="Palatino Linotype" w:hAnsi="Palatino Linotype" w:cs="Arial"/>
          <w:i/>
          <w:iCs/>
          <w:color w:val="222222"/>
          <w:sz w:val="20"/>
          <w:szCs w:val="20"/>
          <w:shd w:val="clear" w:color="auto" w:fill="FFFFFF"/>
        </w:rPr>
        <w:t>Cancers</w:t>
      </w:r>
      <w:r w:rsidRPr="00B14C86">
        <w:rPr>
          <w:rFonts w:ascii="Palatino Linotype" w:hAnsi="Palatino Linotype" w:cs="Arial"/>
          <w:color w:val="222222"/>
          <w:sz w:val="20"/>
          <w:szCs w:val="20"/>
          <w:shd w:val="clear" w:color="auto" w:fill="FFFFFF"/>
        </w:rPr>
        <w:t>. 2023;15(1):260.</w:t>
      </w:r>
    </w:p>
    <w:p w14:paraId="4FFB753B" w14:textId="6B47B6B8" w:rsidR="00AA4F45" w:rsidRPr="00B14C86" w:rsidRDefault="00AA4F45"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hAnsi="Palatino Linotype" w:cs="Arial"/>
          <w:color w:val="222222"/>
          <w:sz w:val="20"/>
          <w:szCs w:val="20"/>
          <w:shd w:val="clear" w:color="auto" w:fill="FFFFFF"/>
        </w:rPr>
        <w:t>Lei Q, Yan X, Zou H, Jiang Y, Lai Y, Ung CO, Hu H</w:t>
      </w:r>
      <w:r w:rsidR="001F4A9F">
        <w:rPr>
          <w:rFonts w:ascii="Palatino Linotype" w:hAnsi="Palatino Linotype" w:cs="Arial"/>
          <w:color w:val="222222"/>
          <w:sz w:val="20"/>
          <w:szCs w:val="20"/>
          <w:shd w:val="clear" w:color="auto" w:fill="FFFFFF"/>
        </w:rPr>
        <w:t>*</w:t>
      </w:r>
      <w:r w:rsidRPr="00B14C86">
        <w:rPr>
          <w:rFonts w:ascii="Palatino Linotype" w:hAnsi="Palatino Linotype" w:cs="Arial"/>
          <w:color w:val="222222"/>
          <w:sz w:val="20"/>
          <w:szCs w:val="20"/>
          <w:shd w:val="clear" w:color="auto" w:fill="FFFFFF"/>
        </w:rPr>
        <w:t xml:space="preserve">. Efficacy and safety of monotherapy and combination therapy of immune checkpoint inhibitors as first-line treatment for unresectable hepatocellular carcinoma: a systematic review, meta-analysis and network meta-analysis. </w:t>
      </w:r>
      <w:r w:rsidRPr="001F4A9F">
        <w:rPr>
          <w:rFonts w:ascii="Palatino Linotype" w:hAnsi="Palatino Linotype" w:cs="Arial"/>
          <w:i/>
          <w:iCs/>
          <w:color w:val="222222"/>
          <w:sz w:val="20"/>
          <w:szCs w:val="20"/>
          <w:shd w:val="clear" w:color="auto" w:fill="FFFFFF"/>
        </w:rPr>
        <w:t>Discover Oncology</w:t>
      </w:r>
      <w:r w:rsidRPr="00B14C86">
        <w:rPr>
          <w:rFonts w:ascii="Palatino Linotype" w:hAnsi="Palatino Linotype" w:cs="Arial"/>
          <w:color w:val="222222"/>
          <w:sz w:val="20"/>
          <w:szCs w:val="20"/>
          <w:shd w:val="clear" w:color="auto" w:fill="FFFFFF"/>
        </w:rPr>
        <w:t>. 2022;13(1):95.</w:t>
      </w:r>
    </w:p>
    <w:p w14:paraId="49F9EDA6" w14:textId="24D6655D" w:rsidR="00C51E39" w:rsidRPr="00B14C86" w:rsidRDefault="00E57A65"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Hu H</w:t>
      </w:r>
      <w:r w:rsidR="002C4B48"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Su J, Ma J. Smart </w:t>
      </w:r>
      <w:r w:rsidR="002C4B48" w:rsidRPr="00B14C86">
        <w:rPr>
          <w:rFonts w:ascii="Palatino Linotype" w:eastAsia="DFKai-SB" w:hAnsi="Palatino Linotype" w:cs="Times New Roman"/>
          <w:sz w:val="20"/>
          <w:szCs w:val="20"/>
        </w:rPr>
        <w:t>h</w:t>
      </w:r>
      <w:r w:rsidRPr="00B14C86">
        <w:rPr>
          <w:rFonts w:ascii="Palatino Linotype" w:eastAsia="DFKai-SB" w:hAnsi="Palatino Linotype" w:cs="Times New Roman"/>
          <w:sz w:val="20"/>
          <w:szCs w:val="20"/>
        </w:rPr>
        <w:t xml:space="preserve">ospital </w:t>
      </w:r>
      <w:r w:rsidR="002C4B48" w:rsidRPr="00B14C86">
        <w:rPr>
          <w:rFonts w:ascii="Palatino Linotype" w:eastAsia="DFKai-SB" w:hAnsi="Palatino Linotype" w:cs="Times New Roman"/>
          <w:sz w:val="20"/>
          <w:szCs w:val="20"/>
        </w:rPr>
        <w:t>i</w:t>
      </w:r>
      <w:r w:rsidRPr="00B14C86">
        <w:rPr>
          <w:rFonts w:ascii="Palatino Linotype" w:eastAsia="DFKai-SB" w:hAnsi="Palatino Linotype" w:cs="Times New Roman"/>
          <w:sz w:val="20"/>
          <w:szCs w:val="20"/>
        </w:rPr>
        <w:t xml:space="preserve">nnovation: </w:t>
      </w:r>
      <w:r w:rsidR="002C4B48" w:rsidRPr="00B14C86">
        <w:rPr>
          <w:rFonts w:ascii="Palatino Linotype" w:eastAsia="DFKai-SB" w:hAnsi="Palatino Linotype" w:cs="Times New Roman"/>
          <w:sz w:val="20"/>
          <w:szCs w:val="20"/>
        </w:rPr>
        <w:t>t</w:t>
      </w:r>
      <w:r w:rsidRPr="00B14C86">
        <w:rPr>
          <w:rFonts w:ascii="Palatino Linotype" w:eastAsia="DFKai-SB" w:hAnsi="Palatino Linotype" w:cs="Times New Roman"/>
          <w:sz w:val="20"/>
          <w:szCs w:val="20"/>
        </w:rPr>
        <w:t xml:space="preserve">echnology, </w:t>
      </w:r>
      <w:r w:rsidR="002C4B48" w:rsidRPr="00B14C86">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 xml:space="preserve">ervice, and </w:t>
      </w:r>
      <w:r w:rsidR="002C4B48" w:rsidRPr="00B14C86">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olicy. </w:t>
      </w:r>
      <w:r w:rsidRPr="001F4A9F">
        <w:rPr>
          <w:rFonts w:ascii="Palatino Linotype" w:eastAsia="DFKai-SB" w:hAnsi="Palatino Linotype" w:cs="Times New Roman"/>
          <w:i/>
          <w:iCs/>
          <w:sz w:val="20"/>
          <w:szCs w:val="20"/>
        </w:rPr>
        <w:t xml:space="preserve">Frontiers in </w:t>
      </w:r>
      <w:r w:rsidR="002C4B48" w:rsidRPr="001F4A9F">
        <w:rPr>
          <w:rFonts w:ascii="Palatino Linotype" w:eastAsia="DFKai-SB" w:hAnsi="Palatino Linotype" w:cs="Times New Roman"/>
          <w:i/>
          <w:iCs/>
          <w:sz w:val="20"/>
          <w:szCs w:val="20"/>
        </w:rPr>
        <w:t>P</w:t>
      </w:r>
      <w:r w:rsidRPr="001F4A9F">
        <w:rPr>
          <w:rFonts w:ascii="Palatino Linotype" w:eastAsia="DFKai-SB" w:hAnsi="Palatino Linotype" w:cs="Times New Roman"/>
          <w:i/>
          <w:iCs/>
          <w:sz w:val="20"/>
          <w:szCs w:val="20"/>
        </w:rPr>
        <w:t xml:space="preserve">ublic </w:t>
      </w:r>
      <w:r w:rsidR="002C4B48" w:rsidRPr="001F4A9F">
        <w:rPr>
          <w:rFonts w:ascii="Palatino Linotype" w:eastAsia="DFKai-SB" w:hAnsi="Palatino Linotype" w:cs="Times New Roman"/>
          <w:i/>
          <w:iCs/>
          <w:sz w:val="20"/>
          <w:szCs w:val="20"/>
        </w:rPr>
        <w:t>H</w:t>
      </w:r>
      <w:r w:rsidRPr="001F4A9F">
        <w:rPr>
          <w:rFonts w:ascii="Palatino Linotype" w:eastAsia="DFKai-SB" w:hAnsi="Palatino Linotype" w:cs="Times New Roman"/>
          <w:i/>
          <w:iCs/>
          <w:sz w:val="20"/>
          <w:szCs w:val="20"/>
        </w:rPr>
        <w:t>ealth</w:t>
      </w:r>
      <w:r w:rsidRPr="00B14C86">
        <w:rPr>
          <w:rFonts w:ascii="Palatino Linotype" w:eastAsia="DFKai-SB" w:hAnsi="Palatino Linotype" w:cs="Times New Roman"/>
          <w:sz w:val="20"/>
          <w:szCs w:val="20"/>
        </w:rPr>
        <w:t xml:space="preserve">. </w:t>
      </w:r>
      <w:proofErr w:type="gramStart"/>
      <w:r w:rsidRPr="00B14C86">
        <w:rPr>
          <w:rFonts w:ascii="Palatino Linotype" w:eastAsia="DFKai-SB" w:hAnsi="Palatino Linotype" w:cs="Times New Roman"/>
          <w:sz w:val="20"/>
          <w:szCs w:val="20"/>
        </w:rPr>
        <w:t>2022;10</w:t>
      </w:r>
      <w:r w:rsidR="002C4B48" w:rsidRPr="00B14C86">
        <w:rPr>
          <w:rFonts w:ascii="Palatino Linotype" w:eastAsia="DFKai-SB" w:hAnsi="Palatino Linotype" w:cs="Times New Roman"/>
          <w:sz w:val="20"/>
          <w:szCs w:val="20"/>
        </w:rPr>
        <w:t>:845577</w:t>
      </w:r>
      <w:proofErr w:type="gramEnd"/>
      <w:r w:rsidRPr="00B14C86">
        <w:rPr>
          <w:rFonts w:ascii="Palatino Linotype" w:eastAsia="DFKai-SB" w:hAnsi="Palatino Linotype" w:cs="Times New Roman"/>
          <w:sz w:val="20"/>
          <w:szCs w:val="20"/>
        </w:rPr>
        <w:t>.</w:t>
      </w:r>
    </w:p>
    <w:p w14:paraId="58F3B1C9" w14:textId="0791E26A" w:rsidR="0038591B" w:rsidRPr="00B14C86" w:rsidRDefault="0038591B"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Lai Y, Wang R, Li W, Zhu H, Fei S, Shi H, Lu N, Ung CO</w:t>
      </w:r>
      <w:r w:rsidR="00225F8E" w:rsidRPr="00B14C86">
        <w:rPr>
          <w:rFonts w:ascii="Palatino Linotype" w:eastAsia="DFKai-SB" w:hAnsi="Palatino Linotype" w:cs="Times New Roman"/>
          <w:sz w:val="20"/>
          <w:szCs w:val="20"/>
        </w:rPr>
        <w:t>L</w:t>
      </w:r>
      <w:r w:rsidRPr="00B14C86">
        <w:rPr>
          <w:rFonts w:ascii="Palatino Linotype" w:eastAsia="DFKai-SB" w:hAnsi="Palatino Linotype" w:cs="Times New Roman"/>
          <w:sz w:val="20"/>
          <w:szCs w:val="20"/>
        </w:rPr>
        <w:t xml:space="preserve">, Hu H*, Han S*. Clinical and economic analysis of </w:t>
      </w:r>
      <w:proofErr w:type="spellStart"/>
      <w:r w:rsidRPr="00B14C86">
        <w:rPr>
          <w:rFonts w:ascii="Palatino Linotype" w:eastAsia="DFKai-SB" w:hAnsi="Palatino Linotype" w:cs="Times New Roman"/>
          <w:sz w:val="20"/>
          <w:szCs w:val="20"/>
        </w:rPr>
        <w:t>Gastrodin</w:t>
      </w:r>
      <w:proofErr w:type="spellEnd"/>
      <w:r w:rsidRPr="00B14C86">
        <w:rPr>
          <w:rFonts w:ascii="Palatino Linotype" w:eastAsia="DFKai-SB" w:hAnsi="Palatino Linotype" w:cs="Times New Roman"/>
          <w:sz w:val="20"/>
          <w:szCs w:val="20"/>
        </w:rPr>
        <w:t xml:space="preserve"> injection for dizziness or vertigo: a retrospective cohort study based on electronic health records in China. </w:t>
      </w:r>
      <w:r w:rsidRPr="004E2FC9">
        <w:rPr>
          <w:rFonts w:ascii="Palatino Linotype" w:eastAsia="DFKai-SB" w:hAnsi="Palatino Linotype" w:cs="Times New Roman"/>
          <w:i/>
          <w:iCs/>
          <w:sz w:val="20"/>
          <w:szCs w:val="20"/>
        </w:rPr>
        <w:t xml:space="preserve">Chinese </w:t>
      </w:r>
      <w:r w:rsidR="002C4B48" w:rsidRPr="004E2FC9">
        <w:rPr>
          <w:rFonts w:ascii="Palatino Linotype" w:eastAsia="DFKai-SB" w:hAnsi="Palatino Linotype" w:cs="Times New Roman"/>
          <w:i/>
          <w:iCs/>
          <w:sz w:val="20"/>
          <w:szCs w:val="20"/>
        </w:rPr>
        <w:t>M</w:t>
      </w:r>
      <w:r w:rsidRPr="004E2FC9">
        <w:rPr>
          <w:rFonts w:ascii="Palatino Linotype" w:eastAsia="DFKai-SB" w:hAnsi="Palatino Linotype" w:cs="Times New Roman"/>
          <w:i/>
          <w:iCs/>
          <w:sz w:val="20"/>
          <w:szCs w:val="20"/>
        </w:rPr>
        <w:t>edicine</w:t>
      </w:r>
      <w:r w:rsidRPr="00B14C86">
        <w:rPr>
          <w:rFonts w:ascii="Palatino Linotype" w:eastAsia="DFKai-SB" w:hAnsi="Palatino Linotype" w:cs="Times New Roman"/>
          <w:sz w:val="20"/>
          <w:szCs w:val="20"/>
        </w:rPr>
        <w:t>. 2022;17:</w:t>
      </w:r>
      <w:r w:rsidR="008B3804" w:rsidRPr="00B14C86">
        <w:rPr>
          <w:rFonts w:ascii="Palatino Linotype" w:eastAsia="DFKai-SB" w:hAnsi="Palatino Linotype" w:cs="Times New Roman"/>
          <w:sz w:val="20"/>
          <w:szCs w:val="20"/>
        </w:rPr>
        <w:t xml:space="preserve"> 6</w:t>
      </w:r>
      <w:r w:rsidRPr="00B14C86">
        <w:rPr>
          <w:rFonts w:ascii="Palatino Linotype" w:eastAsia="DFKai-SB" w:hAnsi="Palatino Linotype" w:cs="Times New Roman"/>
          <w:sz w:val="20"/>
          <w:szCs w:val="20"/>
        </w:rPr>
        <w:t>.</w:t>
      </w:r>
    </w:p>
    <w:p w14:paraId="666F301A" w14:textId="3E4C6C85" w:rsidR="00ED5DC5" w:rsidRPr="00B14C86" w:rsidRDefault="00ED5DC5"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Lin Q, Xue Y, Zou H, Ruan Z, Ung CO, Hu H</w:t>
      </w:r>
      <w:r w:rsidR="00E10C5D">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Efficacy and safety of liraglutide for obesity and people who are overweight: a systematic review and meta-analysis of randomized controlled trials. </w:t>
      </w:r>
      <w:r w:rsidRPr="004E2FC9">
        <w:rPr>
          <w:rFonts w:ascii="Palatino Linotype" w:eastAsia="DFKai-SB" w:hAnsi="Palatino Linotype" w:cs="Times New Roman"/>
          <w:i/>
          <w:iCs/>
          <w:sz w:val="20"/>
          <w:szCs w:val="20"/>
        </w:rPr>
        <w:t>Expert Review of Clinical Pharmacology</w:t>
      </w:r>
      <w:r w:rsidRPr="00B14C86">
        <w:rPr>
          <w:rFonts w:ascii="Palatino Linotype" w:eastAsia="DFKai-SB" w:hAnsi="Palatino Linotype" w:cs="Times New Roman"/>
          <w:sz w:val="20"/>
          <w:szCs w:val="20"/>
        </w:rPr>
        <w:t>. 2022;15(12):1461-9.</w:t>
      </w:r>
    </w:p>
    <w:p w14:paraId="17454D7A" w14:textId="28473DF6" w:rsidR="00ED5DC5" w:rsidRPr="00B14C86" w:rsidRDefault="00ED5DC5"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Liu L, Ruan Z, Ung CO, Zhang Y, Shen Y, Han S, Jia R, Qiao J, Hu H</w:t>
      </w:r>
      <w:r w:rsidR="00E10C5D">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Guo L</w:t>
      </w:r>
      <w:r w:rsidR="00E10C5D">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Long-</w:t>
      </w:r>
      <w:r w:rsidR="004E2FC9">
        <w:rPr>
          <w:rFonts w:ascii="Palatino Linotype" w:eastAsia="DFKai-SB" w:hAnsi="Palatino Linotype" w:cs="Times New Roman"/>
          <w:sz w:val="20"/>
          <w:szCs w:val="20"/>
        </w:rPr>
        <w:t>t</w:t>
      </w:r>
      <w:r w:rsidRPr="00B14C86">
        <w:rPr>
          <w:rFonts w:ascii="Palatino Linotype" w:eastAsia="DFKai-SB" w:hAnsi="Palatino Linotype" w:cs="Times New Roman"/>
          <w:sz w:val="20"/>
          <w:szCs w:val="20"/>
        </w:rPr>
        <w:t xml:space="preserve">erm </w:t>
      </w:r>
      <w:r w:rsidR="004E2FC9">
        <w:rPr>
          <w:rFonts w:ascii="Palatino Linotype" w:eastAsia="DFKai-SB" w:hAnsi="Palatino Linotype" w:cs="Times New Roman"/>
          <w:sz w:val="20"/>
          <w:szCs w:val="20"/>
        </w:rPr>
        <w:t>c</w:t>
      </w:r>
      <w:r w:rsidRPr="00B14C86">
        <w:rPr>
          <w:rFonts w:ascii="Palatino Linotype" w:eastAsia="DFKai-SB" w:hAnsi="Palatino Linotype" w:cs="Times New Roman"/>
          <w:sz w:val="20"/>
          <w:szCs w:val="20"/>
        </w:rPr>
        <w:t>ost-</w:t>
      </w:r>
      <w:r w:rsidR="004E2FC9">
        <w:rPr>
          <w:rFonts w:ascii="Palatino Linotype" w:eastAsia="DFKai-SB" w:hAnsi="Palatino Linotype" w:cs="Times New Roman"/>
          <w:sz w:val="20"/>
          <w:szCs w:val="20"/>
        </w:rPr>
        <w:t>e</w:t>
      </w:r>
      <w:r w:rsidRPr="00B14C86">
        <w:rPr>
          <w:rFonts w:ascii="Palatino Linotype" w:eastAsia="DFKai-SB" w:hAnsi="Palatino Linotype" w:cs="Times New Roman"/>
          <w:sz w:val="20"/>
          <w:szCs w:val="20"/>
        </w:rPr>
        <w:t xml:space="preserve">ffectiveness of </w:t>
      </w:r>
      <w:r w:rsidR="004E2FC9">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 xml:space="preserve">ubcutaneous </w:t>
      </w:r>
      <w:proofErr w:type="gramStart"/>
      <w:r w:rsidR="004E2FC9">
        <w:rPr>
          <w:rFonts w:ascii="Palatino Linotype" w:eastAsia="DFKai-SB" w:hAnsi="Palatino Linotype" w:cs="Times New Roman"/>
          <w:sz w:val="20"/>
          <w:szCs w:val="20"/>
        </w:rPr>
        <w:t>o</w:t>
      </w:r>
      <w:r w:rsidRPr="00B14C86">
        <w:rPr>
          <w:rFonts w:ascii="Palatino Linotype" w:eastAsia="DFKai-SB" w:hAnsi="Palatino Linotype" w:cs="Times New Roman"/>
          <w:sz w:val="20"/>
          <w:szCs w:val="20"/>
        </w:rPr>
        <w:t>nce-</w:t>
      </w:r>
      <w:r w:rsidR="004E2FC9">
        <w:rPr>
          <w:rFonts w:ascii="Palatino Linotype" w:eastAsia="DFKai-SB" w:hAnsi="Palatino Linotype" w:cs="Times New Roman"/>
          <w:sz w:val="20"/>
          <w:szCs w:val="20"/>
        </w:rPr>
        <w:t>w</w:t>
      </w:r>
      <w:r w:rsidRPr="00B14C86">
        <w:rPr>
          <w:rFonts w:ascii="Palatino Linotype" w:eastAsia="DFKai-SB" w:hAnsi="Palatino Linotype" w:cs="Times New Roman"/>
          <w:sz w:val="20"/>
          <w:szCs w:val="20"/>
        </w:rPr>
        <w:t>eekly</w:t>
      </w:r>
      <w:proofErr w:type="gramEnd"/>
      <w:r w:rsidRPr="00B14C86">
        <w:rPr>
          <w:rFonts w:ascii="Palatino Linotype" w:eastAsia="DFKai-SB" w:hAnsi="Palatino Linotype" w:cs="Times New Roman"/>
          <w:sz w:val="20"/>
          <w:szCs w:val="20"/>
        </w:rPr>
        <w:t xml:space="preserve"> </w:t>
      </w:r>
      <w:proofErr w:type="spellStart"/>
      <w:r w:rsidR="004E2FC9">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emaglutide</w:t>
      </w:r>
      <w:proofErr w:type="spellEnd"/>
      <w:r w:rsidRPr="00B14C86">
        <w:rPr>
          <w:rFonts w:ascii="Palatino Linotype" w:eastAsia="DFKai-SB" w:hAnsi="Palatino Linotype" w:cs="Times New Roman"/>
          <w:sz w:val="20"/>
          <w:szCs w:val="20"/>
        </w:rPr>
        <w:t xml:space="preserve"> </w:t>
      </w:r>
      <w:r w:rsidR="004E2FC9">
        <w:rPr>
          <w:rFonts w:ascii="Palatino Linotype" w:eastAsia="DFKai-SB" w:hAnsi="Palatino Linotype" w:cs="Times New Roman"/>
          <w:sz w:val="20"/>
          <w:szCs w:val="20"/>
        </w:rPr>
        <w:t>v</w:t>
      </w:r>
      <w:r w:rsidRPr="00B14C86">
        <w:rPr>
          <w:rFonts w:ascii="Palatino Linotype" w:eastAsia="DFKai-SB" w:hAnsi="Palatino Linotype" w:cs="Times New Roman"/>
          <w:sz w:val="20"/>
          <w:szCs w:val="20"/>
        </w:rPr>
        <w:t xml:space="preserve">ersus </w:t>
      </w:r>
      <w:r w:rsidR="004E2FC9">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olyethylene </w:t>
      </w:r>
      <w:r w:rsidR="004E2FC9">
        <w:rPr>
          <w:rFonts w:ascii="Palatino Linotype" w:eastAsia="DFKai-SB" w:hAnsi="Palatino Linotype" w:cs="Times New Roman"/>
          <w:sz w:val="20"/>
          <w:szCs w:val="20"/>
        </w:rPr>
        <w:t>g</w:t>
      </w:r>
      <w:r w:rsidRPr="00B14C86">
        <w:rPr>
          <w:rFonts w:ascii="Palatino Linotype" w:eastAsia="DFKai-SB" w:hAnsi="Palatino Linotype" w:cs="Times New Roman"/>
          <w:sz w:val="20"/>
          <w:szCs w:val="20"/>
        </w:rPr>
        <w:t xml:space="preserve">lycol </w:t>
      </w:r>
      <w:proofErr w:type="spellStart"/>
      <w:r w:rsidR="004E2FC9">
        <w:rPr>
          <w:rFonts w:ascii="Palatino Linotype" w:eastAsia="DFKai-SB" w:hAnsi="Palatino Linotype" w:cs="Times New Roman"/>
          <w:sz w:val="20"/>
          <w:szCs w:val="20"/>
        </w:rPr>
        <w:t>l</w:t>
      </w:r>
      <w:r w:rsidRPr="00B14C86">
        <w:rPr>
          <w:rFonts w:ascii="Palatino Linotype" w:eastAsia="DFKai-SB" w:hAnsi="Palatino Linotype" w:cs="Times New Roman"/>
          <w:sz w:val="20"/>
          <w:szCs w:val="20"/>
        </w:rPr>
        <w:t>oxenatide</w:t>
      </w:r>
      <w:proofErr w:type="spellEnd"/>
      <w:r w:rsidRPr="00B14C86">
        <w:rPr>
          <w:rFonts w:ascii="Palatino Linotype" w:eastAsia="DFKai-SB" w:hAnsi="Palatino Linotype" w:cs="Times New Roman"/>
          <w:sz w:val="20"/>
          <w:szCs w:val="20"/>
        </w:rPr>
        <w:t xml:space="preserve"> for </w:t>
      </w:r>
      <w:r w:rsidR="004E2FC9">
        <w:rPr>
          <w:rFonts w:ascii="Palatino Linotype" w:eastAsia="DFKai-SB" w:hAnsi="Palatino Linotype" w:cs="Times New Roman"/>
          <w:sz w:val="20"/>
          <w:szCs w:val="20"/>
        </w:rPr>
        <w:t>t</w:t>
      </w:r>
      <w:r w:rsidRPr="00B14C86">
        <w:rPr>
          <w:rFonts w:ascii="Palatino Linotype" w:eastAsia="DFKai-SB" w:hAnsi="Palatino Linotype" w:cs="Times New Roman"/>
          <w:sz w:val="20"/>
          <w:szCs w:val="20"/>
        </w:rPr>
        <w:t xml:space="preserve">reatment of </w:t>
      </w:r>
      <w:r w:rsidR="004E2FC9">
        <w:rPr>
          <w:rFonts w:ascii="Palatino Linotype" w:eastAsia="DFKai-SB" w:hAnsi="Palatino Linotype" w:cs="Times New Roman"/>
          <w:sz w:val="20"/>
          <w:szCs w:val="20"/>
        </w:rPr>
        <w:t>t</w:t>
      </w:r>
      <w:r w:rsidRPr="00B14C86">
        <w:rPr>
          <w:rFonts w:ascii="Palatino Linotype" w:eastAsia="DFKai-SB" w:hAnsi="Palatino Linotype" w:cs="Times New Roman"/>
          <w:sz w:val="20"/>
          <w:szCs w:val="20"/>
        </w:rPr>
        <w:t xml:space="preserve">ype 2 </w:t>
      </w:r>
      <w:r w:rsidR="004E2FC9">
        <w:rPr>
          <w:rFonts w:ascii="Palatino Linotype" w:eastAsia="DFKai-SB" w:hAnsi="Palatino Linotype" w:cs="Times New Roman"/>
          <w:sz w:val="20"/>
          <w:szCs w:val="20"/>
        </w:rPr>
        <w:t>d</w:t>
      </w:r>
      <w:r w:rsidRPr="00B14C86">
        <w:rPr>
          <w:rFonts w:ascii="Palatino Linotype" w:eastAsia="DFKai-SB" w:hAnsi="Palatino Linotype" w:cs="Times New Roman"/>
          <w:sz w:val="20"/>
          <w:szCs w:val="20"/>
        </w:rPr>
        <w:t xml:space="preserve">iabetes </w:t>
      </w:r>
      <w:r w:rsidR="004E2FC9">
        <w:rPr>
          <w:rFonts w:ascii="Palatino Linotype" w:eastAsia="DFKai-SB" w:hAnsi="Palatino Linotype" w:cs="Times New Roman"/>
          <w:sz w:val="20"/>
          <w:szCs w:val="20"/>
        </w:rPr>
        <w:t>m</w:t>
      </w:r>
      <w:r w:rsidRPr="00B14C86">
        <w:rPr>
          <w:rFonts w:ascii="Palatino Linotype" w:eastAsia="DFKai-SB" w:hAnsi="Palatino Linotype" w:cs="Times New Roman"/>
          <w:sz w:val="20"/>
          <w:szCs w:val="20"/>
        </w:rPr>
        <w:t xml:space="preserve">ellitus in China. </w:t>
      </w:r>
      <w:r w:rsidRPr="004E2FC9">
        <w:rPr>
          <w:rFonts w:ascii="Palatino Linotype" w:eastAsia="DFKai-SB" w:hAnsi="Palatino Linotype" w:cs="Times New Roman"/>
          <w:i/>
          <w:iCs/>
          <w:sz w:val="20"/>
          <w:szCs w:val="20"/>
        </w:rPr>
        <w:t>Diabetes Therapy</w:t>
      </w:r>
      <w:r w:rsidRPr="00B14C86">
        <w:rPr>
          <w:rFonts w:ascii="Palatino Linotype" w:eastAsia="DFKai-SB" w:hAnsi="Palatino Linotype" w:cs="Times New Roman"/>
          <w:sz w:val="20"/>
          <w:szCs w:val="20"/>
        </w:rPr>
        <w:t>. 2022</w:t>
      </w:r>
      <w:r w:rsidR="004E2FC9">
        <w:rPr>
          <w:rFonts w:ascii="Palatino Linotype" w:eastAsia="DFKai-SB" w:hAnsi="Palatino Linotype" w:cs="Times New Roman"/>
          <w:sz w:val="20"/>
          <w:szCs w:val="20"/>
        </w:rPr>
        <w:t>; 14(1)</w:t>
      </w:r>
      <w:r w:rsidRPr="00B14C86">
        <w:rPr>
          <w:rFonts w:ascii="Palatino Linotype" w:eastAsia="DFKai-SB" w:hAnsi="Palatino Linotype" w:cs="Times New Roman"/>
          <w:sz w:val="20"/>
          <w:szCs w:val="20"/>
        </w:rPr>
        <w:t>:</w:t>
      </w:r>
      <w:r w:rsidR="004E2FC9">
        <w:rPr>
          <w:rFonts w:ascii="Palatino Linotype" w:eastAsia="DFKai-SB" w:hAnsi="Palatino Linotype" w:cs="Times New Roman"/>
          <w:sz w:val="20"/>
          <w:szCs w:val="20"/>
        </w:rPr>
        <w:t>93-107</w:t>
      </w:r>
      <w:r w:rsidRPr="00B14C86">
        <w:rPr>
          <w:rFonts w:ascii="Palatino Linotype" w:eastAsia="DFKai-SB" w:hAnsi="Palatino Linotype" w:cs="Times New Roman"/>
          <w:sz w:val="20"/>
          <w:szCs w:val="20"/>
        </w:rPr>
        <w:t>.</w:t>
      </w:r>
    </w:p>
    <w:p w14:paraId="767F9D3B" w14:textId="3C116A46" w:rsidR="00ED5DC5" w:rsidRPr="00B14C86" w:rsidRDefault="00ED5DC5"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lastRenderedPageBreak/>
        <w:t xml:space="preserve">Perugini M, Johnson TJ, </w:t>
      </w:r>
      <w:proofErr w:type="spellStart"/>
      <w:r w:rsidRPr="00B14C86">
        <w:rPr>
          <w:rFonts w:ascii="Palatino Linotype" w:eastAsia="DFKai-SB" w:hAnsi="Palatino Linotype" w:cs="Times New Roman"/>
          <w:sz w:val="20"/>
          <w:szCs w:val="20"/>
        </w:rPr>
        <w:t>Beume</w:t>
      </w:r>
      <w:proofErr w:type="spellEnd"/>
      <w:r w:rsidRPr="00B14C86">
        <w:rPr>
          <w:rFonts w:ascii="Palatino Linotype" w:eastAsia="DFKai-SB" w:hAnsi="Palatino Linotype" w:cs="Times New Roman"/>
          <w:sz w:val="20"/>
          <w:szCs w:val="20"/>
        </w:rPr>
        <w:t xml:space="preserve"> TM, Dong OM, </w:t>
      </w:r>
      <w:proofErr w:type="spellStart"/>
      <w:r w:rsidRPr="00B14C86">
        <w:rPr>
          <w:rFonts w:ascii="Palatino Linotype" w:eastAsia="DFKai-SB" w:hAnsi="Palatino Linotype" w:cs="Times New Roman"/>
          <w:sz w:val="20"/>
          <w:szCs w:val="20"/>
        </w:rPr>
        <w:t>Guerino</w:t>
      </w:r>
      <w:proofErr w:type="spellEnd"/>
      <w:r w:rsidRPr="00B14C86">
        <w:rPr>
          <w:rFonts w:ascii="Palatino Linotype" w:eastAsia="DFKai-SB" w:hAnsi="Palatino Linotype" w:cs="Times New Roman"/>
          <w:sz w:val="20"/>
          <w:szCs w:val="20"/>
        </w:rPr>
        <w:t xml:space="preserve"> J, </w:t>
      </w:r>
      <w:r w:rsidRPr="004E2FC9">
        <w:rPr>
          <w:rFonts w:ascii="Palatino Linotype" w:eastAsia="DFKai-SB" w:hAnsi="Palatino Linotype" w:cs="Times New Roman"/>
          <w:sz w:val="20"/>
          <w:szCs w:val="20"/>
        </w:rPr>
        <w:t>Hu H</w:t>
      </w:r>
      <w:r w:rsidRPr="00B14C86">
        <w:rPr>
          <w:rFonts w:ascii="Palatino Linotype" w:eastAsia="DFKai-SB" w:hAnsi="Palatino Linotype" w:cs="Times New Roman"/>
          <w:sz w:val="20"/>
          <w:szCs w:val="20"/>
        </w:rPr>
        <w:t xml:space="preserve">, Kerr K, </w:t>
      </w:r>
      <w:proofErr w:type="spellStart"/>
      <w:r w:rsidRPr="00B14C86">
        <w:rPr>
          <w:rFonts w:ascii="Palatino Linotype" w:eastAsia="DFKai-SB" w:hAnsi="Palatino Linotype" w:cs="Times New Roman"/>
          <w:sz w:val="20"/>
          <w:szCs w:val="20"/>
        </w:rPr>
        <w:t>Kindilien</w:t>
      </w:r>
      <w:proofErr w:type="spellEnd"/>
      <w:r w:rsidRPr="00B14C86">
        <w:rPr>
          <w:rFonts w:ascii="Palatino Linotype" w:eastAsia="DFKai-SB" w:hAnsi="Palatino Linotype" w:cs="Times New Roman"/>
          <w:sz w:val="20"/>
          <w:szCs w:val="20"/>
        </w:rPr>
        <w:t xml:space="preserve"> S, </w:t>
      </w:r>
      <w:proofErr w:type="spellStart"/>
      <w:r w:rsidRPr="00B14C86">
        <w:rPr>
          <w:rFonts w:ascii="Palatino Linotype" w:eastAsia="DFKai-SB" w:hAnsi="Palatino Linotype" w:cs="Times New Roman"/>
          <w:sz w:val="20"/>
          <w:szCs w:val="20"/>
        </w:rPr>
        <w:t>Nuijten</w:t>
      </w:r>
      <w:proofErr w:type="spellEnd"/>
      <w:r w:rsidRPr="00B14C86">
        <w:rPr>
          <w:rFonts w:ascii="Palatino Linotype" w:eastAsia="DFKai-SB" w:hAnsi="Palatino Linotype" w:cs="Times New Roman"/>
          <w:sz w:val="20"/>
          <w:szCs w:val="20"/>
        </w:rPr>
        <w:t xml:space="preserve"> M, Ofili TU, Taylor M. Are </w:t>
      </w:r>
      <w:r w:rsidR="004E2FC9">
        <w:rPr>
          <w:rFonts w:ascii="Palatino Linotype" w:eastAsia="DFKai-SB" w:hAnsi="Palatino Linotype" w:cs="Times New Roman"/>
          <w:sz w:val="20"/>
          <w:szCs w:val="20"/>
        </w:rPr>
        <w:t>w</w:t>
      </w:r>
      <w:r w:rsidRPr="00B14C86">
        <w:rPr>
          <w:rFonts w:ascii="Palatino Linotype" w:eastAsia="DFKai-SB" w:hAnsi="Palatino Linotype" w:cs="Times New Roman"/>
          <w:sz w:val="20"/>
          <w:szCs w:val="20"/>
        </w:rPr>
        <w:t xml:space="preserve">e </w:t>
      </w:r>
      <w:r w:rsidR="004E2FC9">
        <w:rPr>
          <w:rFonts w:ascii="Palatino Linotype" w:eastAsia="DFKai-SB" w:hAnsi="Palatino Linotype" w:cs="Times New Roman"/>
          <w:sz w:val="20"/>
          <w:szCs w:val="20"/>
        </w:rPr>
        <w:t>r</w:t>
      </w:r>
      <w:r w:rsidRPr="00B14C86">
        <w:rPr>
          <w:rFonts w:ascii="Palatino Linotype" w:eastAsia="DFKai-SB" w:hAnsi="Palatino Linotype" w:cs="Times New Roman"/>
          <w:sz w:val="20"/>
          <w:szCs w:val="20"/>
        </w:rPr>
        <w:t xml:space="preserve">eady for a </w:t>
      </w:r>
      <w:r w:rsidR="004E2FC9">
        <w:rPr>
          <w:rFonts w:ascii="Palatino Linotype" w:eastAsia="DFKai-SB" w:hAnsi="Palatino Linotype" w:cs="Times New Roman"/>
          <w:sz w:val="20"/>
          <w:szCs w:val="20"/>
        </w:rPr>
        <w:t>n</w:t>
      </w:r>
      <w:r w:rsidRPr="00B14C86">
        <w:rPr>
          <w:rFonts w:ascii="Palatino Linotype" w:eastAsia="DFKai-SB" w:hAnsi="Palatino Linotype" w:cs="Times New Roman"/>
          <w:sz w:val="20"/>
          <w:szCs w:val="20"/>
        </w:rPr>
        <w:t xml:space="preserve">ew </w:t>
      </w:r>
      <w:r w:rsidR="004E2FC9">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pproach to </w:t>
      </w:r>
      <w:r w:rsidR="004E2FC9">
        <w:rPr>
          <w:rFonts w:ascii="Palatino Linotype" w:eastAsia="DFKai-SB" w:hAnsi="Palatino Linotype" w:cs="Times New Roman"/>
          <w:sz w:val="20"/>
          <w:szCs w:val="20"/>
        </w:rPr>
        <w:t>c</w:t>
      </w:r>
      <w:r w:rsidRPr="00B14C86">
        <w:rPr>
          <w:rFonts w:ascii="Palatino Linotype" w:eastAsia="DFKai-SB" w:hAnsi="Palatino Linotype" w:cs="Times New Roman"/>
          <w:sz w:val="20"/>
          <w:szCs w:val="20"/>
        </w:rPr>
        <w:t xml:space="preserve">omparing </w:t>
      </w:r>
      <w:r w:rsidR="004E2FC9">
        <w:rPr>
          <w:rFonts w:ascii="Palatino Linotype" w:eastAsia="DFKai-SB" w:hAnsi="Palatino Linotype" w:cs="Times New Roman"/>
          <w:sz w:val="20"/>
          <w:szCs w:val="20"/>
        </w:rPr>
        <w:t>c</w:t>
      </w:r>
      <w:r w:rsidRPr="00B14C86">
        <w:rPr>
          <w:rFonts w:ascii="Palatino Linotype" w:eastAsia="DFKai-SB" w:hAnsi="Palatino Linotype" w:cs="Times New Roman"/>
          <w:sz w:val="20"/>
          <w:szCs w:val="20"/>
        </w:rPr>
        <w:t xml:space="preserve">overage and </w:t>
      </w:r>
      <w:r w:rsidR="004E2FC9">
        <w:rPr>
          <w:rFonts w:ascii="Palatino Linotype" w:eastAsia="DFKai-SB" w:hAnsi="Palatino Linotype" w:cs="Times New Roman"/>
          <w:sz w:val="20"/>
          <w:szCs w:val="20"/>
        </w:rPr>
        <w:t>r</w:t>
      </w:r>
      <w:r w:rsidRPr="00B14C86">
        <w:rPr>
          <w:rFonts w:ascii="Palatino Linotype" w:eastAsia="DFKai-SB" w:hAnsi="Palatino Linotype" w:cs="Times New Roman"/>
          <w:sz w:val="20"/>
          <w:szCs w:val="20"/>
        </w:rPr>
        <w:t xml:space="preserve">eimbursement </w:t>
      </w:r>
      <w:r w:rsidR="004E2FC9">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olicies for </w:t>
      </w:r>
      <w:r w:rsidR="004E2FC9">
        <w:rPr>
          <w:rFonts w:ascii="Palatino Linotype" w:eastAsia="DFKai-SB" w:hAnsi="Palatino Linotype" w:cs="Times New Roman"/>
          <w:sz w:val="20"/>
          <w:szCs w:val="20"/>
        </w:rPr>
        <w:t>m</w:t>
      </w:r>
      <w:r w:rsidRPr="00B14C86">
        <w:rPr>
          <w:rFonts w:ascii="Palatino Linotype" w:eastAsia="DFKai-SB" w:hAnsi="Palatino Linotype" w:cs="Times New Roman"/>
          <w:sz w:val="20"/>
          <w:szCs w:val="20"/>
        </w:rPr>
        <w:t xml:space="preserve">edical </w:t>
      </w:r>
      <w:r w:rsidR="004E2FC9">
        <w:rPr>
          <w:rFonts w:ascii="Palatino Linotype" w:eastAsia="DFKai-SB" w:hAnsi="Palatino Linotype" w:cs="Times New Roman"/>
          <w:sz w:val="20"/>
          <w:szCs w:val="20"/>
        </w:rPr>
        <w:t>n</w:t>
      </w:r>
      <w:r w:rsidRPr="00B14C86">
        <w:rPr>
          <w:rFonts w:ascii="Palatino Linotype" w:eastAsia="DFKai-SB" w:hAnsi="Palatino Linotype" w:cs="Times New Roman"/>
          <w:sz w:val="20"/>
          <w:szCs w:val="20"/>
        </w:rPr>
        <w:t xml:space="preserve">utrition in </w:t>
      </w:r>
      <w:r w:rsidR="004E2FC9">
        <w:rPr>
          <w:rFonts w:ascii="Palatino Linotype" w:eastAsia="DFKai-SB" w:hAnsi="Palatino Linotype" w:cs="Times New Roman"/>
          <w:sz w:val="20"/>
          <w:szCs w:val="20"/>
        </w:rPr>
        <w:t>k</w:t>
      </w:r>
      <w:r w:rsidRPr="00B14C86">
        <w:rPr>
          <w:rFonts w:ascii="Palatino Linotype" w:eastAsia="DFKai-SB" w:hAnsi="Palatino Linotype" w:cs="Times New Roman"/>
          <w:sz w:val="20"/>
          <w:szCs w:val="20"/>
        </w:rPr>
        <w:t xml:space="preserve">ey </w:t>
      </w:r>
      <w:r w:rsidR="004E2FC9">
        <w:rPr>
          <w:rFonts w:ascii="Palatino Linotype" w:eastAsia="DFKai-SB" w:hAnsi="Palatino Linotype" w:cs="Times New Roman"/>
          <w:sz w:val="20"/>
          <w:szCs w:val="20"/>
        </w:rPr>
        <w:t>m</w:t>
      </w:r>
      <w:r w:rsidRPr="00B14C86">
        <w:rPr>
          <w:rFonts w:ascii="Palatino Linotype" w:eastAsia="DFKai-SB" w:hAnsi="Palatino Linotype" w:cs="Times New Roman"/>
          <w:sz w:val="20"/>
          <w:szCs w:val="20"/>
        </w:rPr>
        <w:t xml:space="preserve">arkets: </w:t>
      </w:r>
      <w:r w:rsidR="004E2FC9">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n ISPOR Special Interest Group </w:t>
      </w:r>
      <w:r w:rsidR="004E2FC9">
        <w:rPr>
          <w:rFonts w:ascii="Palatino Linotype" w:eastAsia="DFKai-SB" w:hAnsi="Palatino Linotype" w:cs="Times New Roman"/>
          <w:sz w:val="20"/>
          <w:szCs w:val="20"/>
        </w:rPr>
        <w:t>r</w:t>
      </w:r>
      <w:r w:rsidRPr="00B14C86">
        <w:rPr>
          <w:rFonts w:ascii="Palatino Linotype" w:eastAsia="DFKai-SB" w:hAnsi="Palatino Linotype" w:cs="Times New Roman"/>
          <w:sz w:val="20"/>
          <w:szCs w:val="20"/>
        </w:rPr>
        <w:t xml:space="preserve">eport. </w:t>
      </w:r>
      <w:r w:rsidRPr="004E2FC9">
        <w:rPr>
          <w:rFonts w:ascii="Palatino Linotype" w:eastAsia="DFKai-SB" w:hAnsi="Palatino Linotype" w:cs="Times New Roman"/>
          <w:i/>
          <w:iCs/>
          <w:sz w:val="20"/>
          <w:szCs w:val="20"/>
        </w:rPr>
        <w:t>Value in Health</w:t>
      </w:r>
      <w:r w:rsidRPr="00B14C86">
        <w:rPr>
          <w:rFonts w:ascii="Palatino Linotype" w:eastAsia="DFKai-SB" w:hAnsi="Palatino Linotype" w:cs="Times New Roman"/>
          <w:sz w:val="20"/>
          <w:szCs w:val="20"/>
        </w:rPr>
        <w:t>. 2022;25(5):677-84.</w:t>
      </w:r>
    </w:p>
    <w:p w14:paraId="4766B47B" w14:textId="5AEE23F4" w:rsidR="00C51E39" w:rsidRPr="00B14C86" w:rsidRDefault="00C51E39"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Ruan Z, Zou H, Lei Q, Ung CO</w:t>
      </w:r>
      <w:r w:rsidR="00225F8E" w:rsidRPr="00B14C86">
        <w:rPr>
          <w:rFonts w:ascii="Palatino Linotype" w:eastAsia="DFKai-SB" w:hAnsi="Palatino Linotype" w:cs="Times New Roman"/>
          <w:sz w:val="20"/>
          <w:szCs w:val="20"/>
        </w:rPr>
        <w:t>L</w:t>
      </w:r>
      <w:r w:rsidRPr="00B14C86">
        <w:rPr>
          <w:rFonts w:ascii="Palatino Linotype" w:eastAsia="DFKai-SB" w:hAnsi="Palatino Linotype" w:cs="Times New Roman"/>
          <w:sz w:val="20"/>
          <w:szCs w:val="20"/>
        </w:rPr>
        <w:t>, Shi H, Hu H</w:t>
      </w:r>
      <w:r w:rsidR="00BB0025"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Pharmacoeconomic evaluation of dipeptidyl peptidase-4 inhibitors for the treatment of type 2 diabetes mellitus: a systematic literature review. </w:t>
      </w:r>
      <w:r w:rsidRPr="004E2FC9">
        <w:rPr>
          <w:rFonts w:ascii="Palatino Linotype" w:eastAsia="DFKai-SB" w:hAnsi="Palatino Linotype" w:cs="Times New Roman"/>
          <w:i/>
          <w:iCs/>
          <w:sz w:val="20"/>
          <w:szCs w:val="20"/>
        </w:rPr>
        <w:t>Expert Review of Pharmacoeconomics &amp; Outcomes Research</w:t>
      </w:r>
      <w:r w:rsidRPr="00B14C86">
        <w:rPr>
          <w:rFonts w:ascii="Palatino Linotype" w:eastAsia="DFKai-SB" w:hAnsi="Palatino Linotype" w:cs="Times New Roman"/>
          <w:sz w:val="20"/>
          <w:szCs w:val="20"/>
        </w:rPr>
        <w:t>. 2022</w:t>
      </w:r>
      <w:r w:rsidR="002C4B48"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w:t>
      </w:r>
      <w:r w:rsidR="00BB0025" w:rsidRPr="00B14C86">
        <w:rPr>
          <w:rFonts w:ascii="Palatino Linotype" w:eastAsia="DFKai-SB" w:hAnsi="Palatino Linotype" w:cs="Times New Roman"/>
          <w:sz w:val="20"/>
          <w:szCs w:val="20"/>
        </w:rPr>
        <w:t>22(4)</w:t>
      </w:r>
      <w:r w:rsidRPr="00B14C86">
        <w:rPr>
          <w:rFonts w:ascii="Palatino Linotype" w:eastAsia="DFKai-SB" w:hAnsi="Palatino Linotype" w:cs="Times New Roman"/>
          <w:sz w:val="20"/>
          <w:szCs w:val="20"/>
        </w:rPr>
        <w:t>:</w:t>
      </w:r>
      <w:r w:rsidR="00BB0025" w:rsidRPr="00B14C86">
        <w:rPr>
          <w:rFonts w:ascii="Palatino Linotype" w:eastAsia="DFKai-SB" w:hAnsi="Palatino Linotype" w:cs="Times New Roman"/>
          <w:sz w:val="20"/>
          <w:szCs w:val="20"/>
        </w:rPr>
        <w:t xml:space="preserve"> 555-574</w:t>
      </w:r>
      <w:r w:rsidRPr="00B14C86">
        <w:rPr>
          <w:rFonts w:ascii="Palatino Linotype" w:eastAsia="DFKai-SB" w:hAnsi="Palatino Linotype" w:cs="Times New Roman"/>
          <w:sz w:val="20"/>
          <w:szCs w:val="20"/>
        </w:rPr>
        <w:t>.</w:t>
      </w:r>
    </w:p>
    <w:p w14:paraId="7CE61C28" w14:textId="7A4150B2" w:rsidR="00E7650D" w:rsidRPr="00B14C86" w:rsidRDefault="00E7650D"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Ruan Z, Ung CO, Shen Y, Zhang Y, Wang W, Luo J, Zou H, Xue Y, Wang Y, Hu H</w:t>
      </w:r>
      <w:r w:rsidR="00D0501F"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Guo L</w:t>
      </w:r>
      <w:r w:rsidR="00D0501F"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Long-term cost-effectiveness analysis of </w:t>
      </w:r>
      <w:proofErr w:type="gramStart"/>
      <w:r w:rsidRPr="00B14C86">
        <w:rPr>
          <w:rFonts w:ascii="Palatino Linotype" w:eastAsia="DFKai-SB" w:hAnsi="Palatino Linotype" w:cs="Times New Roman"/>
          <w:sz w:val="20"/>
          <w:szCs w:val="20"/>
        </w:rPr>
        <w:t>once-weekly</w:t>
      </w:r>
      <w:proofErr w:type="gramEnd"/>
      <w:r w:rsidRPr="00B14C86">
        <w:rPr>
          <w:rFonts w:ascii="Palatino Linotype" w:eastAsia="DFKai-SB" w:hAnsi="Palatino Linotype" w:cs="Times New Roman"/>
          <w:sz w:val="20"/>
          <w:szCs w:val="20"/>
        </w:rPr>
        <w:t xml:space="preserve"> </w:t>
      </w:r>
      <w:proofErr w:type="spellStart"/>
      <w:r w:rsidRPr="00B14C86">
        <w:rPr>
          <w:rFonts w:ascii="Palatino Linotype" w:eastAsia="DFKai-SB" w:hAnsi="Palatino Linotype" w:cs="Times New Roman"/>
          <w:sz w:val="20"/>
          <w:szCs w:val="20"/>
        </w:rPr>
        <w:t>semaglutide</w:t>
      </w:r>
      <w:proofErr w:type="spellEnd"/>
      <w:r w:rsidRPr="00B14C86">
        <w:rPr>
          <w:rFonts w:ascii="Palatino Linotype" w:eastAsia="DFKai-SB" w:hAnsi="Palatino Linotype" w:cs="Times New Roman"/>
          <w:sz w:val="20"/>
          <w:szCs w:val="20"/>
        </w:rPr>
        <w:t xml:space="preserve"> versus dulaglutide in patients with type 2 diabetes with inadequate glycemic control in China. </w:t>
      </w:r>
      <w:r w:rsidRPr="00B14C86">
        <w:rPr>
          <w:rFonts w:ascii="Palatino Linotype" w:eastAsia="DFKai-SB" w:hAnsi="Palatino Linotype" w:cs="Times New Roman"/>
          <w:i/>
          <w:iCs/>
          <w:sz w:val="20"/>
          <w:szCs w:val="20"/>
        </w:rPr>
        <w:t>Diabetes Therapy</w:t>
      </w:r>
      <w:r w:rsidRPr="00B14C86">
        <w:rPr>
          <w:rFonts w:ascii="Palatino Linotype" w:eastAsia="DFKai-SB" w:hAnsi="Palatino Linotype" w:cs="Times New Roman"/>
          <w:sz w:val="20"/>
          <w:szCs w:val="20"/>
        </w:rPr>
        <w:t>. 2022; 13:1737-1753.</w:t>
      </w:r>
    </w:p>
    <w:p w14:paraId="42024C97" w14:textId="067324CF" w:rsidR="00C51E39" w:rsidRPr="00B14C86" w:rsidRDefault="00C51E39"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Ung COL, Hu Y, Hu H, Bian Y. Investigating the intention to receive the COVID-19 vaccination in Macao: implications for vaccination strategies. </w:t>
      </w:r>
      <w:r w:rsidRPr="004E2FC9">
        <w:rPr>
          <w:rFonts w:ascii="Palatino Linotype" w:eastAsia="DFKai-SB" w:hAnsi="Palatino Linotype" w:cs="Times New Roman"/>
          <w:i/>
          <w:iCs/>
          <w:sz w:val="20"/>
          <w:szCs w:val="20"/>
        </w:rPr>
        <w:t>BMC Infectious Diseases</w:t>
      </w:r>
      <w:r w:rsidRPr="00B14C86">
        <w:rPr>
          <w:rFonts w:ascii="Palatino Linotype" w:eastAsia="DFKai-SB" w:hAnsi="Palatino Linotype" w:cs="Times New Roman"/>
          <w:sz w:val="20"/>
          <w:szCs w:val="20"/>
        </w:rPr>
        <w:t>. 2022;</w:t>
      </w:r>
      <w:r w:rsidR="00225F8E"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22:</w:t>
      </w:r>
      <w:r w:rsidR="00225F8E"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218.</w:t>
      </w:r>
    </w:p>
    <w:p w14:paraId="46519ACD" w14:textId="721B4FCE" w:rsidR="00D35A4F" w:rsidRPr="00B14C86" w:rsidRDefault="00D35A4F"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Xia C, Yao D, Lai Y, Xue Y, Hu H*. Market access of Chinese patent medicine products to healthcare security system in China: implications for international integration of traditional medicine into health systems. </w:t>
      </w:r>
      <w:r w:rsidRPr="004E2FC9">
        <w:rPr>
          <w:rFonts w:ascii="Palatino Linotype" w:eastAsia="DFKai-SB" w:hAnsi="Palatino Linotype" w:cs="Times New Roman"/>
          <w:i/>
          <w:iCs/>
          <w:sz w:val="20"/>
          <w:szCs w:val="20"/>
        </w:rPr>
        <w:t>Chinese Medicine</w:t>
      </w:r>
      <w:r w:rsidRPr="00B14C86">
        <w:rPr>
          <w:rFonts w:ascii="Palatino Linotype" w:eastAsia="DFKai-SB" w:hAnsi="Palatino Linotype" w:cs="Times New Roman"/>
          <w:sz w:val="20"/>
          <w:szCs w:val="20"/>
        </w:rPr>
        <w:t xml:space="preserve">. </w:t>
      </w:r>
      <w:proofErr w:type="gramStart"/>
      <w:r w:rsidRPr="00B14C86">
        <w:rPr>
          <w:rFonts w:ascii="Palatino Linotype" w:eastAsia="DFKai-SB" w:hAnsi="Palatino Linotype" w:cs="Times New Roman"/>
          <w:sz w:val="20"/>
          <w:szCs w:val="20"/>
        </w:rPr>
        <w:t>2022;17:5</w:t>
      </w:r>
      <w:proofErr w:type="gramEnd"/>
      <w:r w:rsidRPr="00B14C86">
        <w:rPr>
          <w:rFonts w:ascii="Palatino Linotype" w:eastAsia="DFKai-SB" w:hAnsi="Palatino Linotype" w:cs="Times New Roman"/>
          <w:sz w:val="20"/>
          <w:szCs w:val="20"/>
        </w:rPr>
        <w:t>.</w:t>
      </w:r>
    </w:p>
    <w:p w14:paraId="1CD17D49" w14:textId="2EA44E4F" w:rsidR="00D0501F" w:rsidRPr="00B14C86" w:rsidRDefault="00D0501F"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Zeng P, Tian Z, Han Y, Zhang W, Zhou T, Peng Y, Hu H, Cai J. Comparison of ONT and CCS sequencing technologies on the polyploid genome of a medicinal plant showed that high error rate of ONT reads are not suitable for self-correction. </w:t>
      </w:r>
      <w:r w:rsidRPr="004E2FC9">
        <w:rPr>
          <w:rFonts w:ascii="Palatino Linotype" w:eastAsia="DFKai-SB" w:hAnsi="Palatino Linotype" w:cs="Times New Roman"/>
          <w:i/>
          <w:iCs/>
          <w:sz w:val="20"/>
          <w:szCs w:val="20"/>
        </w:rPr>
        <w:t>Chinese Medicine</w:t>
      </w:r>
      <w:r w:rsidRPr="00B14C86">
        <w:rPr>
          <w:rFonts w:ascii="Palatino Linotype" w:eastAsia="DFKai-SB" w:hAnsi="Palatino Linotype" w:cs="Times New Roman"/>
          <w:sz w:val="20"/>
          <w:szCs w:val="20"/>
        </w:rPr>
        <w:t xml:space="preserve">. </w:t>
      </w:r>
      <w:proofErr w:type="gramStart"/>
      <w:r w:rsidRPr="00B14C86">
        <w:rPr>
          <w:rFonts w:ascii="Palatino Linotype" w:eastAsia="DFKai-SB" w:hAnsi="Palatino Linotype" w:cs="Times New Roman"/>
          <w:sz w:val="20"/>
          <w:szCs w:val="20"/>
        </w:rPr>
        <w:t>2022;17:</w:t>
      </w:r>
      <w:r w:rsidR="0050052C" w:rsidRPr="00B14C86">
        <w:rPr>
          <w:rFonts w:ascii="Palatino Linotype" w:eastAsia="DFKai-SB" w:hAnsi="Palatino Linotype" w:cs="Times New Roman"/>
          <w:sz w:val="20"/>
          <w:szCs w:val="20"/>
        </w:rPr>
        <w:t>94</w:t>
      </w:r>
      <w:proofErr w:type="gramEnd"/>
      <w:r w:rsidRPr="00B14C86">
        <w:rPr>
          <w:rFonts w:ascii="Palatino Linotype" w:eastAsia="DFKai-SB" w:hAnsi="Palatino Linotype" w:cs="Times New Roman"/>
          <w:sz w:val="20"/>
          <w:szCs w:val="20"/>
        </w:rPr>
        <w:t>.</w:t>
      </w:r>
    </w:p>
    <w:p w14:paraId="01960548" w14:textId="3813CEBD" w:rsidR="00C51E39" w:rsidRPr="00B14C86" w:rsidRDefault="00C51E39"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Zou H, Ge Y, Lei Q, Ung CO, Ruan Z, Lai Y, Yao D, Hu H*. Epidemiology and disease burden of non-alcoholic steatohepatitis in greater China: A systematic review. </w:t>
      </w:r>
      <w:r w:rsidRPr="004E2FC9">
        <w:rPr>
          <w:rFonts w:ascii="Palatino Linotype" w:eastAsia="DFKai-SB" w:hAnsi="Palatino Linotype" w:cs="Times New Roman"/>
          <w:i/>
          <w:iCs/>
          <w:sz w:val="20"/>
          <w:szCs w:val="20"/>
        </w:rPr>
        <w:t>Hepatology International</w:t>
      </w:r>
      <w:r w:rsidRPr="00B14C86">
        <w:rPr>
          <w:rFonts w:ascii="Palatino Linotype" w:eastAsia="DFKai-SB" w:hAnsi="Palatino Linotype" w:cs="Times New Roman"/>
          <w:sz w:val="20"/>
          <w:szCs w:val="20"/>
        </w:rPr>
        <w:t xml:space="preserve">. 2022; 16:27–37. </w:t>
      </w:r>
    </w:p>
    <w:p w14:paraId="6AEEF16A" w14:textId="04D7A372" w:rsidR="00E57A65" w:rsidRPr="00B14C86" w:rsidRDefault="00E57A65"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Zou H, Li M, Lei Q, Luo Z, Xue Y, Yao D, Lai Y, Ung COL*, Hu H*. Economic burden and quality of life of hepatocellular carcinoma in greater China: a systematic review. </w:t>
      </w:r>
      <w:r w:rsidRPr="004E2FC9">
        <w:rPr>
          <w:rFonts w:ascii="Palatino Linotype" w:eastAsia="DFKai-SB" w:hAnsi="Palatino Linotype" w:cs="Times New Roman"/>
          <w:i/>
          <w:iCs/>
          <w:sz w:val="20"/>
          <w:szCs w:val="20"/>
        </w:rPr>
        <w:t xml:space="preserve">Frontiers in </w:t>
      </w:r>
      <w:r w:rsidR="00D81688" w:rsidRPr="004E2FC9">
        <w:rPr>
          <w:rFonts w:ascii="Palatino Linotype" w:eastAsia="DFKai-SB" w:hAnsi="Palatino Linotype" w:cs="Times New Roman"/>
          <w:i/>
          <w:iCs/>
          <w:sz w:val="20"/>
          <w:szCs w:val="20"/>
        </w:rPr>
        <w:t>P</w:t>
      </w:r>
      <w:r w:rsidRPr="004E2FC9">
        <w:rPr>
          <w:rFonts w:ascii="Palatino Linotype" w:eastAsia="DFKai-SB" w:hAnsi="Palatino Linotype" w:cs="Times New Roman"/>
          <w:i/>
          <w:iCs/>
          <w:sz w:val="20"/>
          <w:szCs w:val="20"/>
        </w:rPr>
        <w:t xml:space="preserve">ublic </w:t>
      </w:r>
      <w:r w:rsidR="00D81688" w:rsidRPr="004E2FC9">
        <w:rPr>
          <w:rFonts w:ascii="Palatino Linotype" w:eastAsia="DFKai-SB" w:hAnsi="Palatino Linotype" w:cs="Times New Roman"/>
          <w:i/>
          <w:iCs/>
          <w:sz w:val="20"/>
          <w:szCs w:val="20"/>
        </w:rPr>
        <w:t>H</w:t>
      </w:r>
      <w:r w:rsidRPr="004E2FC9">
        <w:rPr>
          <w:rFonts w:ascii="Palatino Linotype" w:eastAsia="DFKai-SB" w:hAnsi="Palatino Linotype" w:cs="Times New Roman"/>
          <w:i/>
          <w:iCs/>
          <w:sz w:val="20"/>
          <w:szCs w:val="20"/>
        </w:rPr>
        <w:t>ealth</w:t>
      </w:r>
      <w:r w:rsidRPr="00B14C86">
        <w:rPr>
          <w:rFonts w:ascii="Palatino Linotype" w:eastAsia="DFKai-SB" w:hAnsi="Palatino Linotype" w:cs="Times New Roman"/>
          <w:sz w:val="20"/>
          <w:szCs w:val="20"/>
        </w:rPr>
        <w:t xml:space="preserve">. </w:t>
      </w:r>
      <w:proofErr w:type="gramStart"/>
      <w:r w:rsidRPr="00B14C86">
        <w:rPr>
          <w:rFonts w:ascii="Palatino Linotype" w:eastAsia="DFKai-SB" w:hAnsi="Palatino Linotype" w:cs="Times New Roman"/>
          <w:sz w:val="20"/>
          <w:szCs w:val="20"/>
        </w:rPr>
        <w:t>2022;21:767</w:t>
      </w:r>
      <w:proofErr w:type="gramEnd"/>
      <w:r w:rsidRPr="00B14C86">
        <w:rPr>
          <w:rFonts w:ascii="Palatino Linotype" w:eastAsia="DFKai-SB" w:hAnsi="Palatino Linotype" w:cs="Times New Roman"/>
          <w:sz w:val="20"/>
          <w:szCs w:val="20"/>
        </w:rPr>
        <w:t>.</w:t>
      </w:r>
    </w:p>
    <w:p w14:paraId="46C8D34D" w14:textId="14472A45" w:rsidR="007F1AF9" w:rsidRPr="00B14C86" w:rsidRDefault="007F1AF9"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Chen X, Yang L, Liu X, Zhu H, Yu F, Ung CO, Hu H, Chan W, Shi H</w:t>
      </w:r>
      <w:r w:rsidR="00D3290F"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Han S</w:t>
      </w:r>
      <w:r w:rsidR="00D3290F"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Drug </w:t>
      </w:r>
      <w:r w:rsidR="00D3290F" w:rsidRPr="00B14C86">
        <w:rPr>
          <w:rFonts w:ascii="Palatino Linotype" w:eastAsia="DFKai-SB" w:hAnsi="Palatino Linotype" w:cs="Times New Roman"/>
          <w:sz w:val="20"/>
          <w:szCs w:val="20"/>
        </w:rPr>
        <w:t>u</w:t>
      </w:r>
      <w:r w:rsidRPr="00B14C86">
        <w:rPr>
          <w:rFonts w:ascii="Palatino Linotype" w:eastAsia="DFKai-SB" w:hAnsi="Palatino Linotype" w:cs="Times New Roman"/>
          <w:sz w:val="20"/>
          <w:szCs w:val="20"/>
        </w:rPr>
        <w:t xml:space="preserve">tilization for </w:t>
      </w:r>
      <w:r w:rsidR="00D3290F" w:rsidRPr="00B14C86">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ain </w:t>
      </w:r>
      <w:r w:rsidR="00D3290F" w:rsidRPr="00B14C86">
        <w:rPr>
          <w:rFonts w:ascii="Palatino Linotype" w:eastAsia="DFKai-SB" w:hAnsi="Palatino Linotype" w:cs="Times New Roman"/>
          <w:sz w:val="20"/>
          <w:szCs w:val="20"/>
        </w:rPr>
        <w:t>m</w:t>
      </w:r>
      <w:r w:rsidRPr="00B14C86">
        <w:rPr>
          <w:rFonts w:ascii="Palatino Linotype" w:eastAsia="DFKai-SB" w:hAnsi="Palatino Linotype" w:cs="Times New Roman"/>
          <w:sz w:val="20"/>
          <w:szCs w:val="20"/>
        </w:rPr>
        <w:t xml:space="preserve">anagement during </w:t>
      </w:r>
      <w:r w:rsidR="00D3290F" w:rsidRPr="00B14C86">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erioperative </w:t>
      </w:r>
      <w:r w:rsidR="00D3290F" w:rsidRPr="00B14C86">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eriod of </w:t>
      </w:r>
      <w:r w:rsidR="00D3290F" w:rsidRPr="00B14C86">
        <w:rPr>
          <w:rFonts w:ascii="Palatino Linotype" w:eastAsia="DFKai-SB" w:hAnsi="Palatino Linotype" w:cs="Times New Roman"/>
          <w:sz w:val="20"/>
          <w:szCs w:val="20"/>
        </w:rPr>
        <w:t>t</w:t>
      </w:r>
      <w:r w:rsidRPr="00B14C86">
        <w:rPr>
          <w:rFonts w:ascii="Palatino Linotype" w:eastAsia="DFKai-SB" w:hAnsi="Palatino Linotype" w:cs="Times New Roman"/>
          <w:sz w:val="20"/>
          <w:szCs w:val="20"/>
        </w:rPr>
        <w:t xml:space="preserve">otal </w:t>
      </w:r>
      <w:r w:rsidR="00D3290F" w:rsidRPr="00B14C86">
        <w:rPr>
          <w:rFonts w:ascii="Palatino Linotype" w:eastAsia="DFKai-SB" w:hAnsi="Palatino Linotype" w:cs="Times New Roman"/>
          <w:sz w:val="20"/>
          <w:szCs w:val="20"/>
        </w:rPr>
        <w:t>k</w:t>
      </w:r>
      <w:r w:rsidRPr="00B14C86">
        <w:rPr>
          <w:rFonts w:ascii="Palatino Linotype" w:eastAsia="DFKai-SB" w:hAnsi="Palatino Linotype" w:cs="Times New Roman"/>
          <w:sz w:val="20"/>
          <w:szCs w:val="20"/>
        </w:rPr>
        <w:t xml:space="preserve">nee </w:t>
      </w:r>
      <w:r w:rsidR="00D3290F"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rthroplasty in China: </w:t>
      </w:r>
      <w:proofErr w:type="gramStart"/>
      <w:r w:rsidR="00D3290F"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w:t>
      </w:r>
      <w:r w:rsidR="00D3290F" w:rsidRPr="00B14C86">
        <w:rPr>
          <w:rFonts w:ascii="Palatino Linotype" w:eastAsia="DFKai-SB" w:hAnsi="Palatino Linotype" w:cs="Times New Roman"/>
          <w:sz w:val="20"/>
          <w:szCs w:val="20"/>
        </w:rPr>
        <w:t>r</w:t>
      </w:r>
      <w:r w:rsidRPr="00B14C86">
        <w:rPr>
          <w:rFonts w:ascii="Palatino Linotype" w:eastAsia="DFKai-SB" w:hAnsi="Palatino Linotype" w:cs="Times New Roman"/>
          <w:sz w:val="20"/>
          <w:szCs w:val="20"/>
        </w:rPr>
        <w:t xml:space="preserve">etrospective </w:t>
      </w:r>
      <w:r w:rsidR="00D3290F" w:rsidRPr="00B14C86">
        <w:rPr>
          <w:rFonts w:ascii="Palatino Linotype" w:eastAsia="DFKai-SB" w:hAnsi="Palatino Linotype" w:cs="Times New Roman"/>
          <w:sz w:val="20"/>
          <w:szCs w:val="20"/>
        </w:rPr>
        <w:t>r</w:t>
      </w:r>
      <w:r w:rsidRPr="00B14C86">
        <w:rPr>
          <w:rFonts w:ascii="Palatino Linotype" w:eastAsia="DFKai-SB" w:hAnsi="Palatino Linotype" w:cs="Times New Roman"/>
          <w:sz w:val="20"/>
          <w:szCs w:val="20"/>
        </w:rPr>
        <w:t>esearch</w:t>
      </w:r>
      <w:proofErr w:type="gramEnd"/>
      <w:r w:rsidRPr="00B14C86">
        <w:rPr>
          <w:rFonts w:ascii="Palatino Linotype" w:eastAsia="DFKai-SB" w:hAnsi="Palatino Linotype" w:cs="Times New Roman"/>
          <w:sz w:val="20"/>
          <w:szCs w:val="20"/>
        </w:rPr>
        <w:t xml:space="preserve"> </w:t>
      </w:r>
      <w:r w:rsidR="00D3290F" w:rsidRPr="00B14C86">
        <w:rPr>
          <w:rFonts w:ascii="Palatino Linotype" w:eastAsia="DFKai-SB" w:hAnsi="Palatino Linotype" w:cs="Times New Roman"/>
          <w:sz w:val="20"/>
          <w:szCs w:val="20"/>
        </w:rPr>
        <w:t>u</w:t>
      </w:r>
      <w:r w:rsidRPr="00B14C86">
        <w:rPr>
          <w:rFonts w:ascii="Palatino Linotype" w:eastAsia="DFKai-SB" w:hAnsi="Palatino Linotype" w:cs="Times New Roman"/>
          <w:sz w:val="20"/>
          <w:szCs w:val="20"/>
        </w:rPr>
        <w:t xml:space="preserve">sing </w:t>
      </w:r>
      <w:r w:rsidR="00D3290F" w:rsidRPr="00B14C86">
        <w:rPr>
          <w:rFonts w:ascii="Palatino Linotype" w:eastAsia="DFKai-SB" w:hAnsi="Palatino Linotype" w:cs="Times New Roman"/>
          <w:sz w:val="20"/>
          <w:szCs w:val="20"/>
        </w:rPr>
        <w:t>r</w:t>
      </w:r>
      <w:r w:rsidRPr="00B14C86">
        <w:rPr>
          <w:rFonts w:ascii="Palatino Linotype" w:eastAsia="DFKai-SB" w:hAnsi="Palatino Linotype" w:cs="Times New Roman"/>
          <w:sz w:val="20"/>
          <w:szCs w:val="20"/>
        </w:rPr>
        <w:t>eal-</w:t>
      </w:r>
      <w:r w:rsidR="00D3290F" w:rsidRPr="00B14C86">
        <w:rPr>
          <w:rFonts w:ascii="Palatino Linotype" w:eastAsia="DFKai-SB" w:hAnsi="Palatino Linotype" w:cs="Times New Roman"/>
          <w:sz w:val="20"/>
          <w:szCs w:val="20"/>
        </w:rPr>
        <w:t>w</w:t>
      </w:r>
      <w:r w:rsidRPr="00B14C86">
        <w:rPr>
          <w:rFonts w:ascii="Palatino Linotype" w:eastAsia="DFKai-SB" w:hAnsi="Palatino Linotype" w:cs="Times New Roman"/>
          <w:sz w:val="20"/>
          <w:szCs w:val="20"/>
        </w:rPr>
        <w:t xml:space="preserve">orld </w:t>
      </w:r>
      <w:r w:rsidR="00D3290F" w:rsidRPr="00B14C86">
        <w:rPr>
          <w:rFonts w:ascii="Palatino Linotype" w:eastAsia="DFKai-SB" w:hAnsi="Palatino Linotype" w:cs="Times New Roman"/>
          <w:sz w:val="20"/>
          <w:szCs w:val="20"/>
        </w:rPr>
        <w:t>d</w:t>
      </w:r>
      <w:r w:rsidRPr="00B14C86">
        <w:rPr>
          <w:rFonts w:ascii="Palatino Linotype" w:eastAsia="DFKai-SB" w:hAnsi="Palatino Linotype" w:cs="Times New Roman"/>
          <w:sz w:val="20"/>
          <w:szCs w:val="20"/>
        </w:rPr>
        <w:t xml:space="preserve">ata. </w:t>
      </w:r>
      <w:r w:rsidRPr="004E2FC9">
        <w:rPr>
          <w:rFonts w:ascii="Palatino Linotype" w:eastAsia="DFKai-SB" w:hAnsi="Palatino Linotype" w:cs="Times New Roman"/>
          <w:i/>
          <w:iCs/>
          <w:sz w:val="20"/>
          <w:szCs w:val="20"/>
        </w:rPr>
        <w:t>Medicina</w:t>
      </w:r>
      <w:r w:rsidRPr="00B14C86">
        <w:rPr>
          <w:rFonts w:ascii="Palatino Linotype" w:eastAsia="DFKai-SB" w:hAnsi="Palatino Linotype" w:cs="Times New Roman"/>
          <w:sz w:val="20"/>
          <w:szCs w:val="20"/>
        </w:rPr>
        <w:t>. 2021;57(5):451.</w:t>
      </w:r>
    </w:p>
    <w:p w14:paraId="1A2E298A" w14:textId="1077ED30" w:rsidR="00541D82" w:rsidRPr="00B14C86" w:rsidRDefault="00541D82"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Lai Y, Chen S, Li M, Ung CO, Hu H</w:t>
      </w:r>
      <w:r w:rsidR="00F34A4D"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Policy </w:t>
      </w:r>
      <w:r w:rsidR="00F34A4D" w:rsidRPr="00B14C86">
        <w:rPr>
          <w:rFonts w:ascii="Palatino Linotype" w:eastAsia="DFKai-SB" w:hAnsi="Palatino Linotype" w:cs="Times New Roman"/>
          <w:sz w:val="20"/>
          <w:szCs w:val="20"/>
        </w:rPr>
        <w:t>i</w:t>
      </w:r>
      <w:r w:rsidRPr="00B14C86">
        <w:rPr>
          <w:rFonts w:ascii="Palatino Linotype" w:eastAsia="DFKai-SB" w:hAnsi="Palatino Linotype" w:cs="Times New Roman"/>
          <w:sz w:val="20"/>
          <w:szCs w:val="20"/>
        </w:rPr>
        <w:t xml:space="preserve">nterventions, </w:t>
      </w:r>
      <w:r w:rsidR="00F34A4D" w:rsidRPr="00B14C86">
        <w:rPr>
          <w:rFonts w:ascii="Palatino Linotype" w:eastAsia="DFKai-SB" w:hAnsi="Palatino Linotype" w:cs="Times New Roman"/>
          <w:sz w:val="20"/>
          <w:szCs w:val="20"/>
        </w:rPr>
        <w:t>d</w:t>
      </w:r>
      <w:r w:rsidRPr="00B14C86">
        <w:rPr>
          <w:rFonts w:ascii="Palatino Linotype" w:eastAsia="DFKai-SB" w:hAnsi="Palatino Linotype" w:cs="Times New Roman"/>
          <w:sz w:val="20"/>
          <w:szCs w:val="20"/>
        </w:rPr>
        <w:t xml:space="preserve">evelopment </w:t>
      </w:r>
      <w:r w:rsidR="00F34A4D" w:rsidRPr="00B14C86">
        <w:rPr>
          <w:rFonts w:ascii="Palatino Linotype" w:eastAsia="DFKai-SB" w:hAnsi="Palatino Linotype" w:cs="Times New Roman"/>
          <w:sz w:val="20"/>
          <w:szCs w:val="20"/>
        </w:rPr>
        <w:t>t</w:t>
      </w:r>
      <w:r w:rsidRPr="00B14C86">
        <w:rPr>
          <w:rFonts w:ascii="Palatino Linotype" w:eastAsia="DFKai-SB" w:hAnsi="Palatino Linotype" w:cs="Times New Roman"/>
          <w:sz w:val="20"/>
          <w:szCs w:val="20"/>
        </w:rPr>
        <w:t xml:space="preserve">rends, and </w:t>
      </w:r>
      <w:r w:rsidR="00F34A4D" w:rsidRPr="00B14C86">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 xml:space="preserve">ervice </w:t>
      </w:r>
      <w:r w:rsidR="00F34A4D" w:rsidRPr="00B14C86">
        <w:rPr>
          <w:rFonts w:ascii="Palatino Linotype" w:eastAsia="DFKai-SB" w:hAnsi="Palatino Linotype" w:cs="Times New Roman"/>
          <w:sz w:val="20"/>
          <w:szCs w:val="20"/>
        </w:rPr>
        <w:t>i</w:t>
      </w:r>
      <w:r w:rsidRPr="00B14C86">
        <w:rPr>
          <w:rFonts w:ascii="Palatino Linotype" w:eastAsia="DFKai-SB" w:hAnsi="Palatino Linotype" w:cs="Times New Roman"/>
          <w:sz w:val="20"/>
          <w:szCs w:val="20"/>
        </w:rPr>
        <w:t xml:space="preserve">nnovations of </w:t>
      </w:r>
      <w:r w:rsidR="00F34A4D" w:rsidRPr="00B14C86">
        <w:rPr>
          <w:rFonts w:ascii="Palatino Linotype" w:eastAsia="DFKai-SB" w:hAnsi="Palatino Linotype" w:cs="Times New Roman"/>
          <w:sz w:val="20"/>
          <w:szCs w:val="20"/>
        </w:rPr>
        <w:t>i</w:t>
      </w:r>
      <w:r w:rsidRPr="00B14C86">
        <w:rPr>
          <w:rFonts w:ascii="Palatino Linotype" w:eastAsia="DFKai-SB" w:hAnsi="Palatino Linotype" w:cs="Times New Roman"/>
          <w:sz w:val="20"/>
          <w:szCs w:val="20"/>
        </w:rPr>
        <w:t xml:space="preserve">nternet </w:t>
      </w:r>
      <w:r w:rsidR="00F34A4D" w:rsidRPr="00B14C86">
        <w:rPr>
          <w:rFonts w:ascii="Palatino Linotype" w:eastAsia="DFKai-SB" w:hAnsi="Palatino Linotype" w:cs="Times New Roman"/>
          <w:sz w:val="20"/>
          <w:szCs w:val="20"/>
        </w:rPr>
        <w:t>h</w:t>
      </w:r>
      <w:r w:rsidRPr="00B14C86">
        <w:rPr>
          <w:rFonts w:ascii="Palatino Linotype" w:eastAsia="DFKai-SB" w:hAnsi="Palatino Linotype" w:cs="Times New Roman"/>
          <w:sz w:val="20"/>
          <w:szCs w:val="20"/>
        </w:rPr>
        <w:t xml:space="preserve">ospitals in China: </w:t>
      </w:r>
      <w:r w:rsidR="00F34A4D" w:rsidRPr="00B14C86">
        <w:rPr>
          <w:rFonts w:ascii="Palatino Linotype" w:eastAsia="DFKai-SB" w:hAnsi="Palatino Linotype" w:cs="Times New Roman"/>
          <w:sz w:val="20"/>
          <w:szCs w:val="20"/>
        </w:rPr>
        <w:t>d</w:t>
      </w:r>
      <w:r w:rsidRPr="00B14C86">
        <w:rPr>
          <w:rFonts w:ascii="Palatino Linotype" w:eastAsia="DFKai-SB" w:hAnsi="Palatino Linotype" w:cs="Times New Roman"/>
          <w:sz w:val="20"/>
          <w:szCs w:val="20"/>
        </w:rPr>
        <w:t xml:space="preserve">ocumentary </w:t>
      </w:r>
      <w:r w:rsidR="00F34A4D"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nalysis and </w:t>
      </w:r>
      <w:r w:rsidR="00F34A4D" w:rsidRPr="00B14C86">
        <w:rPr>
          <w:rFonts w:ascii="Palatino Linotype" w:eastAsia="DFKai-SB" w:hAnsi="Palatino Linotype" w:cs="Times New Roman"/>
          <w:sz w:val="20"/>
          <w:szCs w:val="20"/>
        </w:rPr>
        <w:t>q</w:t>
      </w:r>
      <w:r w:rsidRPr="00B14C86">
        <w:rPr>
          <w:rFonts w:ascii="Palatino Linotype" w:eastAsia="DFKai-SB" w:hAnsi="Palatino Linotype" w:cs="Times New Roman"/>
          <w:sz w:val="20"/>
          <w:szCs w:val="20"/>
        </w:rPr>
        <w:t xml:space="preserve">ualitative </w:t>
      </w:r>
      <w:r w:rsidR="00F34A4D" w:rsidRPr="00B14C86">
        <w:rPr>
          <w:rFonts w:ascii="Palatino Linotype" w:eastAsia="DFKai-SB" w:hAnsi="Palatino Linotype" w:cs="Times New Roman"/>
          <w:sz w:val="20"/>
          <w:szCs w:val="20"/>
        </w:rPr>
        <w:t>i</w:t>
      </w:r>
      <w:r w:rsidRPr="00B14C86">
        <w:rPr>
          <w:rFonts w:ascii="Palatino Linotype" w:eastAsia="DFKai-SB" w:hAnsi="Palatino Linotype" w:cs="Times New Roman"/>
          <w:sz w:val="20"/>
          <w:szCs w:val="20"/>
        </w:rPr>
        <w:t xml:space="preserve">nterview </w:t>
      </w:r>
      <w:r w:rsidR="00F34A4D" w:rsidRPr="00B14C86">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 xml:space="preserve">tudy. </w:t>
      </w:r>
      <w:r w:rsidRPr="004E2FC9">
        <w:rPr>
          <w:rFonts w:ascii="Palatino Linotype" w:eastAsia="DFKai-SB" w:hAnsi="Palatino Linotype" w:cs="Times New Roman"/>
          <w:i/>
          <w:iCs/>
          <w:sz w:val="20"/>
          <w:szCs w:val="20"/>
        </w:rPr>
        <w:t>Journal of Medical Internet Research</w:t>
      </w:r>
      <w:r w:rsidRPr="00B14C86">
        <w:rPr>
          <w:rFonts w:ascii="Palatino Linotype" w:eastAsia="DFKai-SB" w:hAnsi="Palatino Linotype" w:cs="Times New Roman"/>
          <w:sz w:val="20"/>
          <w:szCs w:val="20"/>
        </w:rPr>
        <w:t>. 2021;23(7):</w:t>
      </w:r>
      <w:r w:rsidR="00ED5DC5"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e22330.</w:t>
      </w:r>
    </w:p>
    <w:p w14:paraId="73725B91" w14:textId="77777777" w:rsidR="006F6153" w:rsidRPr="00B14C86" w:rsidRDefault="006F6153"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Jiang Y, Hu H, Leung SW*. Comparative efficacy of single-inhaler triple therapies for COPD: a protocol for systematic review and network meta-analysis. </w:t>
      </w:r>
      <w:proofErr w:type="spellStart"/>
      <w:r w:rsidRPr="004E2FC9">
        <w:rPr>
          <w:rFonts w:ascii="Palatino Linotype" w:eastAsia="DFKai-SB" w:hAnsi="Palatino Linotype" w:cs="Times New Roman"/>
          <w:i/>
          <w:iCs/>
          <w:sz w:val="20"/>
          <w:szCs w:val="20"/>
        </w:rPr>
        <w:t>PloS</w:t>
      </w:r>
      <w:proofErr w:type="spellEnd"/>
      <w:r w:rsidRPr="004E2FC9">
        <w:rPr>
          <w:rFonts w:ascii="Palatino Linotype" w:eastAsia="DFKai-SB" w:hAnsi="Palatino Linotype" w:cs="Times New Roman"/>
          <w:i/>
          <w:iCs/>
          <w:sz w:val="20"/>
          <w:szCs w:val="20"/>
        </w:rPr>
        <w:t xml:space="preserve"> one</w:t>
      </w:r>
      <w:r w:rsidRPr="00B14C86">
        <w:rPr>
          <w:rFonts w:ascii="Palatino Linotype" w:eastAsia="DFKai-SB" w:hAnsi="Palatino Linotype" w:cs="Times New Roman"/>
          <w:sz w:val="20"/>
          <w:szCs w:val="20"/>
        </w:rPr>
        <w:t>. 2021; 16(8): e0255545.</w:t>
      </w:r>
    </w:p>
    <w:p w14:paraId="2F994550" w14:textId="56DA560A" w:rsidR="00FE118F" w:rsidRPr="00B14C86" w:rsidRDefault="002165E2"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Lei C, Yang L, Lou CT, Yang F, </w:t>
      </w:r>
      <w:proofErr w:type="spellStart"/>
      <w:r w:rsidRPr="00B14C86">
        <w:rPr>
          <w:rFonts w:ascii="Palatino Linotype" w:eastAsia="DFKai-SB" w:hAnsi="Palatino Linotype" w:cs="Times New Roman"/>
          <w:sz w:val="20"/>
          <w:szCs w:val="20"/>
        </w:rPr>
        <w:t>SiTou</w:t>
      </w:r>
      <w:proofErr w:type="spellEnd"/>
      <w:r w:rsidRPr="00B14C86">
        <w:rPr>
          <w:rFonts w:ascii="Palatino Linotype" w:eastAsia="DFKai-SB" w:hAnsi="Palatino Linotype" w:cs="Times New Roman"/>
          <w:sz w:val="20"/>
          <w:szCs w:val="20"/>
        </w:rPr>
        <w:t xml:space="preserve"> KI, Hu H, Io K, Cheok KT, Pan B, Ung CO</w:t>
      </w:r>
      <w:r w:rsidR="00C70CA2"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Viral etiology and epidemiology of pediatric patients hospitalized for acute respiratory tract infections in Macao: a retrospective study from 2014 to 2017. </w:t>
      </w:r>
      <w:r w:rsidRPr="004E2FC9">
        <w:rPr>
          <w:rFonts w:ascii="Palatino Linotype" w:eastAsia="DFKai-SB" w:hAnsi="Palatino Linotype" w:cs="Times New Roman"/>
          <w:i/>
          <w:iCs/>
          <w:sz w:val="20"/>
          <w:szCs w:val="20"/>
        </w:rPr>
        <w:t>BMC Infectious Diseases</w:t>
      </w:r>
      <w:r w:rsidRPr="00B14C86">
        <w:rPr>
          <w:rFonts w:ascii="Palatino Linotype" w:eastAsia="DFKai-SB" w:hAnsi="Palatino Linotype" w:cs="Times New Roman"/>
          <w:sz w:val="20"/>
          <w:szCs w:val="20"/>
        </w:rPr>
        <w:t>. 2021;21: 306.</w:t>
      </w:r>
    </w:p>
    <w:p w14:paraId="1D0495B8" w14:textId="0CDA0CE0" w:rsidR="00FE118F" w:rsidRPr="00B14C86" w:rsidRDefault="00FE118F"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Li J, Hu H, Liu W, Lei CI, Ung CO</w:t>
      </w:r>
      <w:r w:rsidR="00C50D1F" w:rsidRPr="00B14C86">
        <w:rPr>
          <w:rFonts w:ascii="Palatino Linotype" w:eastAsia="DFKai-SB" w:hAnsi="Palatino Linotype" w:cs="Times New Roman"/>
          <w:sz w:val="20"/>
          <w:szCs w:val="20"/>
        </w:rPr>
        <w:t>L</w:t>
      </w:r>
      <w:r w:rsidR="00C70CA2"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Predicting </w:t>
      </w:r>
      <w:r w:rsidR="00D3290F" w:rsidRPr="00B14C86">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harmacist </w:t>
      </w:r>
      <w:r w:rsidR="00D3290F" w:rsidRPr="00B14C86">
        <w:rPr>
          <w:rFonts w:ascii="Palatino Linotype" w:eastAsia="DFKai-SB" w:hAnsi="Palatino Linotype" w:cs="Times New Roman"/>
          <w:sz w:val="20"/>
          <w:szCs w:val="20"/>
        </w:rPr>
        <w:t>i</w:t>
      </w:r>
      <w:r w:rsidRPr="00B14C86">
        <w:rPr>
          <w:rFonts w:ascii="Palatino Linotype" w:eastAsia="DFKai-SB" w:hAnsi="Palatino Linotype" w:cs="Times New Roman"/>
          <w:sz w:val="20"/>
          <w:szCs w:val="20"/>
        </w:rPr>
        <w:t xml:space="preserve">ntention to </w:t>
      </w:r>
      <w:r w:rsidR="00D3290F" w:rsidRPr="00B14C86">
        <w:rPr>
          <w:rFonts w:ascii="Palatino Linotype" w:eastAsia="DFKai-SB" w:hAnsi="Palatino Linotype" w:cs="Times New Roman"/>
          <w:sz w:val="20"/>
          <w:szCs w:val="20"/>
        </w:rPr>
        <w:t>c</w:t>
      </w:r>
      <w:r w:rsidRPr="00B14C86">
        <w:rPr>
          <w:rFonts w:ascii="Palatino Linotype" w:eastAsia="DFKai-SB" w:hAnsi="Palatino Linotype" w:cs="Times New Roman"/>
          <w:sz w:val="20"/>
          <w:szCs w:val="20"/>
        </w:rPr>
        <w:t xml:space="preserve">ontribute to COVID-19 </w:t>
      </w:r>
      <w:r w:rsidR="00D3290F" w:rsidRPr="00B14C86">
        <w:rPr>
          <w:rFonts w:ascii="Palatino Linotype" w:eastAsia="DFKai-SB" w:hAnsi="Palatino Linotype" w:cs="Times New Roman"/>
          <w:sz w:val="20"/>
          <w:szCs w:val="20"/>
        </w:rPr>
        <w:t>m</w:t>
      </w:r>
      <w:r w:rsidRPr="00B14C86">
        <w:rPr>
          <w:rFonts w:ascii="Palatino Linotype" w:eastAsia="DFKai-SB" w:hAnsi="Palatino Linotype" w:cs="Times New Roman"/>
          <w:sz w:val="20"/>
          <w:szCs w:val="20"/>
        </w:rPr>
        <w:t xml:space="preserve">anagement at the </w:t>
      </w:r>
      <w:r w:rsidR="00D3290F" w:rsidRPr="00B14C86">
        <w:rPr>
          <w:rFonts w:ascii="Palatino Linotype" w:eastAsia="DFKai-SB" w:hAnsi="Palatino Linotype" w:cs="Times New Roman"/>
          <w:sz w:val="20"/>
          <w:szCs w:val="20"/>
        </w:rPr>
        <w:t>c</w:t>
      </w:r>
      <w:r w:rsidRPr="00B14C86">
        <w:rPr>
          <w:rFonts w:ascii="Palatino Linotype" w:eastAsia="DFKai-SB" w:hAnsi="Palatino Linotype" w:cs="Times New Roman"/>
          <w:sz w:val="20"/>
          <w:szCs w:val="20"/>
        </w:rPr>
        <w:t xml:space="preserve">ommunity </w:t>
      </w:r>
      <w:r w:rsidR="00D3290F" w:rsidRPr="00B14C86">
        <w:rPr>
          <w:rFonts w:ascii="Palatino Linotype" w:eastAsia="DFKai-SB" w:hAnsi="Palatino Linotype" w:cs="Times New Roman"/>
          <w:sz w:val="20"/>
          <w:szCs w:val="20"/>
        </w:rPr>
        <w:t>l</w:t>
      </w:r>
      <w:r w:rsidRPr="00B14C86">
        <w:rPr>
          <w:rFonts w:ascii="Palatino Linotype" w:eastAsia="DFKai-SB" w:hAnsi="Palatino Linotype" w:cs="Times New Roman"/>
          <w:sz w:val="20"/>
          <w:szCs w:val="20"/>
        </w:rPr>
        <w:t xml:space="preserve">evel: </w:t>
      </w:r>
      <w:r w:rsidR="00D3290F"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w:t>
      </w:r>
      <w:r w:rsidR="00D3290F" w:rsidRPr="00B14C86">
        <w:rPr>
          <w:rFonts w:ascii="Palatino Linotype" w:eastAsia="DFKai-SB" w:hAnsi="Palatino Linotype" w:cs="Times New Roman"/>
          <w:sz w:val="20"/>
          <w:szCs w:val="20"/>
        </w:rPr>
        <w:t>c</w:t>
      </w:r>
      <w:r w:rsidRPr="00B14C86">
        <w:rPr>
          <w:rFonts w:ascii="Palatino Linotype" w:eastAsia="DFKai-SB" w:hAnsi="Palatino Linotype" w:cs="Times New Roman"/>
          <w:sz w:val="20"/>
          <w:szCs w:val="20"/>
        </w:rPr>
        <w:t>ross-</w:t>
      </w:r>
      <w:r w:rsidR="00D3290F" w:rsidRPr="00B14C86">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 xml:space="preserve">ectional </w:t>
      </w:r>
      <w:r w:rsidR="00D3290F" w:rsidRPr="00B14C86">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 xml:space="preserve">urvey </w:t>
      </w:r>
      <w:r w:rsidR="00D3290F" w:rsidRPr="00B14C86">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 xml:space="preserve">tudy. </w:t>
      </w:r>
      <w:r w:rsidRPr="004E2FC9">
        <w:rPr>
          <w:rFonts w:ascii="Palatino Linotype" w:eastAsia="DFKai-SB" w:hAnsi="Palatino Linotype" w:cs="Times New Roman"/>
          <w:i/>
          <w:iCs/>
          <w:sz w:val="20"/>
          <w:szCs w:val="20"/>
        </w:rPr>
        <w:t xml:space="preserve">Frontiers in </w:t>
      </w:r>
      <w:r w:rsidR="009D31E3" w:rsidRPr="004E2FC9">
        <w:rPr>
          <w:rFonts w:ascii="Palatino Linotype" w:eastAsia="DFKai-SB" w:hAnsi="Palatino Linotype" w:cs="Times New Roman"/>
          <w:i/>
          <w:iCs/>
          <w:sz w:val="20"/>
          <w:szCs w:val="20"/>
        </w:rPr>
        <w:t>P</w:t>
      </w:r>
      <w:r w:rsidRPr="004E2FC9">
        <w:rPr>
          <w:rFonts w:ascii="Palatino Linotype" w:eastAsia="DFKai-SB" w:hAnsi="Palatino Linotype" w:cs="Times New Roman"/>
          <w:i/>
          <w:iCs/>
          <w:sz w:val="20"/>
          <w:szCs w:val="20"/>
        </w:rPr>
        <w:t xml:space="preserve">ublic </w:t>
      </w:r>
      <w:r w:rsidR="009D31E3" w:rsidRPr="004E2FC9">
        <w:rPr>
          <w:rFonts w:ascii="Palatino Linotype" w:eastAsia="DFKai-SB" w:hAnsi="Palatino Linotype" w:cs="Times New Roman"/>
          <w:i/>
          <w:iCs/>
          <w:sz w:val="20"/>
          <w:szCs w:val="20"/>
        </w:rPr>
        <w:t>H</w:t>
      </w:r>
      <w:r w:rsidRPr="004E2FC9">
        <w:rPr>
          <w:rFonts w:ascii="Palatino Linotype" w:eastAsia="DFKai-SB" w:hAnsi="Palatino Linotype" w:cs="Times New Roman"/>
          <w:i/>
          <w:iCs/>
          <w:sz w:val="20"/>
          <w:szCs w:val="20"/>
        </w:rPr>
        <w:t>ealth</w:t>
      </w:r>
      <w:r w:rsidRPr="00B14C86">
        <w:rPr>
          <w:rFonts w:ascii="Palatino Linotype" w:eastAsia="DFKai-SB" w:hAnsi="Palatino Linotype" w:cs="Times New Roman"/>
          <w:sz w:val="20"/>
          <w:szCs w:val="20"/>
        </w:rPr>
        <w:t>. 2021;</w:t>
      </w:r>
      <w:r w:rsidR="009D31E3"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9: 653335.</w:t>
      </w:r>
    </w:p>
    <w:p w14:paraId="171AC324" w14:textId="4C68A27D" w:rsidR="00FE118F" w:rsidRPr="00B14C86" w:rsidRDefault="00FE118F"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Li M, Cheng K, Ku K, Li J, Hu H</w:t>
      </w:r>
      <w:r w:rsidR="00C70CA2"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Ung CO</w:t>
      </w:r>
      <w:r w:rsidR="00C70CA2"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Factors </w:t>
      </w:r>
      <w:r w:rsidR="00D3290F" w:rsidRPr="00B14C86">
        <w:rPr>
          <w:rFonts w:ascii="Palatino Linotype" w:eastAsia="DFKai-SB" w:hAnsi="Palatino Linotype" w:cs="Times New Roman"/>
          <w:sz w:val="20"/>
          <w:szCs w:val="20"/>
        </w:rPr>
        <w:t>i</w:t>
      </w:r>
      <w:r w:rsidRPr="00B14C86">
        <w:rPr>
          <w:rFonts w:ascii="Palatino Linotype" w:eastAsia="DFKai-SB" w:hAnsi="Palatino Linotype" w:cs="Times New Roman"/>
          <w:sz w:val="20"/>
          <w:szCs w:val="20"/>
        </w:rPr>
        <w:t xml:space="preserve">nfluencing the </w:t>
      </w:r>
      <w:r w:rsidR="00D3290F" w:rsidRPr="00B14C86">
        <w:rPr>
          <w:rFonts w:ascii="Palatino Linotype" w:eastAsia="DFKai-SB" w:hAnsi="Palatino Linotype" w:cs="Times New Roman"/>
          <w:sz w:val="20"/>
          <w:szCs w:val="20"/>
        </w:rPr>
        <w:t>l</w:t>
      </w:r>
      <w:r w:rsidRPr="00B14C86">
        <w:rPr>
          <w:rFonts w:ascii="Palatino Linotype" w:eastAsia="DFKai-SB" w:hAnsi="Palatino Linotype" w:cs="Times New Roman"/>
          <w:sz w:val="20"/>
          <w:szCs w:val="20"/>
        </w:rPr>
        <w:t xml:space="preserve">ength of </w:t>
      </w:r>
      <w:r w:rsidR="00D3290F" w:rsidRPr="00B14C86">
        <w:rPr>
          <w:rFonts w:ascii="Palatino Linotype" w:eastAsia="DFKai-SB" w:hAnsi="Palatino Linotype" w:cs="Times New Roman"/>
          <w:sz w:val="20"/>
          <w:szCs w:val="20"/>
        </w:rPr>
        <w:t>h</w:t>
      </w:r>
      <w:r w:rsidRPr="00B14C86">
        <w:rPr>
          <w:rFonts w:ascii="Palatino Linotype" w:eastAsia="DFKai-SB" w:hAnsi="Palatino Linotype" w:cs="Times New Roman"/>
          <w:sz w:val="20"/>
          <w:szCs w:val="20"/>
        </w:rPr>
        <w:t xml:space="preserve">ospital </w:t>
      </w:r>
      <w:r w:rsidR="00D3290F" w:rsidRPr="00B14C86">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 xml:space="preserve">tay </w:t>
      </w:r>
      <w:r w:rsidR="00D3290F"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mong </w:t>
      </w:r>
      <w:r w:rsidR="00D3290F" w:rsidRPr="00B14C86">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atients with </w:t>
      </w:r>
      <w:r w:rsidR="00D3290F" w:rsidRPr="00B14C86">
        <w:rPr>
          <w:rFonts w:ascii="Palatino Linotype" w:eastAsia="DFKai-SB" w:hAnsi="Palatino Linotype" w:cs="Times New Roman"/>
          <w:sz w:val="20"/>
          <w:szCs w:val="20"/>
        </w:rPr>
        <w:t>c</w:t>
      </w:r>
      <w:r w:rsidRPr="00B14C86">
        <w:rPr>
          <w:rFonts w:ascii="Palatino Linotype" w:eastAsia="DFKai-SB" w:hAnsi="Palatino Linotype" w:cs="Times New Roman"/>
          <w:sz w:val="20"/>
          <w:szCs w:val="20"/>
        </w:rPr>
        <w:t xml:space="preserve">hronic </w:t>
      </w:r>
      <w:r w:rsidR="00D3290F" w:rsidRPr="00B14C86">
        <w:rPr>
          <w:rFonts w:ascii="Palatino Linotype" w:eastAsia="DFKai-SB" w:hAnsi="Palatino Linotype" w:cs="Times New Roman"/>
          <w:sz w:val="20"/>
          <w:szCs w:val="20"/>
        </w:rPr>
        <w:t>o</w:t>
      </w:r>
      <w:r w:rsidRPr="00B14C86">
        <w:rPr>
          <w:rFonts w:ascii="Palatino Linotype" w:eastAsia="DFKai-SB" w:hAnsi="Palatino Linotype" w:cs="Times New Roman"/>
          <w:sz w:val="20"/>
          <w:szCs w:val="20"/>
        </w:rPr>
        <w:t xml:space="preserve">bstructive </w:t>
      </w:r>
      <w:r w:rsidR="00D3290F" w:rsidRPr="00B14C86">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ulmonary </w:t>
      </w:r>
      <w:r w:rsidR="00D3290F" w:rsidRPr="00B14C86">
        <w:rPr>
          <w:rFonts w:ascii="Palatino Linotype" w:eastAsia="DFKai-SB" w:hAnsi="Palatino Linotype" w:cs="Times New Roman"/>
          <w:sz w:val="20"/>
          <w:szCs w:val="20"/>
        </w:rPr>
        <w:t>d</w:t>
      </w:r>
      <w:r w:rsidRPr="00B14C86">
        <w:rPr>
          <w:rFonts w:ascii="Palatino Linotype" w:eastAsia="DFKai-SB" w:hAnsi="Palatino Linotype" w:cs="Times New Roman"/>
          <w:sz w:val="20"/>
          <w:szCs w:val="20"/>
        </w:rPr>
        <w:t xml:space="preserve">isease (COPD) in </w:t>
      </w:r>
      <w:proofErr w:type="spellStart"/>
      <w:r w:rsidR="00D3290F" w:rsidRPr="00B14C86">
        <w:rPr>
          <w:rFonts w:ascii="Palatino Linotype" w:eastAsia="DFKai-SB" w:hAnsi="Palatino Linotype" w:cs="Times New Roman"/>
          <w:sz w:val="20"/>
          <w:szCs w:val="20"/>
        </w:rPr>
        <w:t>m</w:t>
      </w:r>
      <w:r w:rsidRPr="00B14C86">
        <w:rPr>
          <w:rFonts w:ascii="Palatino Linotype" w:eastAsia="DFKai-SB" w:hAnsi="Palatino Linotype" w:cs="Times New Roman"/>
          <w:sz w:val="20"/>
          <w:szCs w:val="20"/>
        </w:rPr>
        <w:t>acao</w:t>
      </w:r>
      <w:proofErr w:type="spellEnd"/>
      <w:r w:rsidRPr="00B14C86">
        <w:rPr>
          <w:rFonts w:ascii="Palatino Linotype" w:eastAsia="DFKai-SB" w:hAnsi="Palatino Linotype" w:cs="Times New Roman"/>
          <w:sz w:val="20"/>
          <w:szCs w:val="20"/>
        </w:rPr>
        <w:t xml:space="preserve"> </w:t>
      </w:r>
      <w:r w:rsidR="00D3290F" w:rsidRPr="00B14C86">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opulation: </w:t>
      </w:r>
      <w:r w:rsidR="00D3290F"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w:t>
      </w:r>
      <w:r w:rsidR="00D3290F" w:rsidRPr="00B14C86">
        <w:rPr>
          <w:rFonts w:ascii="Palatino Linotype" w:eastAsia="DFKai-SB" w:hAnsi="Palatino Linotype" w:cs="Times New Roman"/>
          <w:sz w:val="20"/>
          <w:szCs w:val="20"/>
        </w:rPr>
        <w:t>r</w:t>
      </w:r>
      <w:r w:rsidRPr="00B14C86">
        <w:rPr>
          <w:rFonts w:ascii="Palatino Linotype" w:eastAsia="DFKai-SB" w:hAnsi="Palatino Linotype" w:cs="Times New Roman"/>
          <w:sz w:val="20"/>
          <w:szCs w:val="20"/>
        </w:rPr>
        <w:t xml:space="preserve">etrospective </w:t>
      </w:r>
      <w:r w:rsidR="00D3290F" w:rsidRPr="00B14C86">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 xml:space="preserve">tudy of </w:t>
      </w:r>
      <w:r w:rsidR="00D3290F" w:rsidRPr="00B14C86">
        <w:rPr>
          <w:rFonts w:ascii="Palatino Linotype" w:eastAsia="DFKai-SB" w:hAnsi="Palatino Linotype" w:cs="Times New Roman"/>
          <w:sz w:val="20"/>
          <w:szCs w:val="20"/>
        </w:rPr>
        <w:t>i</w:t>
      </w:r>
      <w:r w:rsidRPr="00B14C86">
        <w:rPr>
          <w:rFonts w:ascii="Palatino Linotype" w:eastAsia="DFKai-SB" w:hAnsi="Palatino Linotype" w:cs="Times New Roman"/>
          <w:sz w:val="20"/>
          <w:szCs w:val="20"/>
        </w:rPr>
        <w:t xml:space="preserve">npatient </w:t>
      </w:r>
      <w:r w:rsidR="00D3290F" w:rsidRPr="00B14C86">
        <w:rPr>
          <w:rFonts w:ascii="Palatino Linotype" w:eastAsia="DFKai-SB" w:hAnsi="Palatino Linotype" w:cs="Times New Roman"/>
          <w:sz w:val="20"/>
          <w:szCs w:val="20"/>
        </w:rPr>
        <w:t>h</w:t>
      </w:r>
      <w:r w:rsidRPr="00B14C86">
        <w:rPr>
          <w:rFonts w:ascii="Palatino Linotype" w:eastAsia="DFKai-SB" w:hAnsi="Palatino Linotype" w:cs="Times New Roman"/>
          <w:sz w:val="20"/>
          <w:szCs w:val="20"/>
        </w:rPr>
        <w:t xml:space="preserve">ealth </w:t>
      </w:r>
      <w:r w:rsidR="00D3290F" w:rsidRPr="00B14C86">
        <w:rPr>
          <w:rFonts w:ascii="Palatino Linotype" w:eastAsia="DFKai-SB" w:hAnsi="Palatino Linotype" w:cs="Times New Roman"/>
          <w:sz w:val="20"/>
          <w:szCs w:val="20"/>
        </w:rPr>
        <w:t>r</w:t>
      </w:r>
      <w:r w:rsidRPr="00B14C86">
        <w:rPr>
          <w:rFonts w:ascii="Palatino Linotype" w:eastAsia="DFKai-SB" w:hAnsi="Palatino Linotype" w:cs="Times New Roman"/>
          <w:sz w:val="20"/>
          <w:szCs w:val="20"/>
        </w:rPr>
        <w:t xml:space="preserve">ecord. </w:t>
      </w:r>
      <w:r w:rsidRPr="004E2FC9">
        <w:rPr>
          <w:rFonts w:ascii="Palatino Linotype" w:eastAsia="DFKai-SB" w:hAnsi="Palatino Linotype" w:cs="Times New Roman"/>
          <w:i/>
          <w:iCs/>
          <w:sz w:val="20"/>
          <w:szCs w:val="20"/>
        </w:rPr>
        <w:t>International Journal of Chronic Obstructive Pulmonary Disease</w:t>
      </w:r>
      <w:r w:rsidRPr="00B14C86">
        <w:rPr>
          <w:rFonts w:ascii="Palatino Linotype" w:eastAsia="DFKai-SB" w:hAnsi="Palatino Linotype" w:cs="Times New Roman"/>
          <w:sz w:val="20"/>
          <w:szCs w:val="20"/>
        </w:rPr>
        <w:t xml:space="preserve">. </w:t>
      </w:r>
      <w:proofErr w:type="gramStart"/>
      <w:r w:rsidRPr="00B14C86">
        <w:rPr>
          <w:rFonts w:ascii="Palatino Linotype" w:eastAsia="DFKai-SB" w:hAnsi="Palatino Linotype" w:cs="Times New Roman"/>
          <w:sz w:val="20"/>
          <w:szCs w:val="20"/>
        </w:rPr>
        <w:t>2021;16:1677</w:t>
      </w:r>
      <w:proofErr w:type="gramEnd"/>
      <w:r w:rsidRPr="00B14C86">
        <w:rPr>
          <w:rFonts w:ascii="Palatino Linotype" w:eastAsia="DFKai-SB" w:hAnsi="Palatino Linotype" w:cs="Times New Roman"/>
          <w:sz w:val="20"/>
          <w:szCs w:val="20"/>
        </w:rPr>
        <w:t>.</w:t>
      </w:r>
    </w:p>
    <w:p w14:paraId="6DA2C59B" w14:textId="14BD5667" w:rsidR="002933F7" w:rsidRPr="00B14C86" w:rsidRDefault="002933F7"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Li M, Chen S, Lai Y, Liang Z, Wang J, Shi J, Lin H, Yao D, Hu H</w:t>
      </w:r>
      <w:r w:rsidR="00C70CA2"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Ung CO</w:t>
      </w:r>
      <w:r w:rsidR="00C70CA2"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Integrating real-world evidence in the regulatory decision-making process: a systematic analysis of experiences </w:t>
      </w:r>
      <w:r w:rsidRPr="00B14C86">
        <w:rPr>
          <w:rFonts w:ascii="Palatino Linotype" w:eastAsia="DFKai-SB" w:hAnsi="Palatino Linotype" w:cs="Times New Roman"/>
          <w:sz w:val="20"/>
          <w:szCs w:val="20"/>
        </w:rPr>
        <w:lastRenderedPageBreak/>
        <w:t xml:space="preserve">in the US, EU, and China using a logic model. </w:t>
      </w:r>
      <w:r w:rsidRPr="004E2FC9">
        <w:rPr>
          <w:rFonts w:ascii="Palatino Linotype" w:eastAsia="DFKai-SB" w:hAnsi="Palatino Linotype" w:cs="Times New Roman"/>
          <w:i/>
          <w:iCs/>
          <w:sz w:val="20"/>
          <w:szCs w:val="20"/>
        </w:rPr>
        <w:t xml:space="preserve">Frontiers in </w:t>
      </w:r>
      <w:r w:rsidR="004E2FC9">
        <w:rPr>
          <w:rFonts w:ascii="Palatino Linotype" w:eastAsia="DFKai-SB" w:hAnsi="Palatino Linotype" w:cs="Times New Roman"/>
          <w:i/>
          <w:iCs/>
          <w:sz w:val="20"/>
          <w:szCs w:val="20"/>
        </w:rPr>
        <w:t>M</w:t>
      </w:r>
      <w:r w:rsidRPr="004E2FC9">
        <w:rPr>
          <w:rFonts w:ascii="Palatino Linotype" w:eastAsia="DFKai-SB" w:hAnsi="Palatino Linotype" w:cs="Times New Roman"/>
          <w:i/>
          <w:iCs/>
          <w:sz w:val="20"/>
          <w:szCs w:val="20"/>
        </w:rPr>
        <w:t>edicine</w:t>
      </w:r>
      <w:r w:rsidRPr="00B14C86">
        <w:rPr>
          <w:rFonts w:ascii="Palatino Linotype" w:eastAsia="DFKai-SB" w:hAnsi="Palatino Linotype" w:cs="Times New Roman"/>
          <w:sz w:val="20"/>
          <w:szCs w:val="20"/>
        </w:rPr>
        <w:t>. 2021;</w:t>
      </w:r>
      <w:r w:rsidR="004E2FC9">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8:778.</w:t>
      </w:r>
    </w:p>
    <w:p w14:paraId="61B9DBE7" w14:textId="54AB002F" w:rsidR="002165E2" w:rsidRPr="00B14C86" w:rsidRDefault="00D406A2"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Li M, Chen S, Zhao H, Tang C, Lai Y, Ung CO, Su J*, Hu H*. The short-term associations of chronic obstructive pulmonary disease hospitalizations with meteorological factors and air pollutants in Southwest China: a time-series study. </w:t>
      </w:r>
      <w:r w:rsidRPr="004E2FC9">
        <w:rPr>
          <w:rFonts w:ascii="Palatino Linotype" w:eastAsia="DFKai-SB" w:hAnsi="Palatino Linotype" w:cs="Times New Roman"/>
          <w:i/>
          <w:iCs/>
          <w:sz w:val="20"/>
          <w:szCs w:val="20"/>
        </w:rPr>
        <w:t>Scientific Reports</w:t>
      </w:r>
      <w:r w:rsidRPr="00B14C86">
        <w:rPr>
          <w:rFonts w:ascii="Palatino Linotype" w:eastAsia="DFKai-SB" w:hAnsi="Palatino Linotype" w:cs="Times New Roman"/>
          <w:sz w:val="20"/>
          <w:szCs w:val="20"/>
        </w:rPr>
        <w:t xml:space="preserve">. </w:t>
      </w:r>
      <w:proofErr w:type="gramStart"/>
      <w:r w:rsidRPr="00B14C86">
        <w:rPr>
          <w:rFonts w:ascii="Palatino Linotype" w:eastAsia="DFKai-SB" w:hAnsi="Palatino Linotype" w:cs="Times New Roman"/>
          <w:sz w:val="20"/>
          <w:szCs w:val="20"/>
        </w:rPr>
        <w:t>2021;11:12914</w:t>
      </w:r>
      <w:proofErr w:type="gramEnd"/>
      <w:r w:rsidRPr="00B14C86">
        <w:rPr>
          <w:rFonts w:ascii="Palatino Linotype" w:eastAsia="DFKai-SB" w:hAnsi="Palatino Linotype" w:cs="Times New Roman"/>
          <w:sz w:val="20"/>
          <w:szCs w:val="20"/>
        </w:rPr>
        <w:t>.</w:t>
      </w:r>
    </w:p>
    <w:p w14:paraId="253C493F" w14:textId="77777777" w:rsidR="00D406A2" w:rsidRPr="00B14C86" w:rsidRDefault="006F6153"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Li X, Chen W, Simal-Gandara J, Georgiev MI, Li H, Hu H, Wu X, </w:t>
      </w:r>
      <w:proofErr w:type="spellStart"/>
      <w:r w:rsidRPr="00B14C86">
        <w:rPr>
          <w:rFonts w:ascii="Palatino Linotype" w:eastAsia="DFKai-SB" w:hAnsi="Palatino Linotype" w:cs="Times New Roman"/>
          <w:sz w:val="20"/>
          <w:szCs w:val="20"/>
        </w:rPr>
        <w:t>Efferth</w:t>
      </w:r>
      <w:proofErr w:type="spellEnd"/>
      <w:r w:rsidRPr="00B14C86">
        <w:rPr>
          <w:rFonts w:ascii="Palatino Linotype" w:eastAsia="DFKai-SB" w:hAnsi="Palatino Linotype" w:cs="Times New Roman"/>
          <w:sz w:val="20"/>
          <w:szCs w:val="20"/>
        </w:rPr>
        <w:t xml:space="preserve"> T, Wang S. West meets east: </w:t>
      </w:r>
      <w:proofErr w:type="gramStart"/>
      <w:r w:rsidRPr="00B14C86">
        <w:rPr>
          <w:rFonts w:ascii="Palatino Linotype" w:eastAsia="DFKai-SB" w:hAnsi="Palatino Linotype" w:cs="Times New Roman"/>
          <w:sz w:val="20"/>
          <w:szCs w:val="20"/>
        </w:rPr>
        <w:t>open up</w:t>
      </w:r>
      <w:proofErr w:type="gramEnd"/>
      <w:r w:rsidRPr="00B14C86">
        <w:rPr>
          <w:rFonts w:ascii="Palatino Linotype" w:eastAsia="DFKai-SB" w:hAnsi="Palatino Linotype" w:cs="Times New Roman"/>
          <w:sz w:val="20"/>
          <w:szCs w:val="20"/>
        </w:rPr>
        <w:t xml:space="preserve"> a dialogue on phytomedicine. </w:t>
      </w:r>
      <w:r w:rsidRPr="004E2FC9">
        <w:rPr>
          <w:rFonts w:ascii="Palatino Linotype" w:eastAsia="DFKai-SB" w:hAnsi="Palatino Linotype" w:cs="Times New Roman"/>
          <w:i/>
          <w:iCs/>
          <w:sz w:val="20"/>
          <w:szCs w:val="20"/>
        </w:rPr>
        <w:t>Chinese Medicine</w:t>
      </w:r>
      <w:r w:rsidRPr="00B14C86">
        <w:rPr>
          <w:rFonts w:ascii="Palatino Linotype" w:eastAsia="DFKai-SB" w:hAnsi="Palatino Linotype" w:cs="Times New Roman"/>
          <w:sz w:val="20"/>
          <w:szCs w:val="20"/>
        </w:rPr>
        <w:t>. 2021;16: 57.</w:t>
      </w:r>
    </w:p>
    <w:p w14:paraId="0EE3932A" w14:textId="06CF7C90" w:rsidR="00D406A2" w:rsidRPr="00B14C86" w:rsidRDefault="00D406A2"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Li X, Chen W, Xu Y, Liang Z, Hu H, Wang S, Wang Y. Quality </w:t>
      </w:r>
      <w:r w:rsidR="00D3290F" w:rsidRPr="00B14C86">
        <w:rPr>
          <w:rFonts w:ascii="Palatino Linotype" w:eastAsia="DFKai-SB" w:hAnsi="Palatino Linotype" w:cs="Times New Roman"/>
          <w:sz w:val="20"/>
          <w:szCs w:val="20"/>
        </w:rPr>
        <w:t>e</w:t>
      </w:r>
      <w:r w:rsidRPr="00B14C86">
        <w:rPr>
          <w:rFonts w:ascii="Palatino Linotype" w:eastAsia="DFKai-SB" w:hAnsi="Palatino Linotype" w:cs="Times New Roman"/>
          <w:sz w:val="20"/>
          <w:szCs w:val="20"/>
        </w:rPr>
        <w:t xml:space="preserve">valuation of </w:t>
      </w:r>
      <w:r w:rsidR="00D3290F" w:rsidRPr="00B14C86">
        <w:rPr>
          <w:rFonts w:ascii="Palatino Linotype" w:eastAsia="DFKai-SB" w:hAnsi="Palatino Linotype" w:cs="Times New Roman"/>
          <w:sz w:val="20"/>
          <w:szCs w:val="20"/>
        </w:rPr>
        <w:t>r</w:t>
      </w:r>
      <w:r w:rsidRPr="00B14C86">
        <w:rPr>
          <w:rFonts w:ascii="Palatino Linotype" w:eastAsia="DFKai-SB" w:hAnsi="Palatino Linotype" w:cs="Times New Roman"/>
          <w:sz w:val="20"/>
          <w:szCs w:val="20"/>
        </w:rPr>
        <w:t xml:space="preserve">andomized </w:t>
      </w:r>
      <w:r w:rsidR="00D3290F" w:rsidRPr="00B14C86">
        <w:rPr>
          <w:rFonts w:ascii="Palatino Linotype" w:eastAsia="DFKai-SB" w:hAnsi="Palatino Linotype" w:cs="Times New Roman"/>
          <w:sz w:val="20"/>
          <w:szCs w:val="20"/>
        </w:rPr>
        <w:t>c</w:t>
      </w:r>
      <w:r w:rsidRPr="00B14C86">
        <w:rPr>
          <w:rFonts w:ascii="Palatino Linotype" w:eastAsia="DFKai-SB" w:hAnsi="Palatino Linotype" w:cs="Times New Roman"/>
          <w:sz w:val="20"/>
          <w:szCs w:val="20"/>
        </w:rPr>
        <w:t xml:space="preserve">ontrolled </w:t>
      </w:r>
      <w:r w:rsidR="00D3290F" w:rsidRPr="00B14C86">
        <w:rPr>
          <w:rFonts w:ascii="Palatino Linotype" w:eastAsia="DFKai-SB" w:hAnsi="Palatino Linotype" w:cs="Times New Roman"/>
          <w:sz w:val="20"/>
          <w:szCs w:val="20"/>
        </w:rPr>
        <w:t>t</w:t>
      </w:r>
      <w:r w:rsidRPr="00B14C86">
        <w:rPr>
          <w:rFonts w:ascii="Palatino Linotype" w:eastAsia="DFKai-SB" w:hAnsi="Palatino Linotype" w:cs="Times New Roman"/>
          <w:sz w:val="20"/>
          <w:szCs w:val="20"/>
        </w:rPr>
        <w:t xml:space="preserve">rials of </w:t>
      </w:r>
      <w:r w:rsidR="00D3290F" w:rsidRPr="00B14C86">
        <w:rPr>
          <w:rFonts w:ascii="Palatino Linotype" w:eastAsia="DFKai-SB" w:hAnsi="Palatino Linotype" w:cs="Times New Roman"/>
          <w:sz w:val="20"/>
          <w:szCs w:val="20"/>
        </w:rPr>
        <w:t>r</w:t>
      </w:r>
      <w:r w:rsidRPr="00B14C86">
        <w:rPr>
          <w:rFonts w:ascii="Palatino Linotype" w:eastAsia="DFKai-SB" w:hAnsi="Palatino Linotype" w:cs="Times New Roman"/>
          <w:sz w:val="20"/>
          <w:szCs w:val="20"/>
        </w:rPr>
        <w:t xml:space="preserve">hodiola </w:t>
      </w:r>
      <w:r w:rsidR="00D3290F" w:rsidRPr="00B14C86">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 xml:space="preserve">pecies: </w:t>
      </w:r>
      <w:r w:rsidR="00D3290F"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w:t>
      </w:r>
      <w:r w:rsidR="00D3290F" w:rsidRPr="00B14C86">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 xml:space="preserve">ystematic </w:t>
      </w:r>
      <w:r w:rsidR="00D3290F" w:rsidRPr="00B14C86">
        <w:rPr>
          <w:rFonts w:ascii="Palatino Linotype" w:eastAsia="DFKai-SB" w:hAnsi="Palatino Linotype" w:cs="Times New Roman"/>
          <w:sz w:val="20"/>
          <w:szCs w:val="20"/>
        </w:rPr>
        <w:t>r</w:t>
      </w:r>
      <w:r w:rsidRPr="00B14C86">
        <w:rPr>
          <w:rFonts w:ascii="Palatino Linotype" w:eastAsia="DFKai-SB" w:hAnsi="Palatino Linotype" w:cs="Times New Roman"/>
          <w:sz w:val="20"/>
          <w:szCs w:val="20"/>
        </w:rPr>
        <w:t xml:space="preserve">eview. </w:t>
      </w:r>
      <w:r w:rsidRPr="004E2FC9">
        <w:rPr>
          <w:rFonts w:ascii="Palatino Linotype" w:eastAsia="DFKai-SB" w:hAnsi="Palatino Linotype" w:cs="Times New Roman"/>
          <w:i/>
          <w:iCs/>
          <w:sz w:val="20"/>
          <w:szCs w:val="20"/>
        </w:rPr>
        <w:t>Evidence-Based Complementary and Alternative Medicine</w:t>
      </w:r>
      <w:r w:rsidRPr="00B14C86">
        <w:rPr>
          <w:rFonts w:ascii="Palatino Linotype" w:eastAsia="DFKai-SB" w:hAnsi="Palatino Linotype" w:cs="Times New Roman"/>
          <w:sz w:val="20"/>
          <w:szCs w:val="20"/>
        </w:rPr>
        <w:t>. 2021;2021: 9989546</w:t>
      </w:r>
      <w:r w:rsidR="00150AEE" w:rsidRPr="00B14C86">
        <w:rPr>
          <w:rFonts w:ascii="Palatino Linotype" w:eastAsia="DFKai-SB" w:hAnsi="Palatino Linotype" w:cs="Times New Roman"/>
          <w:sz w:val="20"/>
          <w:szCs w:val="20"/>
        </w:rPr>
        <w:t>.</w:t>
      </w:r>
    </w:p>
    <w:p w14:paraId="1FF7E85F" w14:textId="717A63A7" w:rsidR="00D406A2" w:rsidRPr="00B14C86" w:rsidRDefault="00D406A2"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Liang Z, Chen X, Shi J, Hu H, Xue Y, Ung CO. Efficacy and safety of traditional Chinese medicines for non-alcoholic fatty liver disease: a systematic literature review of randomized controlled trials. </w:t>
      </w:r>
      <w:r w:rsidRPr="004E2FC9">
        <w:rPr>
          <w:rFonts w:ascii="Palatino Linotype" w:eastAsia="DFKai-SB" w:hAnsi="Palatino Linotype" w:cs="Times New Roman"/>
          <w:i/>
          <w:iCs/>
          <w:sz w:val="20"/>
          <w:szCs w:val="20"/>
        </w:rPr>
        <w:t>Chinese Medicine</w:t>
      </w:r>
      <w:r w:rsidRPr="00B14C86">
        <w:rPr>
          <w:rFonts w:ascii="Palatino Linotype" w:eastAsia="DFKai-SB" w:hAnsi="Palatino Linotype" w:cs="Times New Roman"/>
          <w:sz w:val="20"/>
          <w:szCs w:val="20"/>
        </w:rPr>
        <w:t>. 2021 Dec;16: 9.</w:t>
      </w:r>
    </w:p>
    <w:p w14:paraId="783011F3" w14:textId="07E99AF6" w:rsidR="006F6153" w:rsidRPr="00B14C86" w:rsidRDefault="00D406A2"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Liang Z, Lai Y, Li M, Shi J, Lei CI, Hu H, Ung CO</w:t>
      </w:r>
      <w:r w:rsidR="00FF5B19"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Applying regulatory science in traditional </w:t>
      </w:r>
      <w:proofErr w:type="spellStart"/>
      <w:r w:rsidRPr="00B14C86">
        <w:rPr>
          <w:rFonts w:ascii="Palatino Linotype" w:eastAsia="DFKai-SB" w:hAnsi="Palatino Linotype" w:cs="Times New Roman"/>
          <w:sz w:val="20"/>
          <w:szCs w:val="20"/>
        </w:rPr>
        <w:t>chinese</w:t>
      </w:r>
      <w:proofErr w:type="spellEnd"/>
      <w:r w:rsidRPr="00B14C86">
        <w:rPr>
          <w:rFonts w:ascii="Palatino Linotype" w:eastAsia="DFKai-SB" w:hAnsi="Palatino Linotype" w:cs="Times New Roman"/>
          <w:sz w:val="20"/>
          <w:szCs w:val="20"/>
        </w:rPr>
        <w:t xml:space="preserve"> medicines for improving public safety and facilitating innovation in China: a scoping review and regulatory implications. </w:t>
      </w:r>
      <w:r w:rsidRPr="004E2FC9">
        <w:rPr>
          <w:rFonts w:ascii="Palatino Linotype" w:eastAsia="DFKai-SB" w:hAnsi="Palatino Linotype" w:cs="Times New Roman"/>
          <w:i/>
          <w:iCs/>
          <w:sz w:val="20"/>
          <w:szCs w:val="20"/>
        </w:rPr>
        <w:t>Chinese Medicine</w:t>
      </w:r>
      <w:r w:rsidRPr="00B14C86">
        <w:rPr>
          <w:rFonts w:ascii="Palatino Linotype" w:eastAsia="DFKai-SB" w:hAnsi="Palatino Linotype" w:cs="Times New Roman"/>
          <w:sz w:val="20"/>
          <w:szCs w:val="20"/>
        </w:rPr>
        <w:t>. 2021;16: 23.</w:t>
      </w:r>
    </w:p>
    <w:p w14:paraId="792F5920" w14:textId="7998DBAA" w:rsidR="008579AE" w:rsidRPr="00B14C86" w:rsidRDefault="008579AE"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Ruan Z, Yang L, Shi H, Yue X, Wang Y, Liang M, Hu H</w:t>
      </w:r>
      <w:r w:rsidR="00EC755C"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The cost-effectiveness of once-weekly </w:t>
      </w:r>
      <w:proofErr w:type="spellStart"/>
      <w:r w:rsidRPr="00B14C86">
        <w:rPr>
          <w:rFonts w:ascii="Palatino Linotype" w:eastAsia="DFKai-SB" w:hAnsi="Palatino Linotype" w:cs="Times New Roman"/>
          <w:sz w:val="20"/>
          <w:szCs w:val="20"/>
        </w:rPr>
        <w:t>semaglutide</w:t>
      </w:r>
      <w:proofErr w:type="spellEnd"/>
      <w:r w:rsidRPr="00B14C86">
        <w:rPr>
          <w:rFonts w:ascii="Palatino Linotype" w:eastAsia="DFKai-SB" w:hAnsi="Palatino Linotype" w:cs="Times New Roman"/>
          <w:sz w:val="20"/>
          <w:szCs w:val="20"/>
        </w:rPr>
        <w:t xml:space="preserve"> compared with other GLP-1 receptor agonists in type 2 </w:t>
      </w:r>
      <w:r w:rsidR="00541D82" w:rsidRPr="00B14C86">
        <w:rPr>
          <w:rFonts w:ascii="Palatino Linotype" w:eastAsia="DFKai-SB" w:hAnsi="Palatino Linotype" w:cs="Times New Roman"/>
          <w:sz w:val="20"/>
          <w:szCs w:val="20"/>
        </w:rPr>
        <w:t>d</w:t>
      </w:r>
      <w:r w:rsidRPr="00B14C86">
        <w:rPr>
          <w:rFonts w:ascii="Palatino Linotype" w:eastAsia="DFKai-SB" w:hAnsi="Palatino Linotype" w:cs="Times New Roman"/>
          <w:sz w:val="20"/>
          <w:szCs w:val="20"/>
        </w:rPr>
        <w:t xml:space="preserve">iabetes: a systematic literature review. </w:t>
      </w:r>
      <w:r w:rsidRPr="004E2FC9">
        <w:rPr>
          <w:rFonts w:ascii="Palatino Linotype" w:eastAsia="DFKai-SB" w:hAnsi="Palatino Linotype" w:cs="Times New Roman"/>
          <w:i/>
          <w:iCs/>
          <w:sz w:val="20"/>
          <w:szCs w:val="20"/>
        </w:rPr>
        <w:t>Expert Review of Pharmacoeconomics &amp; Outcomes Research</w:t>
      </w:r>
      <w:r w:rsidRPr="00B14C86">
        <w:rPr>
          <w:rFonts w:ascii="Palatino Linotype" w:eastAsia="DFKai-SB" w:hAnsi="Palatino Linotype" w:cs="Times New Roman"/>
          <w:sz w:val="20"/>
          <w:szCs w:val="20"/>
        </w:rPr>
        <w:t>. 2021, 21(2):221-233.</w:t>
      </w:r>
    </w:p>
    <w:p w14:paraId="756584A5" w14:textId="27EA8385" w:rsidR="007F1AF9" w:rsidRPr="00B14C86" w:rsidRDefault="007F1AF9"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Salem A, Zhong H, Ramos M, Lamotte M, Hu H</w:t>
      </w:r>
      <w:r w:rsidR="00FF5B19"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Potential clinical and economic impact of </w:t>
      </w:r>
      <w:proofErr w:type="spellStart"/>
      <w:r w:rsidRPr="00B14C86">
        <w:rPr>
          <w:rFonts w:ascii="Palatino Linotype" w:eastAsia="DFKai-SB" w:hAnsi="Palatino Linotype" w:cs="Times New Roman"/>
          <w:sz w:val="20"/>
          <w:szCs w:val="20"/>
        </w:rPr>
        <w:t>optimised</w:t>
      </w:r>
      <w:proofErr w:type="spellEnd"/>
      <w:r w:rsidRPr="00B14C86">
        <w:rPr>
          <w:rFonts w:ascii="Palatino Linotype" w:eastAsia="DFKai-SB" w:hAnsi="Palatino Linotype" w:cs="Times New Roman"/>
          <w:sz w:val="20"/>
          <w:szCs w:val="20"/>
        </w:rPr>
        <w:t xml:space="preserve"> maintenance therapy on discharged patients with COPD after </w:t>
      </w:r>
      <w:proofErr w:type="spellStart"/>
      <w:r w:rsidRPr="00B14C86">
        <w:rPr>
          <w:rFonts w:ascii="Palatino Linotype" w:eastAsia="DFKai-SB" w:hAnsi="Palatino Linotype" w:cs="Times New Roman"/>
          <w:sz w:val="20"/>
          <w:szCs w:val="20"/>
        </w:rPr>
        <w:t>hospitalisation</w:t>
      </w:r>
      <w:proofErr w:type="spellEnd"/>
      <w:r w:rsidRPr="00B14C86">
        <w:rPr>
          <w:rFonts w:ascii="Palatino Linotype" w:eastAsia="DFKai-SB" w:hAnsi="Palatino Linotype" w:cs="Times New Roman"/>
          <w:sz w:val="20"/>
          <w:szCs w:val="20"/>
        </w:rPr>
        <w:t xml:space="preserve"> for an exacerbation in China. </w:t>
      </w:r>
      <w:r w:rsidRPr="004E2FC9">
        <w:rPr>
          <w:rFonts w:ascii="Palatino Linotype" w:eastAsia="DFKai-SB" w:hAnsi="Palatino Linotype" w:cs="Times New Roman"/>
          <w:i/>
          <w:iCs/>
          <w:sz w:val="20"/>
          <w:szCs w:val="20"/>
        </w:rPr>
        <w:t>BMJ open</w:t>
      </w:r>
      <w:r w:rsidRPr="00B14C86">
        <w:rPr>
          <w:rFonts w:ascii="Palatino Linotype" w:eastAsia="DFKai-SB" w:hAnsi="Palatino Linotype" w:cs="Times New Roman"/>
          <w:sz w:val="20"/>
          <w:szCs w:val="20"/>
        </w:rPr>
        <w:t>. 2021;11(4</w:t>
      </w:r>
      <w:proofErr w:type="gramStart"/>
      <w:r w:rsidRPr="00B14C86">
        <w:rPr>
          <w:rFonts w:ascii="Palatino Linotype" w:eastAsia="DFKai-SB" w:hAnsi="Palatino Linotype" w:cs="Times New Roman"/>
          <w:sz w:val="20"/>
          <w:szCs w:val="20"/>
        </w:rPr>
        <w:t>):e</w:t>
      </w:r>
      <w:proofErr w:type="gramEnd"/>
      <w:r w:rsidRPr="00B14C86">
        <w:rPr>
          <w:rFonts w:ascii="Palatino Linotype" w:eastAsia="DFKai-SB" w:hAnsi="Palatino Linotype" w:cs="Times New Roman"/>
          <w:sz w:val="20"/>
          <w:szCs w:val="20"/>
        </w:rPr>
        <w:t>043664.</w:t>
      </w:r>
    </w:p>
    <w:p w14:paraId="448FADF6" w14:textId="1ED09F67" w:rsidR="002D5DB5" w:rsidRPr="00B14C86" w:rsidRDefault="006F6153"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Shi H, Chen X, Liu X, Zhu H, Yu F, Ung CO, Chan WS, Hu H*, Han S*. National drug utilization trend of analgesics in China: an analysis of procurement data at 793 public hospitals from 2013 to 2018. </w:t>
      </w:r>
      <w:r w:rsidRPr="004E2FC9">
        <w:rPr>
          <w:rFonts w:ascii="Palatino Linotype" w:eastAsia="DFKai-SB" w:hAnsi="Palatino Linotype" w:cs="Times New Roman"/>
          <w:i/>
          <w:iCs/>
          <w:sz w:val="20"/>
          <w:szCs w:val="20"/>
        </w:rPr>
        <w:t>Journal of Pharmaceutical Policy and Practice</w:t>
      </w:r>
      <w:r w:rsidRPr="00B14C86">
        <w:rPr>
          <w:rFonts w:ascii="Palatino Linotype" w:eastAsia="DFKai-SB" w:hAnsi="Palatino Linotype" w:cs="Times New Roman"/>
          <w:sz w:val="20"/>
          <w:szCs w:val="20"/>
        </w:rPr>
        <w:t>. 2021; 14:45.</w:t>
      </w:r>
    </w:p>
    <w:p w14:paraId="2830DFEB" w14:textId="423D4BBF" w:rsidR="00EC755C" w:rsidRPr="00B14C86" w:rsidRDefault="00EC755C"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Xue Y, Peng Y, Geng Z, Wang Y, Ung COL, Hu H*. Metal–organic frameworks (MOFs) based analytical techniques for food safety evaluation. </w:t>
      </w:r>
      <w:proofErr w:type="spellStart"/>
      <w:r w:rsidRPr="004E2FC9">
        <w:rPr>
          <w:rFonts w:ascii="Palatino Linotype" w:eastAsia="DFKai-SB" w:hAnsi="Palatino Linotype" w:cs="Times New Roman"/>
          <w:i/>
          <w:iCs/>
          <w:sz w:val="20"/>
          <w:szCs w:val="20"/>
        </w:rPr>
        <w:t>eFood</w:t>
      </w:r>
      <w:proofErr w:type="spellEnd"/>
      <w:r w:rsidRPr="00B14C86">
        <w:rPr>
          <w:rFonts w:ascii="Palatino Linotype" w:eastAsia="DFKai-SB" w:hAnsi="Palatino Linotype" w:cs="Times New Roman"/>
          <w:sz w:val="20"/>
          <w:szCs w:val="20"/>
        </w:rPr>
        <w:t>. 2021; 2(1):1-12.</w:t>
      </w:r>
    </w:p>
    <w:p w14:paraId="7945E018" w14:textId="0D342C1D" w:rsidR="00D406A2" w:rsidRPr="00FE3EB1" w:rsidRDefault="00D406A2"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FE3EB1">
        <w:rPr>
          <w:rFonts w:ascii="Palatino Linotype" w:eastAsia="DFKai-SB" w:hAnsi="Palatino Linotype" w:cs="Times New Roman"/>
          <w:sz w:val="20"/>
          <w:szCs w:val="20"/>
        </w:rPr>
        <w:t xml:space="preserve">Yao PF, Gao Y, Simal-Gandara J, Farag MA, Chen W, Yao D, Delmas D, Chen Z, Liu K, Hu H, Xiao J. Litchi (Litchi chinensis </w:t>
      </w:r>
      <w:proofErr w:type="spellStart"/>
      <w:r w:rsidRPr="00FE3EB1">
        <w:rPr>
          <w:rFonts w:ascii="Palatino Linotype" w:eastAsia="DFKai-SB" w:hAnsi="Palatino Linotype" w:cs="Times New Roman"/>
          <w:sz w:val="20"/>
          <w:szCs w:val="20"/>
        </w:rPr>
        <w:t>Sonn</w:t>
      </w:r>
      <w:proofErr w:type="spellEnd"/>
      <w:r w:rsidRPr="00FE3EB1">
        <w:rPr>
          <w:rFonts w:ascii="Palatino Linotype" w:eastAsia="DFKai-SB" w:hAnsi="Palatino Linotype" w:cs="Times New Roman"/>
          <w:sz w:val="20"/>
          <w:szCs w:val="20"/>
        </w:rPr>
        <w:t xml:space="preserve">.): </w:t>
      </w:r>
      <w:r w:rsidR="00D3290F" w:rsidRPr="00FE3EB1">
        <w:rPr>
          <w:rFonts w:ascii="Palatino Linotype" w:eastAsia="DFKai-SB" w:hAnsi="Palatino Linotype" w:cs="Times New Roman"/>
          <w:sz w:val="20"/>
          <w:szCs w:val="20"/>
        </w:rPr>
        <w:t>a</w:t>
      </w:r>
      <w:r w:rsidRPr="00FE3EB1">
        <w:rPr>
          <w:rFonts w:ascii="Palatino Linotype" w:eastAsia="DFKai-SB" w:hAnsi="Palatino Linotype" w:cs="Times New Roman"/>
          <w:sz w:val="20"/>
          <w:szCs w:val="20"/>
        </w:rPr>
        <w:t xml:space="preserve"> comprehensive review of </w:t>
      </w:r>
      <w:proofErr w:type="spellStart"/>
      <w:r w:rsidRPr="00FE3EB1">
        <w:rPr>
          <w:rFonts w:ascii="Palatino Linotype" w:eastAsia="DFKai-SB" w:hAnsi="Palatino Linotype" w:cs="Times New Roman"/>
          <w:sz w:val="20"/>
          <w:szCs w:val="20"/>
        </w:rPr>
        <w:t>phytochemstry</w:t>
      </w:r>
      <w:proofErr w:type="spellEnd"/>
      <w:r w:rsidRPr="00FE3EB1">
        <w:rPr>
          <w:rFonts w:ascii="Palatino Linotype" w:eastAsia="DFKai-SB" w:hAnsi="Palatino Linotype" w:cs="Times New Roman"/>
          <w:sz w:val="20"/>
          <w:szCs w:val="20"/>
        </w:rPr>
        <w:t xml:space="preserve">, medicinal properties, and product development. </w:t>
      </w:r>
      <w:r w:rsidRPr="00FE3EB1">
        <w:rPr>
          <w:rFonts w:ascii="Palatino Linotype" w:eastAsia="DFKai-SB" w:hAnsi="Palatino Linotype" w:cs="Times New Roman"/>
          <w:i/>
          <w:iCs/>
          <w:sz w:val="20"/>
          <w:szCs w:val="20"/>
        </w:rPr>
        <w:t>Food &amp; Function</w:t>
      </w:r>
      <w:r w:rsidRPr="00FE3EB1">
        <w:rPr>
          <w:rFonts w:ascii="Palatino Linotype" w:eastAsia="DFKai-SB" w:hAnsi="Palatino Linotype" w:cs="Times New Roman"/>
          <w:sz w:val="20"/>
          <w:szCs w:val="20"/>
        </w:rPr>
        <w:t>. 2021</w:t>
      </w:r>
      <w:r w:rsidR="00FE3EB1" w:rsidRPr="00FE3EB1">
        <w:rPr>
          <w:rFonts w:ascii="Palatino Linotype" w:eastAsia="DFKai-SB" w:hAnsi="Palatino Linotype" w:cs="Times New Roman"/>
          <w:sz w:val="20"/>
          <w:szCs w:val="20"/>
        </w:rPr>
        <w:t>; 12(20):</w:t>
      </w:r>
      <w:r w:rsidR="00FE3EB1" w:rsidRPr="00FE3EB1">
        <w:t xml:space="preserve"> </w:t>
      </w:r>
      <w:r w:rsidR="00FE3EB1" w:rsidRPr="00FE3EB1">
        <w:rPr>
          <w:rFonts w:ascii="Palatino Linotype" w:eastAsia="DFKai-SB" w:hAnsi="Palatino Linotype" w:cs="Times New Roman"/>
          <w:sz w:val="20"/>
          <w:szCs w:val="20"/>
        </w:rPr>
        <w:t>9527-9548</w:t>
      </w:r>
      <w:r w:rsidRPr="00FE3EB1">
        <w:rPr>
          <w:rFonts w:ascii="Palatino Linotype" w:eastAsia="DFKai-SB" w:hAnsi="Palatino Linotype" w:cs="Times New Roman"/>
          <w:sz w:val="20"/>
          <w:szCs w:val="20"/>
        </w:rPr>
        <w:t>.</w:t>
      </w:r>
    </w:p>
    <w:p w14:paraId="019B5FB4" w14:textId="719842C1" w:rsidR="00F34A4D" w:rsidRPr="00B14C86" w:rsidRDefault="00F34A4D"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Zhang W, Zhang G, Zeng P, Zhang Y, Hu H, Liu Z, Cai J*. Genome sequence of </w:t>
      </w:r>
      <w:proofErr w:type="spellStart"/>
      <w:r w:rsidRPr="00B14C86">
        <w:rPr>
          <w:rFonts w:ascii="Palatino Linotype" w:eastAsia="DFKai-SB" w:hAnsi="Palatino Linotype" w:cs="Times New Roman"/>
          <w:sz w:val="20"/>
          <w:szCs w:val="20"/>
        </w:rPr>
        <w:t>Apostasia</w:t>
      </w:r>
      <w:proofErr w:type="spellEnd"/>
      <w:r w:rsidRPr="00B14C86">
        <w:rPr>
          <w:rFonts w:ascii="Palatino Linotype" w:eastAsia="DFKai-SB" w:hAnsi="Palatino Linotype" w:cs="Times New Roman"/>
          <w:sz w:val="20"/>
          <w:szCs w:val="20"/>
        </w:rPr>
        <w:t xml:space="preserve"> </w:t>
      </w:r>
      <w:proofErr w:type="spellStart"/>
      <w:r w:rsidRPr="00B14C86">
        <w:rPr>
          <w:rFonts w:ascii="Palatino Linotype" w:eastAsia="DFKai-SB" w:hAnsi="Palatino Linotype" w:cs="Times New Roman"/>
          <w:sz w:val="20"/>
          <w:szCs w:val="20"/>
        </w:rPr>
        <w:t>ramifera</w:t>
      </w:r>
      <w:proofErr w:type="spellEnd"/>
      <w:r w:rsidRPr="00B14C86">
        <w:rPr>
          <w:rFonts w:ascii="Palatino Linotype" w:eastAsia="DFKai-SB" w:hAnsi="Palatino Linotype" w:cs="Times New Roman"/>
          <w:sz w:val="20"/>
          <w:szCs w:val="20"/>
        </w:rPr>
        <w:t xml:space="preserve"> provides insights into the adaptive evolution in orchids. </w:t>
      </w:r>
      <w:r w:rsidRPr="004E2FC9">
        <w:rPr>
          <w:rFonts w:ascii="Palatino Linotype" w:eastAsia="DFKai-SB" w:hAnsi="Palatino Linotype" w:cs="Times New Roman"/>
          <w:i/>
          <w:iCs/>
          <w:sz w:val="20"/>
          <w:szCs w:val="20"/>
        </w:rPr>
        <w:t>BMC Genomics</w:t>
      </w:r>
      <w:r w:rsidRPr="00B14C86">
        <w:rPr>
          <w:rFonts w:ascii="Palatino Linotype" w:eastAsia="DFKai-SB" w:hAnsi="Palatino Linotype" w:cs="Times New Roman"/>
          <w:sz w:val="20"/>
          <w:szCs w:val="20"/>
        </w:rPr>
        <w:t>. 2021; 22: 536.</w:t>
      </w:r>
    </w:p>
    <w:p w14:paraId="05D2E7EC" w14:textId="1B299F86" w:rsidR="00DF4852" w:rsidRPr="00B14C86" w:rsidRDefault="00DF4852"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Chen LX, Lai YF, Zhang WX, Cai J, </w:t>
      </w:r>
      <w:r w:rsidRPr="0054480D">
        <w:rPr>
          <w:rFonts w:ascii="Palatino Linotype" w:eastAsia="DFKai-SB" w:hAnsi="Palatino Linotype" w:cs="Times New Roman"/>
          <w:sz w:val="20"/>
          <w:szCs w:val="20"/>
        </w:rPr>
        <w:t>Hu H</w:t>
      </w:r>
      <w:r w:rsidRPr="00B14C86">
        <w:rPr>
          <w:rFonts w:ascii="Palatino Linotype" w:hAnsi="Palatino Linotype" w:cs="Times New Roman"/>
          <w:sz w:val="20"/>
          <w:szCs w:val="20"/>
          <w:vertAlign w:val="superscript"/>
        </w:rPr>
        <w:t>*</w:t>
      </w:r>
      <w:r w:rsidRPr="00B14C86">
        <w:rPr>
          <w:rFonts w:ascii="Palatino Linotype" w:eastAsia="DFKai-SB" w:hAnsi="Palatino Linotype" w:cs="Times New Roman"/>
          <w:sz w:val="20"/>
          <w:szCs w:val="20"/>
        </w:rPr>
        <w:t xml:space="preserve">, Wang Y, Zhao J*, Li SP*. Comparison of volatile compounds in different parts of fresh Amomum </w:t>
      </w:r>
      <w:proofErr w:type="spellStart"/>
      <w:r w:rsidRPr="00B14C86">
        <w:rPr>
          <w:rFonts w:ascii="Palatino Linotype" w:eastAsia="DFKai-SB" w:hAnsi="Palatino Linotype" w:cs="Times New Roman"/>
          <w:sz w:val="20"/>
          <w:szCs w:val="20"/>
        </w:rPr>
        <w:t>villosum</w:t>
      </w:r>
      <w:proofErr w:type="spellEnd"/>
      <w:r w:rsidRPr="00B14C86">
        <w:rPr>
          <w:rFonts w:ascii="Palatino Linotype" w:eastAsia="DFKai-SB" w:hAnsi="Palatino Linotype" w:cs="Times New Roman"/>
          <w:sz w:val="20"/>
          <w:szCs w:val="20"/>
        </w:rPr>
        <w:t xml:space="preserve"> </w:t>
      </w:r>
      <w:proofErr w:type="spellStart"/>
      <w:r w:rsidRPr="00B14C86">
        <w:rPr>
          <w:rFonts w:ascii="Palatino Linotype" w:eastAsia="DFKai-SB" w:hAnsi="Palatino Linotype" w:cs="Times New Roman"/>
          <w:sz w:val="20"/>
          <w:szCs w:val="20"/>
        </w:rPr>
        <w:t>Lour</w:t>
      </w:r>
      <w:proofErr w:type="spellEnd"/>
      <w:r w:rsidRPr="00B14C86">
        <w:rPr>
          <w:rFonts w:ascii="Palatino Linotype" w:eastAsia="DFKai-SB" w:hAnsi="Palatino Linotype" w:cs="Times New Roman"/>
          <w:sz w:val="20"/>
          <w:szCs w:val="20"/>
        </w:rPr>
        <w:t xml:space="preserve">. from different geographical areas using cryogenic grinding combined HS–SPME–GC–MS. </w:t>
      </w:r>
      <w:r w:rsidRPr="00B14C86">
        <w:rPr>
          <w:rFonts w:ascii="Palatino Linotype" w:eastAsia="DFKai-SB" w:hAnsi="Palatino Linotype" w:cs="Times New Roman"/>
          <w:i/>
          <w:iCs/>
          <w:sz w:val="20"/>
          <w:szCs w:val="20"/>
        </w:rPr>
        <w:t>Chinese Medicine</w:t>
      </w:r>
      <w:r w:rsidRPr="00B14C86">
        <w:rPr>
          <w:rFonts w:ascii="Palatino Linotype" w:eastAsia="DFKai-SB" w:hAnsi="Palatino Linotype" w:cs="Times New Roman"/>
          <w:sz w:val="20"/>
          <w:szCs w:val="20"/>
        </w:rPr>
        <w:t>. 2020; 15: 97.</w:t>
      </w:r>
    </w:p>
    <w:p w14:paraId="32AD275A" w14:textId="39800DD3" w:rsidR="00DE4A20" w:rsidRPr="00B14C86" w:rsidRDefault="00DE4A20"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Cheong ST, Li J, Ung CO, Tang D, Hu H</w:t>
      </w:r>
      <w:r w:rsidR="0054480D">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Building an innovation system of medical devices in China: Drivers, barriers, and strategies for sustainability. </w:t>
      </w:r>
      <w:r w:rsidRPr="00B14C86">
        <w:rPr>
          <w:rFonts w:ascii="Palatino Linotype" w:eastAsia="DFKai-SB" w:hAnsi="Palatino Linotype" w:cs="Times New Roman"/>
          <w:i/>
          <w:iCs/>
          <w:sz w:val="20"/>
          <w:szCs w:val="20"/>
        </w:rPr>
        <w:t>SAGE open medicine</w:t>
      </w:r>
      <w:r w:rsidRPr="00B14C86">
        <w:rPr>
          <w:rFonts w:ascii="Palatino Linotype" w:eastAsia="DFKai-SB" w:hAnsi="Palatino Linotype" w:cs="Times New Roman"/>
          <w:sz w:val="20"/>
          <w:szCs w:val="20"/>
        </w:rPr>
        <w:t>. 2020; 8: 1-14.</w:t>
      </w:r>
    </w:p>
    <w:p w14:paraId="14224EC6" w14:textId="11F38B08" w:rsidR="0045085D" w:rsidRPr="00B14C86" w:rsidRDefault="0045085D"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Harnett JE, </w:t>
      </w:r>
      <w:proofErr w:type="spellStart"/>
      <w:r w:rsidRPr="00B14C86">
        <w:rPr>
          <w:rFonts w:ascii="Palatino Linotype" w:eastAsia="DFKai-SB" w:hAnsi="Palatino Linotype" w:cs="Times New Roman"/>
          <w:sz w:val="20"/>
          <w:szCs w:val="20"/>
        </w:rPr>
        <w:t>Desselle</w:t>
      </w:r>
      <w:proofErr w:type="spellEnd"/>
      <w:r w:rsidRPr="00B14C86">
        <w:rPr>
          <w:rFonts w:ascii="Palatino Linotype" w:eastAsia="DFKai-SB" w:hAnsi="Palatino Linotype" w:cs="Times New Roman"/>
          <w:sz w:val="20"/>
          <w:szCs w:val="20"/>
        </w:rPr>
        <w:t xml:space="preserve"> SP, Hu H, Ung CO. Involving systems thinking and implementation science in pharmacists’ emerging role to facilitate the safe and appropriate use of traditional and complementary medicines. </w:t>
      </w:r>
      <w:r w:rsidRPr="00B14C86">
        <w:rPr>
          <w:rFonts w:ascii="Palatino Linotype" w:eastAsia="DFKai-SB" w:hAnsi="Palatino Linotype" w:cs="Times New Roman"/>
          <w:i/>
          <w:iCs/>
          <w:sz w:val="20"/>
          <w:szCs w:val="20"/>
        </w:rPr>
        <w:t>Human Resources for Health</w:t>
      </w:r>
      <w:r w:rsidRPr="00B14C86">
        <w:rPr>
          <w:rFonts w:ascii="Palatino Linotype" w:eastAsia="DFKai-SB" w:hAnsi="Palatino Linotype" w:cs="Times New Roman"/>
          <w:sz w:val="20"/>
          <w:szCs w:val="20"/>
        </w:rPr>
        <w:t>. 2020;</w:t>
      </w:r>
      <w:r w:rsidR="00B66F35"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18:</w:t>
      </w:r>
      <w:r w:rsidR="00B66F35" w:rsidRPr="00B14C86">
        <w:rPr>
          <w:rFonts w:ascii="Palatino Linotype" w:eastAsia="DFKai-SB" w:hAnsi="Palatino Linotype" w:cs="Times New Roman"/>
          <w:sz w:val="20"/>
          <w:szCs w:val="20"/>
        </w:rPr>
        <w:t xml:space="preserve"> 55</w:t>
      </w:r>
      <w:r w:rsidRPr="00B14C86">
        <w:rPr>
          <w:rFonts w:ascii="Palatino Linotype" w:eastAsia="DFKai-SB" w:hAnsi="Palatino Linotype" w:cs="Times New Roman"/>
          <w:sz w:val="20"/>
          <w:szCs w:val="20"/>
        </w:rPr>
        <w:t>.</w:t>
      </w:r>
    </w:p>
    <w:p w14:paraId="2511303C" w14:textId="193569E4" w:rsidR="00DE4A20" w:rsidRPr="00B14C86" w:rsidRDefault="00DE4A20"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Hu Y, Yao D, Ung CO, Hu H</w:t>
      </w:r>
      <w:r w:rsidR="00FE3EB1">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Promoting </w:t>
      </w:r>
      <w:r w:rsidR="00FE3EB1">
        <w:rPr>
          <w:rFonts w:ascii="Palatino Linotype" w:eastAsia="DFKai-SB" w:hAnsi="Palatino Linotype" w:cs="Times New Roman"/>
          <w:sz w:val="20"/>
          <w:szCs w:val="20"/>
        </w:rPr>
        <w:t>c</w:t>
      </w:r>
      <w:r w:rsidRPr="00B14C86">
        <w:rPr>
          <w:rFonts w:ascii="Palatino Linotype" w:eastAsia="DFKai-SB" w:hAnsi="Palatino Linotype" w:cs="Times New Roman"/>
          <w:sz w:val="20"/>
          <w:szCs w:val="20"/>
        </w:rPr>
        <w:t xml:space="preserve">ommunity </w:t>
      </w:r>
      <w:r w:rsidR="00FE3EB1">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harmacy </w:t>
      </w:r>
      <w:r w:rsidR="00FE3EB1">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ractice for </w:t>
      </w:r>
      <w:r w:rsidR="00FE3EB1">
        <w:rPr>
          <w:rFonts w:ascii="Palatino Linotype" w:eastAsia="DFKai-SB" w:hAnsi="Palatino Linotype" w:cs="Times New Roman"/>
          <w:sz w:val="20"/>
          <w:szCs w:val="20"/>
        </w:rPr>
        <w:t>c</w:t>
      </w:r>
      <w:r w:rsidRPr="00B14C86">
        <w:rPr>
          <w:rFonts w:ascii="Palatino Linotype" w:eastAsia="DFKai-SB" w:hAnsi="Palatino Linotype" w:cs="Times New Roman"/>
          <w:sz w:val="20"/>
          <w:szCs w:val="20"/>
        </w:rPr>
        <w:t xml:space="preserve">hronic </w:t>
      </w:r>
      <w:r w:rsidR="00FE3EB1">
        <w:rPr>
          <w:rFonts w:ascii="Palatino Linotype" w:eastAsia="DFKai-SB" w:hAnsi="Palatino Linotype" w:cs="Times New Roman"/>
          <w:sz w:val="20"/>
          <w:szCs w:val="20"/>
        </w:rPr>
        <w:t>o</w:t>
      </w:r>
      <w:r w:rsidRPr="00B14C86">
        <w:rPr>
          <w:rFonts w:ascii="Palatino Linotype" w:eastAsia="DFKai-SB" w:hAnsi="Palatino Linotype" w:cs="Times New Roman"/>
          <w:sz w:val="20"/>
          <w:szCs w:val="20"/>
        </w:rPr>
        <w:t xml:space="preserve">bstructive </w:t>
      </w:r>
      <w:r w:rsidR="00FE3EB1">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ulmonary </w:t>
      </w:r>
      <w:r w:rsidR="00FE3EB1">
        <w:rPr>
          <w:rFonts w:ascii="Palatino Linotype" w:eastAsia="DFKai-SB" w:hAnsi="Palatino Linotype" w:cs="Times New Roman"/>
          <w:sz w:val="20"/>
          <w:szCs w:val="20"/>
        </w:rPr>
        <w:t>d</w:t>
      </w:r>
      <w:r w:rsidRPr="00B14C86">
        <w:rPr>
          <w:rFonts w:ascii="Palatino Linotype" w:eastAsia="DFKai-SB" w:hAnsi="Palatino Linotype" w:cs="Times New Roman"/>
          <w:sz w:val="20"/>
          <w:szCs w:val="20"/>
        </w:rPr>
        <w:t xml:space="preserve">isease (COPD) </w:t>
      </w:r>
      <w:r w:rsidR="00FE3EB1">
        <w:rPr>
          <w:rFonts w:ascii="Palatino Linotype" w:eastAsia="DFKai-SB" w:hAnsi="Palatino Linotype" w:cs="Times New Roman"/>
          <w:sz w:val="20"/>
          <w:szCs w:val="20"/>
        </w:rPr>
        <w:t>m</w:t>
      </w:r>
      <w:r w:rsidRPr="00B14C86">
        <w:rPr>
          <w:rFonts w:ascii="Palatino Linotype" w:eastAsia="DFKai-SB" w:hAnsi="Palatino Linotype" w:cs="Times New Roman"/>
          <w:sz w:val="20"/>
          <w:szCs w:val="20"/>
        </w:rPr>
        <w:t xml:space="preserve">anagement: </w:t>
      </w:r>
      <w:r w:rsidR="00FE3EB1">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w:t>
      </w:r>
      <w:r w:rsidR="00FE3EB1">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 xml:space="preserve">ystematic </w:t>
      </w:r>
      <w:r w:rsidR="00FE3EB1">
        <w:rPr>
          <w:rFonts w:ascii="Palatino Linotype" w:eastAsia="DFKai-SB" w:hAnsi="Palatino Linotype" w:cs="Times New Roman"/>
          <w:sz w:val="20"/>
          <w:szCs w:val="20"/>
        </w:rPr>
        <w:t>r</w:t>
      </w:r>
      <w:r w:rsidRPr="00B14C86">
        <w:rPr>
          <w:rFonts w:ascii="Palatino Linotype" w:eastAsia="DFKai-SB" w:hAnsi="Palatino Linotype" w:cs="Times New Roman"/>
          <w:sz w:val="20"/>
          <w:szCs w:val="20"/>
        </w:rPr>
        <w:t xml:space="preserve">eview and </w:t>
      </w:r>
      <w:r w:rsidR="00FE3EB1">
        <w:rPr>
          <w:rFonts w:ascii="Palatino Linotype" w:eastAsia="DFKai-SB" w:hAnsi="Palatino Linotype" w:cs="Times New Roman"/>
          <w:sz w:val="20"/>
          <w:szCs w:val="20"/>
        </w:rPr>
        <w:t>l</w:t>
      </w:r>
      <w:r w:rsidRPr="00B14C86">
        <w:rPr>
          <w:rFonts w:ascii="Palatino Linotype" w:eastAsia="DFKai-SB" w:hAnsi="Palatino Linotype" w:cs="Times New Roman"/>
          <w:sz w:val="20"/>
          <w:szCs w:val="20"/>
        </w:rPr>
        <w:t xml:space="preserve">ogic </w:t>
      </w:r>
      <w:r w:rsidR="00FE3EB1">
        <w:rPr>
          <w:rFonts w:ascii="Palatino Linotype" w:eastAsia="DFKai-SB" w:hAnsi="Palatino Linotype" w:cs="Times New Roman"/>
          <w:sz w:val="20"/>
          <w:szCs w:val="20"/>
        </w:rPr>
        <w:t>m</w:t>
      </w:r>
      <w:r w:rsidRPr="00B14C86">
        <w:rPr>
          <w:rFonts w:ascii="Palatino Linotype" w:eastAsia="DFKai-SB" w:hAnsi="Palatino Linotype" w:cs="Times New Roman"/>
          <w:sz w:val="20"/>
          <w:szCs w:val="20"/>
        </w:rPr>
        <w:t xml:space="preserve">odel. </w:t>
      </w:r>
      <w:r w:rsidRPr="00FE3EB1">
        <w:rPr>
          <w:rFonts w:ascii="Palatino Linotype" w:eastAsia="DFKai-SB" w:hAnsi="Palatino Linotype" w:cs="Times New Roman"/>
          <w:i/>
          <w:iCs/>
          <w:sz w:val="20"/>
          <w:szCs w:val="20"/>
        </w:rPr>
        <w:t>International Journal of Chronic Obstructive Pulmonary Disease</w:t>
      </w:r>
      <w:r w:rsidRPr="00B14C86">
        <w:rPr>
          <w:rFonts w:ascii="Palatino Linotype" w:eastAsia="DFKai-SB" w:hAnsi="Palatino Linotype" w:cs="Times New Roman"/>
          <w:sz w:val="20"/>
          <w:szCs w:val="20"/>
        </w:rPr>
        <w:t xml:space="preserve">. </w:t>
      </w:r>
      <w:proofErr w:type="gramStart"/>
      <w:r w:rsidRPr="00B14C86">
        <w:rPr>
          <w:rFonts w:ascii="Palatino Linotype" w:eastAsia="DFKai-SB" w:hAnsi="Palatino Linotype" w:cs="Times New Roman"/>
          <w:sz w:val="20"/>
          <w:szCs w:val="20"/>
        </w:rPr>
        <w:t>2020;15:1863</w:t>
      </w:r>
      <w:proofErr w:type="gramEnd"/>
      <w:r w:rsidRPr="00B14C86">
        <w:rPr>
          <w:rFonts w:ascii="Palatino Linotype" w:eastAsia="DFKai-SB" w:hAnsi="Palatino Linotype" w:cs="Times New Roman"/>
          <w:sz w:val="20"/>
          <w:szCs w:val="20"/>
        </w:rPr>
        <w:t>.</w:t>
      </w:r>
    </w:p>
    <w:p w14:paraId="47295B91" w14:textId="7B3E8058" w:rsidR="00DE4A20" w:rsidRPr="00B14C86" w:rsidRDefault="00DE4A20"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Pang NI, </w:t>
      </w:r>
      <w:proofErr w:type="spellStart"/>
      <w:r w:rsidRPr="00B14C86">
        <w:rPr>
          <w:rFonts w:ascii="Palatino Linotype" w:eastAsia="DFKai-SB" w:hAnsi="Palatino Linotype" w:cs="Times New Roman"/>
          <w:sz w:val="20"/>
          <w:szCs w:val="20"/>
        </w:rPr>
        <w:t>Bie</w:t>
      </w:r>
      <w:proofErr w:type="spellEnd"/>
      <w:r w:rsidRPr="00B14C86">
        <w:rPr>
          <w:rFonts w:ascii="Palatino Linotype" w:eastAsia="DFKai-SB" w:hAnsi="Palatino Linotype" w:cs="Times New Roman"/>
          <w:sz w:val="20"/>
          <w:szCs w:val="20"/>
        </w:rPr>
        <w:t xml:space="preserve"> R, Ung CO, Hu H</w:t>
      </w:r>
      <w:r w:rsidR="0054480D">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Development and </w:t>
      </w:r>
      <w:r w:rsidR="0054480D">
        <w:rPr>
          <w:rFonts w:ascii="Palatino Linotype" w:eastAsia="DFKai-SB" w:hAnsi="Palatino Linotype" w:cs="Times New Roman"/>
          <w:sz w:val="20"/>
          <w:szCs w:val="20"/>
        </w:rPr>
        <w:t>v</w:t>
      </w:r>
      <w:r w:rsidRPr="00B14C86">
        <w:rPr>
          <w:rFonts w:ascii="Palatino Linotype" w:eastAsia="DFKai-SB" w:hAnsi="Palatino Linotype" w:cs="Times New Roman"/>
          <w:sz w:val="20"/>
          <w:szCs w:val="20"/>
        </w:rPr>
        <w:t xml:space="preserve">alidation of a </w:t>
      </w:r>
      <w:r w:rsidR="0054480D">
        <w:rPr>
          <w:rFonts w:ascii="Palatino Linotype" w:eastAsia="DFKai-SB" w:hAnsi="Palatino Linotype" w:cs="Times New Roman"/>
          <w:sz w:val="20"/>
          <w:szCs w:val="20"/>
        </w:rPr>
        <w:t>l</w:t>
      </w:r>
      <w:r w:rsidRPr="00B14C86">
        <w:rPr>
          <w:rFonts w:ascii="Palatino Linotype" w:eastAsia="DFKai-SB" w:hAnsi="Palatino Linotype" w:cs="Times New Roman"/>
          <w:sz w:val="20"/>
          <w:szCs w:val="20"/>
        </w:rPr>
        <w:t xml:space="preserve">ogic </w:t>
      </w:r>
      <w:r w:rsidR="0054480D">
        <w:rPr>
          <w:rFonts w:ascii="Palatino Linotype" w:eastAsia="DFKai-SB" w:hAnsi="Palatino Linotype" w:cs="Times New Roman"/>
          <w:sz w:val="20"/>
          <w:szCs w:val="20"/>
        </w:rPr>
        <w:t>m</w:t>
      </w:r>
      <w:r w:rsidRPr="00B14C86">
        <w:rPr>
          <w:rFonts w:ascii="Palatino Linotype" w:eastAsia="DFKai-SB" w:hAnsi="Palatino Linotype" w:cs="Times New Roman"/>
          <w:sz w:val="20"/>
          <w:szCs w:val="20"/>
        </w:rPr>
        <w:t xml:space="preserve">odel for </w:t>
      </w:r>
      <w:r w:rsidR="0054480D">
        <w:rPr>
          <w:rFonts w:ascii="Palatino Linotype" w:eastAsia="DFKai-SB" w:hAnsi="Palatino Linotype" w:cs="Times New Roman"/>
          <w:sz w:val="20"/>
          <w:szCs w:val="20"/>
        </w:rPr>
        <w:t>u</w:t>
      </w:r>
      <w:r w:rsidRPr="00B14C86">
        <w:rPr>
          <w:rFonts w:ascii="Palatino Linotype" w:eastAsia="DFKai-SB" w:hAnsi="Palatino Linotype" w:cs="Times New Roman"/>
          <w:sz w:val="20"/>
          <w:szCs w:val="20"/>
        </w:rPr>
        <w:t xml:space="preserve">tilization of </w:t>
      </w:r>
      <w:r w:rsidR="0054480D">
        <w:rPr>
          <w:rFonts w:ascii="Palatino Linotype" w:eastAsia="DFKai-SB" w:hAnsi="Palatino Linotype" w:cs="Times New Roman"/>
          <w:sz w:val="20"/>
          <w:szCs w:val="20"/>
        </w:rPr>
        <w:t>n</w:t>
      </w:r>
      <w:r w:rsidRPr="00B14C86">
        <w:rPr>
          <w:rFonts w:ascii="Palatino Linotype" w:eastAsia="DFKai-SB" w:hAnsi="Palatino Linotype" w:cs="Times New Roman"/>
          <w:sz w:val="20"/>
          <w:szCs w:val="20"/>
        </w:rPr>
        <w:t xml:space="preserve">utrition </w:t>
      </w:r>
      <w:r w:rsidR="0054480D">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 xml:space="preserve">upport among </w:t>
      </w:r>
      <w:r w:rsidR="0054480D">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atients with </w:t>
      </w:r>
      <w:r w:rsidR="0054480D">
        <w:rPr>
          <w:rFonts w:ascii="Palatino Linotype" w:eastAsia="DFKai-SB" w:hAnsi="Palatino Linotype" w:cs="Times New Roman"/>
          <w:sz w:val="20"/>
          <w:szCs w:val="20"/>
        </w:rPr>
        <w:t>c</w:t>
      </w:r>
      <w:r w:rsidRPr="00B14C86">
        <w:rPr>
          <w:rFonts w:ascii="Palatino Linotype" w:eastAsia="DFKai-SB" w:hAnsi="Palatino Linotype" w:cs="Times New Roman"/>
          <w:sz w:val="20"/>
          <w:szCs w:val="20"/>
        </w:rPr>
        <w:t>ancer. BioMed Research International. 2020; 2020:</w:t>
      </w:r>
      <w:r w:rsidRPr="00B14C86">
        <w:rPr>
          <w:rFonts w:ascii="Palatino Linotype" w:hAnsi="Palatino Linotype"/>
          <w:sz w:val="20"/>
          <w:szCs w:val="20"/>
        </w:rPr>
        <w:t xml:space="preserve"> </w:t>
      </w:r>
      <w:r w:rsidRPr="00B14C86">
        <w:rPr>
          <w:rFonts w:ascii="Palatino Linotype" w:eastAsia="DFKai-SB" w:hAnsi="Palatino Linotype" w:cs="Times New Roman"/>
          <w:sz w:val="20"/>
          <w:szCs w:val="20"/>
        </w:rPr>
        <w:t>4513719.</w:t>
      </w:r>
    </w:p>
    <w:p w14:paraId="3D3F7150" w14:textId="3C703915" w:rsidR="00DE4A20" w:rsidRPr="00B14C86" w:rsidRDefault="00DE4A20"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lastRenderedPageBreak/>
        <w:t xml:space="preserve">Shi L, Chang J, Liu X, Zhai P, Hu S, Li P, Hayat K, Kabba JA, Feng Z, Yang C, Jiang M. Dispensing antibiotics without a prescription for acute cough associated with common cold at community pharmacies in </w:t>
      </w:r>
      <w:proofErr w:type="spellStart"/>
      <w:r w:rsidRPr="00B14C86">
        <w:rPr>
          <w:rFonts w:ascii="Palatino Linotype" w:eastAsia="DFKai-SB" w:hAnsi="Palatino Linotype" w:cs="Times New Roman"/>
          <w:sz w:val="20"/>
          <w:szCs w:val="20"/>
        </w:rPr>
        <w:t>shenyang</w:t>
      </w:r>
      <w:proofErr w:type="spellEnd"/>
      <w:r w:rsidRPr="00B14C86">
        <w:rPr>
          <w:rFonts w:ascii="Palatino Linotype" w:eastAsia="DFKai-SB" w:hAnsi="Palatino Linotype" w:cs="Times New Roman"/>
          <w:sz w:val="20"/>
          <w:szCs w:val="20"/>
        </w:rPr>
        <w:t xml:space="preserve">, northeastern </w:t>
      </w:r>
      <w:proofErr w:type="spellStart"/>
      <w:r w:rsidRPr="00B14C86">
        <w:rPr>
          <w:rFonts w:ascii="Palatino Linotype" w:eastAsia="DFKai-SB" w:hAnsi="Palatino Linotype" w:cs="Times New Roman"/>
          <w:sz w:val="20"/>
          <w:szCs w:val="20"/>
        </w:rPr>
        <w:t>china</w:t>
      </w:r>
      <w:proofErr w:type="spellEnd"/>
      <w:r w:rsidRPr="00B14C86">
        <w:rPr>
          <w:rFonts w:ascii="Palatino Linotype" w:eastAsia="DFKai-SB" w:hAnsi="Palatino Linotype" w:cs="Times New Roman"/>
          <w:sz w:val="20"/>
          <w:szCs w:val="20"/>
        </w:rPr>
        <w:t>: A cross-sectional study. Antibiotics. 2020; 9(4): 163.</w:t>
      </w:r>
    </w:p>
    <w:p w14:paraId="63A9CD59" w14:textId="040D8066" w:rsidR="00DE4A20" w:rsidRPr="00B14C86" w:rsidRDefault="00DE4A20"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Wei J, Xue Y, Dong J, Wang S, Hu H, Gao H, Li P, Wang Y. A new fluorescent technique for pesticide detection by using metal coordination polymer and nanozyme. Chinese Medicine. 2020; 15: 22.</w:t>
      </w:r>
    </w:p>
    <w:p w14:paraId="150386CC" w14:textId="2188E274" w:rsidR="00784482" w:rsidRPr="00B14C86" w:rsidRDefault="00784482"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Yang L, Chen X, Oi Lam Ung C, Zhu H, </w:t>
      </w:r>
      <w:r w:rsidRPr="0054480D">
        <w:rPr>
          <w:rFonts w:ascii="Palatino Linotype" w:eastAsia="DFKai-SB" w:hAnsi="Palatino Linotype" w:cs="Times New Roman"/>
          <w:sz w:val="20"/>
          <w:szCs w:val="20"/>
        </w:rPr>
        <w:t>Hu H</w:t>
      </w:r>
      <w:r w:rsidRPr="00B14C86">
        <w:rPr>
          <w:rFonts w:ascii="Palatino Linotype" w:eastAsia="DFKai-SB" w:hAnsi="Palatino Linotype" w:cs="Times New Roman"/>
          <w:b/>
          <w:bCs/>
          <w:sz w:val="20"/>
          <w:szCs w:val="20"/>
        </w:rPr>
        <w:t>*</w:t>
      </w:r>
      <w:r w:rsidRPr="00B14C86">
        <w:rPr>
          <w:rFonts w:ascii="Palatino Linotype" w:eastAsia="DFKai-SB" w:hAnsi="Palatino Linotype" w:cs="Times New Roman"/>
          <w:sz w:val="20"/>
          <w:szCs w:val="20"/>
        </w:rPr>
        <w:t xml:space="preserve">, Han S*. Clinical and Economic Evaluation of </w:t>
      </w:r>
      <w:proofErr w:type="spellStart"/>
      <w:r w:rsidRPr="00B14C86">
        <w:rPr>
          <w:rFonts w:ascii="Palatino Linotype" w:eastAsia="DFKai-SB" w:hAnsi="Palatino Linotype" w:cs="Times New Roman"/>
          <w:sz w:val="20"/>
          <w:szCs w:val="20"/>
        </w:rPr>
        <w:t>Salvianolate</w:t>
      </w:r>
      <w:proofErr w:type="spellEnd"/>
      <w:r w:rsidRPr="00B14C86">
        <w:rPr>
          <w:rFonts w:ascii="Palatino Linotype" w:eastAsia="DFKai-SB" w:hAnsi="Palatino Linotype" w:cs="Times New Roman"/>
          <w:sz w:val="20"/>
          <w:szCs w:val="20"/>
        </w:rPr>
        <w:t xml:space="preserve"> Injection for Coronary Heart Disease: A Retrospective Study Based on National Health Insurance Data in China. Front. </w:t>
      </w:r>
      <w:proofErr w:type="spellStart"/>
      <w:r w:rsidRPr="00B14C86">
        <w:rPr>
          <w:rFonts w:ascii="Palatino Linotype" w:eastAsia="DFKai-SB" w:hAnsi="Palatino Linotype" w:cs="Times New Roman"/>
          <w:sz w:val="20"/>
          <w:szCs w:val="20"/>
        </w:rPr>
        <w:t>Pharmacol</w:t>
      </w:r>
      <w:proofErr w:type="spellEnd"/>
      <w:r w:rsidRPr="00B14C86">
        <w:rPr>
          <w:rFonts w:ascii="Palatino Linotype" w:eastAsia="DFKai-SB" w:hAnsi="Palatino Linotype" w:cs="Times New Roman"/>
          <w:sz w:val="20"/>
          <w:szCs w:val="20"/>
        </w:rPr>
        <w:t>. 2020; 11: 887.</w:t>
      </w:r>
    </w:p>
    <w:p w14:paraId="32C5051B" w14:textId="6C888670" w:rsidR="00697E09" w:rsidRPr="00B14C86" w:rsidRDefault="00697E09"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Yao D, </w:t>
      </w:r>
      <w:r w:rsidRPr="00B14C86">
        <w:rPr>
          <w:rFonts w:ascii="Palatino Linotype" w:eastAsia="DFKai-SB" w:hAnsi="Palatino Linotype" w:cs="Times New Roman"/>
          <w:b/>
          <w:bCs/>
          <w:sz w:val="20"/>
          <w:szCs w:val="20"/>
        </w:rPr>
        <w:t>Hu H</w:t>
      </w:r>
      <w:r w:rsidRPr="00B14C86">
        <w:rPr>
          <w:rFonts w:ascii="Palatino Linotype" w:eastAsia="DFKai-SB" w:hAnsi="Palatino Linotype" w:cs="Times New Roman"/>
          <w:sz w:val="20"/>
          <w:szCs w:val="20"/>
        </w:rPr>
        <w:t xml:space="preserve">, Harnett JE, Ung COL. Integrating traditional Chinese medicines into professional community pharmacy practice in China-Key stakeholder perspectives. </w:t>
      </w:r>
      <w:r w:rsidRPr="00B14C86">
        <w:rPr>
          <w:rFonts w:ascii="Palatino Linotype" w:eastAsia="DFKai-SB" w:hAnsi="Palatino Linotype" w:cs="Times New Roman"/>
          <w:i/>
          <w:iCs/>
          <w:sz w:val="20"/>
          <w:szCs w:val="20"/>
        </w:rPr>
        <w:t>European Journal of Integrative Medicine</w:t>
      </w:r>
      <w:r w:rsidRPr="00B14C86">
        <w:rPr>
          <w:rFonts w:ascii="Palatino Linotype" w:eastAsia="DFKai-SB" w:hAnsi="Palatino Linotype" w:cs="Times New Roman"/>
          <w:sz w:val="20"/>
          <w:szCs w:val="20"/>
        </w:rPr>
        <w:t>. 2020, 101063.</w:t>
      </w:r>
    </w:p>
    <w:p w14:paraId="1E9A28D8" w14:textId="27CEBC50" w:rsidR="00FE118F" w:rsidRPr="00B14C86" w:rsidRDefault="00FE118F"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Yao D, Hu Y, Harnett JE, Hu H</w:t>
      </w:r>
      <w:r w:rsidR="00150AEE"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Ung CO</w:t>
      </w:r>
      <w:r w:rsidR="0054480D">
        <w:rPr>
          <w:rFonts w:ascii="Palatino Linotype" w:eastAsia="DFKai-SB" w:hAnsi="Palatino Linotype" w:cs="Times New Roman"/>
          <w:sz w:val="20"/>
          <w:szCs w:val="20"/>
        </w:rPr>
        <w:t>L</w:t>
      </w:r>
      <w:r w:rsidR="00150AEE"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Community pharmacist's perceptions and practice behaviors related to traditional and complementary medicines in China: </w:t>
      </w:r>
      <w:r w:rsidR="00150AEE"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cross-sectional study. </w:t>
      </w:r>
      <w:r w:rsidRPr="0054480D">
        <w:rPr>
          <w:rFonts w:ascii="Palatino Linotype" w:eastAsia="DFKai-SB" w:hAnsi="Palatino Linotype" w:cs="Times New Roman"/>
          <w:i/>
          <w:iCs/>
          <w:sz w:val="20"/>
          <w:szCs w:val="20"/>
        </w:rPr>
        <w:t>European Journal of Integrative Medicine</w:t>
      </w:r>
      <w:r w:rsidRPr="00B14C86">
        <w:rPr>
          <w:rFonts w:ascii="Palatino Linotype" w:eastAsia="DFKai-SB" w:hAnsi="Palatino Linotype" w:cs="Times New Roman"/>
          <w:sz w:val="20"/>
          <w:szCs w:val="20"/>
        </w:rPr>
        <w:t>. 2020;</w:t>
      </w:r>
      <w:r w:rsidR="00150AEE"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40:</w:t>
      </w:r>
      <w:r w:rsidR="00150AEE"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101225.</w:t>
      </w:r>
    </w:p>
    <w:p w14:paraId="40272B13" w14:textId="407837E3" w:rsidR="00DE4A20" w:rsidRPr="00B14C86" w:rsidRDefault="00DE4A20"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Zhang W, Ung COL, Lin G, Liu J, Li W, Hu H</w:t>
      </w:r>
      <w:r w:rsidR="0054480D">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Xi X</w:t>
      </w:r>
      <w:r w:rsidR="0054480D">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Factors </w:t>
      </w:r>
      <w:r w:rsidR="0054480D">
        <w:rPr>
          <w:rFonts w:ascii="Palatino Linotype" w:eastAsia="DFKai-SB" w:hAnsi="Palatino Linotype" w:cs="Times New Roman"/>
          <w:sz w:val="20"/>
          <w:szCs w:val="20"/>
        </w:rPr>
        <w:t>c</w:t>
      </w:r>
      <w:r w:rsidRPr="00B14C86">
        <w:rPr>
          <w:rFonts w:ascii="Palatino Linotype" w:eastAsia="DFKai-SB" w:hAnsi="Palatino Linotype" w:cs="Times New Roman"/>
          <w:sz w:val="20"/>
          <w:szCs w:val="20"/>
        </w:rPr>
        <w:t xml:space="preserve">ontributing to </w:t>
      </w:r>
      <w:r w:rsidR="0054480D">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atients’ </w:t>
      </w:r>
      <w:r w:rsidR="0054480D">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references for </w:t>
      </w:r>
      <w:r w:rsidR="0054480D">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rimary </w:t>
      </w:r>
      <w:r w:rsidR="0054480D">
        <w:rPr>
          <w:rFonts w:ascii="Palatino Linotype" w:eastAsia="DFKai-SB" w:hAnsi="Palatino Linotype" w:cs="Times New Roman"/>
          <w:sz w:val="20"/>
          <w:szCs w:val="20"/>
        </w:rPr>
        <w:t>h</w:t>
      </w:r>
      <w:r w:rsidRPr="00B14C86">
        <w:rPr>
          <w:rFonts w:ascii="Palatino Linotype" w:eastAsia="DFKai-SB" w:hAnsi="Palatino Linotype" w:cs="Times New Roman"/>
          <w:sz w:val="20"/>
          <w:szCs w:val="20"/>
        </w:rPr>
        <w:t xml:space="preserve">ealth </w:t>
      </w:r>
      <w:r w:rsidR="0054480D">
        <w:rPr>
          <w:rFonts w:ascii="Palatino Linotype" w:eastAsia="DFKai-SB" w:hAnsi="Palatino Linotype" w:cs="Times New Roman"/>
          <w:sz w:val="20"/>
          <w:szCs w:val="20"/>
        </w:rPr>
        <w:t>c</w:t>
      </w:r>
      <w:r w:rsidRPr="00B14C86">
        <w:rPr>
          <w:rFonts w:ascii="Palatino Linotype" w:eastAsia="DFKai-SB" w:hAnsi="Palatino Linotype" w:cs="Times New Roman"/>
          <w:sz w:val="20"/>
          <w:szCs w:val="20"/>
        </w:rPr>
        <w:t xml:space="preserve">are </w:t>
      </w:r>
      <w:r w:rsidR="0054480D">
        <w:rPr>
          <w:rFonts w:ascii="Palatino Linotype" w:eastAsia="DFKai-SB" w:hAnsi="Palatino Linotype" w:cs="Times New Roman"/>
          <w:sz w:val="20"/>
          <w:szCs w:val="20"/>
        </w:rPr>
        <w:t>i</w:t>
      </w:r>
      <w:r w:rsidRPr="00B14C86">
        <w:rPr>
          <w:rFonts w:ascii="Palatino Linotype" w:eastAsia="DFKai-SB" w:hAnsi="Palatino Linotype" w:cs="Times New Roman"/>
          <w:sz w:val="20"/>
          <w:szCs w:val="20"/>
        </w:rPr>
        <w:t xml:space="preserve">nstitutions in China: </w:t>
      </w:r>
      <w:r w:rsidR="0054480D">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w:t>
      </w:r>
      <w:r w:rsidR="0054480D">
        <w:rPr>
          <w:rFonts w:ascii="Palatino Linotype" w:eastAsia="DFKai-SB" w:hAnsi="Palatino Linotype" w:cs="Times New Roman"/>
          <w:sz w:val="20"/>
          <w:szCs w:val="20"/>
        </w:rPr>
        <w:t>q</w:t>
      </w:r>
      <w:r w:rsidRPr="00B14C86">
        <w:rPr>
          <w:rFonts w:ascii="Palatino Linotype" w:eastAsia="DFKai-SB" w:hAnsi="Palatino Linotype" w:cs="Times New Roman"/>
          <w:sz w:val="20"/>
          <w:szCs w:val="20"/>
        </w:rPr>
        <w:t xml:space="preserve">ualitative </w:t>
      </w:r>
      <w:r w:rsidR="0054480D">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 xml:space="preserve">tudy. Front. Public Health </w:t>
      </w:r>
      <w:r w:rsidR="0054480D">
        <w:rPr>
          <w:rFonts w:ascii="Palatino Linotype" w:eastAsia="DFKai-SB" w:hAnsi="Palatino Linotype" w:cs="Times New Roman"/>
          <w:sz w:val="20"/>
          <w:szCs w:val="20"/>
        </w:rPr>
        <w:t xml:space="preserve">2020, </w:t>
      </w:r>
      <w:r w:rsidRPr="00B14C86">
        <w:rPr>
          <w:rFonts w:ascii="Palatino Linotype" w:eastAsia="DFKai-SB" w:hAnsi="Palatino Linotype" w:cs="Times New Roman"/>
          <w:sz w:val="20"/>
          <w:szCs w:val="20"/>
        </w:rPr>
        <w:t>8:414</w:t>
      </w:r>
    </w:p>
    <w:p w14:paraId="0D9BDFBC" w14:textId="526704FA" w:rsidR="00DE4A20" w:rsidRPr="00B14C86" w:rsidRDefault="00DE4A20"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Zheng T, Chen W, Hu H, Wang Y, Harnett JE, Ung CO. The prevalence, perceptions and behaviors associated with traditional/complementary medicine use by breastfeeding women living in Macau: a cross-sectional survey study. BMC Complementary Medicine and Therapies. 2020; 20: 122.</w:t>
      </w:r>
    </w:p>
    <w:p w14:paraId="4B61BAD8" w14:textId="77777777" w:rsidR="009F4418" w:rsidRPr="00B14C86" w:rsidRDefault="009F4418"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Chen S, </w:t>
      </w:r>
      <w:proofErr w:type="spellStart"/>
      <w:r w:rsidRPr="00B14C86">
        <w:rPr>
          <w:rFonts w:ascii="Palatino Linotype" w:eastAsia="DFKai-SB" w:hAnsi="Palatino Linotype" w:cs="Times New Roman"/>
          <w:sz w:val="20"/>
          <w:szCs w:val="20"/>
        </w:rPr>
        <w:t>Bie</w:t>
      </w:r>
      <w:proofErr w:type="spellEnd"/>
      <w:r w:rsidRPr="00B14C86">
        <w:rPr>
          <w:rFonts w:ascii="Palatino Linotype" w:eastAsia="DFKai-SB" w:hAnsi="Palatino Linotype" w:cs="Times New Roman"/>
          <w:sz w:val="20"/>
          <w:szCs w:val="20"/>
        </w:rPr>
        <w:t xml:space="preserve"> R, Lai Y, Shi H, Ung COL, </w:t>
      </w:r>
      <w:r w:rsidRPr="00B14C86">
        <w:rPr>
          <w:rFonts w:ascii="Palatino Linotype" w:eastAsia="DFKai-SB" w:hAnsi="Palatino Linotype" w:cs="Times New Roman"/>
          <w:b/>
          <w:sz w:val="20"/>
          <w:szCs w:val="20"/>
        </w:rPr>
        <w:t>Hu H</w:t>
      </w:r>
      <w:r w:rsidR="00F2160C"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Trends and </w:t>
      </w:r>
      <w:r w:rsidR="00F2160C" w:rsidRPr="00B14C86">
        <w:rPr>
          <w:rFonts w:ascii="Palatino Linotype" w:eastAsia="DFKai-SB" w:hAnsi="Palatino Linotype" w:cs="Times New Roman"/>
          <w:sz w:val="20"/>
          <w:szCs w:val="20"/>
        </w:rPr>
        <w:t>d</w:t>
      </w:r>
      <w:r w:rsidRPr="00B14C86">
        <w:rPr>
          <w:rFonts w:ascii="Palatino Linotype" w:eastAsia="DFKai-SB" w:hAnsi="Palatino Linotype" w:cs="Times New Roman"/>
          <w:sz w:val="20"/>
          <w:szCs w:val="20"/>
        </w:rPr>
        <w:t xml:space="preserve">evelopment in </w:t>
      </w:r>
      <w:r w:rsidR="00F2160C" w:rsidRPr="00B14C86">
        <w:rPr>
          <w:rFonts w:ascii="Palatino Linotype" w:eastAsia="DFKai-SB" w:hAnsi="Palatino Linotype" w:cs="Times New Roman"/>
          <w:sz w:val="20"/>
          <w:szCs w:val="20"/>
        </w:rPr>
        <w:t>e</w:t>
      </w:r>
      <w:r w:rsidRPr="00B14C86">
        <w:rPr>
          <w:rFonts w:ascii="Palatino Linotype" w:eastAsia="DFKai-SB" w:hAnsi="Palatino Linotype" w:cs="Times New Roman"/>
          <w:sz w:val="20"/>
          <w:szCs w:val="20"/>
        </w:rPr>
        <w:t xml:space="preserve">nteral </w:t>
      </w:r>
      <w:r w:rsidR="00F2160C" w:rsidRPr="00B14C86">
        <w:rPr>
          <w:rFonts w:ascii="Palatino Linotype" w:eastAsia="DFKai-SB" w:hAnsi="Palatino Linotype" w:cs="Times New Roman"/>
          <w:sz w:val="20"/>
          <w:szCs w:val="20"/>
        </w:rPr>
        <w:t>n</w:t>
      </w:r>
      <w:r w:rsidRPr="00B14C86">
        <w:rPr>
          <w:rFonts w:ascii="Palatino Linotype" w:eastAsia="DFKai-SB" w:hAnsi="Palatino Linotype" w:cs="Times New Roman"/>
          <w:sz w:val="20"/>
          <w:szCs w:val="20"/>
        </w:rPr>
        <w:t xml:space="preserve">utrition </w:t>
      </w:r>
      <w:r w:rsidR="00F2160C"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pplication for </w:t>
      </w:r>
      <w:r w:rsidR="00F2160C" w:rsidRPr="00B14C86">
        <w:rPr>
          <w:rFonts w:ascii="Palatino Linotype" w:eastAsia="DFKai-SB" w:hAnsi="Palatino Linotype" w:cs="Times New Roman"/>
          <w:sz w:val="20"/>
          <w:szCs w:val="20"/>
        </w:rPr>
        <w:t>v</w:t>
      </w:r>
      <w:r w:rsidRPr="00B14C86">
        <w:rPr>
          <w:rFonts w:ascii="Palatino Linotype" w:eastAsia="DFKai-SB" w:hAnsi="Palatino Linotype" w:cs="Times New Roman"/>
          <w:sz w:val="20"/>
          <w:szCs w:val="20"/>
        </w:rPr>
        <w:t xml:space="preserve">entilator </w:t>
      </w:r>
      <w:r w:rsidR="00F2160C"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ssociated </w:t>
      </w:r>
      <w:r w:rsidR="00F2160C" w:rsidRPr="00B14C86">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neumonia: </w:t>
      </w:r>
      <w:r w:rsidR="00F2160C"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w:t>
      </w:r>
      <w:proofErr w:type="spellStart"/>
      <w:r w:rsidR="00F2160C" w:rsidRPr="00B14C86">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cientometric</w:t>
      </w:r>
      <w:proofErr w:type="spellEnd"/>
      <w:r w:rsidRPr="00B14C86">
        <w:rPr>
          <w:rFonts w:ascii="Palatino Linotype" w:eastAsia="DFKai-SB" w:hAnsi="Palatino Linotype" w:cs="Times New Roman"/>
          <w:sz w:val="20"/>
          <w:szCs w:val="20"/>
        </w:rPr>
        <w:t xml:space="preserve"> </w:t>
      </w:r>
      <w:r w:rsidR="00F2160C" w:rsidRPr="00B14C86">
        <w:rPr>
          <w:rFonts w:ascii="Palatino Linotype" w:eastAsia="DFKai-SB" w:hAnsi="Palatino Linotype" w:cs="Times New Roman"/>
          <w:sz w:val="20"/>
          <w:szCs w:val="20"/>
        </w:rPr>
        <w:t>r</w:t>
      </w:r>
      <w:r w:rsidRPr="00B14C86">
        <w:rPr>
          <w:rFonts w:ascii="Palatino Linotype" w:eastAsia="DFKai-SB" w:hAnsi="Palatino Linotype" w:cs="Times New Roman"/>
          <w:sz w:val="20"/>
          <w:szCs w:val="20"/>
        </w:rPr>
        <w:t>esearch (1996-2018). </w:t>
      </w:r>
      <w:r w:rsidRPr="00B14C86">
        <w:rPr>
          <w:rFonts w:ascii="Palatino Linotype" w:eastAsia="DFKai-SB" w:hAnsi="Palatino Linotype" w:cs="Times New Roman"/>
          <w:i/>
          <w:iCs/>
          <w:sz w:val="20"/>
          <w:szCs w:val="20"/>
        </w:rPr>
        <w:t>Frontiers in Pharmacology</w:t>
      </w:r>
      <w:r w:rsidR="00F2160C" w:rsidRPr="00B14C86">
        <w:rPr>
          <w:rFonts w:ascii="Palatino Linotype" w:eastAsia="DFKai-SB" w:hAnsi="Palatino Linotype" w:cs="Times New Roman"/>
          <w:sz w:val="20"/>
          <w:szCs w:val="20"/>
        </w:rPr>
        <w:t xml:space="preserve">. 2019; </w:t>
      </w:r>
      <w:r w:rsidRPr="00B14C86">
        <w:rPr>
          <w:rFonts w:ascii="Palatino Linotype" w:eastAsia="DFKai-SB" w:hAnsi="Palatino Linotype" w:cs="Times New Roman"/>
          <w:iCs/>
          <w:sz w:val="20"/>
          <w:szCs w:val="20"/>
        </w:rPr>
        <w:t>10</w:t>
      </w:r>
      <w:r w:rsidR="00F2160C" w:rsidRPr="00B14C86">
        <w:rPr>
          <w:rFonts w:ascii="Palatino Linotype" w:eastAsia="DFKai-SB" w:hAnsi="Palatino Linotype" w:cs="Times New Roman"/>
          <w:iCs/>
          <w:sz w:val="20"/>
          <w:szCs w:val="20"/>
        </w:rPr>
        <w:t>:</w:t>
      </w:r>
      <w:r w:rsidRPr="00B14C86">
        <w:rPr>
          <w:rFonts w:ascii="Palatino Linotype" w:eastAsia="DFKai-SB" w:hAnsi="Palatino Linotype" w:cs="Times New Roman"/>
          <w:sz w:val="20"/>
          <w:szCs w:val="20"/>
        </w:rPr>
        <w:t xml:space="preserve"> 246.</w:t>
      </w:r>
      <w:r w:rsidR="00915202" w:rsidRPr="00B14C86">
        <w:rPr>
          <w:rFonts w:ascii="Palatino Linotype" w:eastAsia="DFKai-SB" w:hAnsi="Palatino Linotype" w:cs="Times New Roman"/>
          <w:sz w:val="20"/>
          <w:szCs w:val="20"/>
        </w:rPr>
        <w:t xml:space="preserve"> (SCI)</w:t>
      </w:r>
    </w:p>
    <w:p w14:paraId="7F49C8BB" w14:textId="77777777" w:rsidR="00D16E8B" w:rsidRPr="00B14C86" w:rsidRDefault="00D16E8B"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Han Y, Zhang W, Zeng P,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Wang Y, Cai J. The complete chloroplast genome of the essential medicinal herb, </w:t>
      </w:r>
      <w:r w:rsidRPr="00B14C86">
        <w:rPr>
          <w:rFonts w:ascii="Palatino Linotype" w:eastAsia="DFKai-SB" w:hAnsi="Palatino Linotype" w:cs="Times New Roman"/>
          <w:i/>
          <w:sz w:val="20"/>
          <w:szCs w:val="20"/>
        </w:rPr>
        <w:t xml:space="preserve">Amomum </w:t>
      </w:r>
      <w:proofErr w:type="spellStart"/>
      <w:r w:rsidRPr="00B14C86">
        <w:rPr>
          <w:rFonts w:ascii="Palatino Linotype" w:eastAsia="DFKai-SB" w:hAnsi="Palatino Linotype" w:cs="Times New Roman"/>
          <w:i/>
          <w:sz w:val="20"/>
          <w:szCs w:val="20"/>
        </w:rPr>
        <w:t>Villosum</w:t>
      </w:r>
      <w:proofErr w:type="spellEnd"/>
      <w:r w:rsidRPr="00B14C86">
        <w:rPr>
          <w:rFonts w:ascii="Palatino Linotype" w:eastAsia="DFKai-SB" w:hAnsi="Palatino Linotype" w:cs="Times New Roman"/>
          <w:sz w:val="20"/>
          <w:szCs w:val="20"/>
        </w:rPr>
        <w:t xml:space="preserve"> (</w:t>
      </w:r>
      <w:proofErr w:type="spellStart"/>
      <w:r w:rsidRPr="00B14C86">
        <w:rPr>
          <w:rFonts w:ascii="Palatino Linotype" w:eastAsia="DFKai-SB" w:hAnsi="Palatino Linotype" w:cs="Times New Roman"/>
          <w:sz w:val="20"/>
          <w:szCs w:val="20"/>
        </w:rPr>
        <w:t>Zingiberaceae</w:t>
      </w:r>
      <w:proofErr w:type="spellEnd"/>
      <w:r w:rsidRPr="00B14C86">
        <w:rPr>
          <w:rFonts w:ascii="Palatino Linotype" w:eastAsia="DFKai-SB" w:hAnsi="Palatino Linotype" w:cs="Times New Roman"/>
          <w:sz w:val="20"/>
          <w:szCs w:val="20"/>
        </w:rPr>
        <w:t>). </w:t>
      </w:r>
      <w:r w:rsidRPr="00B14C86">
        <w:rPr>
          <w:rFonts w:ascii="Palatino Linotype" w:eastAsia="DFKai-SB" w:hAnsi="Palatino Linotype" w:cs="Times New Roman"/>
          <w:i/>
          <w:iCs/>
          <w:sz w:val="20"/>
          <w:szCs w:val="20"/>
        </w:rPr>
        <w:t>Mitochondrial DNA Part B</w:t>
      </w:r>
      <w:r w:rsidR="003553A8" w:rsidRPr="00B14C86">
        <w:rPr>
          <w:rFonts w:ascii="Palatino Linotype" w:eastAsia="DFKai-SB" w:hAnsi="Palatino Linotype" w:cs="Times New Roman"/>
          <w:sz w:val="20"/>
          <w:szCs w:val="20"/>
        </w:rPr>
        <w:t xml:space="preserve">. 2019; </w:t>
      </w:r>
      <w:r w:rsidRPr="00B14C86">
        <w:rPr>
          <w:rFonts w:ascii="Palatino Linotype" w:eastAsia="DFKai-SB" w:hAnsi="Palatino Linotype" w:cs="Times New Roman"/>
          <w:i/>
          <w:iCs/>
          <w:sz w:val="20"/>
          <w:szCs w:val="20"/>
        </w:rPr>
        <w:t>4</w:t>
      </w:r>
      <w:r w:rsidRPr="00B14C86">
        <w:rPr>
          <w:rFonts w:ascii="Palatino Linotype" w:eastAsia="DFKai-SB" w:hAnsi="Palatino Linotype" w:cs="Times New Roman"/>
          <w:sz w:val="20"/>
          <w:szCs w:val="20"/>
        </w:rPr>
        <w:t>(1)</w:t>
      </w:r>
      <w:r w:rsidR="003553A8"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1798-1799.</w:t>
      </w:r>
      <w:r w:rsidR="00F4318D" w:rsidRPr="00B14C86">
        <w:rPr>
          <w:rFonts w:ascii="Palatino Linotype" w:eastAsia="DFKai-SB" w:hAnsi="Palatino Linotype" w:cs="Times New Roman"/>
          <w:sz w:val="20"/>
          <w:szCs w:val="20"/>
        </w:rPr>
        <w:t xml:space="preserve"> (SCI)</w:t>
      </w:r>
    </w:p>
    <w:p w14:paraId="4CA6AD16" w14:textId="77777777" w:rsidR="00925BC7" w:rsidRPr="00B14C86" w:rsidRDefault="00925BC7"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Guo P, Yang W,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Wang Y, Li P. Rapid detection of aflatoxin B 1 by dummy template molecularly imprinted polymer capped </w:t>
      </w:r>
      <w:proofErr w:type="spellStart"/>
      <w:r w:rsidRPr="00B14C86">
        <w:rPr>
          <w:rFonts w:ascii="Palatino Linotype" w:eastAsia="DFKai-SB" w:hAnsi="Palatino Linotype" w:cs="Times New Roman"/>
          <w:sz w:val="20"/>
          <w:szCs w:val="20"/>
        </w:rPr>
        <w:t>CdTe</w:t>
      </w:r>
      <w:proofErr w:type="spellEnd"/>
      <w:r w:rsidRPr="00B14C86">
        <w:rPr>
          <w:rFonts w:ascii="Palatino Linotype" w:eastAsia="DFKai-SB" w:hAnsi="Palatino Linotype" w:cs="Times New Roman"/>
          <w:sz w:val="20"/>
          <w:szCs w:val="20"/>
        </w:rPr>
        <w:t xml:space="preserve"> quantum dots. </w:t>
      </w:r>
      <w:r w:rsidRPr="00B14C86">
        <w:rPr>
          <w:rFonts w:ascii="Palatino Linotype" w:eastAsia="DFKai-SB" w:hAnsi="Palatino Linotype" w:cs="Times New Roman"/>
          <w:i/>
          <w:iCs/>
          <w:sz w:val="20"/>
          <w:szCs w:val="20"/>
        </w:rPr>
        <w:t xml:space="preserve">Analytical and </w:t>
      </w:r>
      <w:r w:rsidR="00CE1390" w:rsidRPr="00B14C86">
        <w:rPr>
          <w:rFonts w:ascii="Palatino Linotype" w:eastAsia="DFKai-SB" w:hAnsi="Palatino Linotype" w:cs="Times New Roman"/>
          <w:i/>
          <w:iCs/>
          <w:sz w:val="20"/>
          <w:szCs w:val="20"/>
        </w:rPr>
        <w:t>B</w:t>
      </w:r>
      <w:r w:rsidRPr="00B14C86">
        <w:rPr>
          <w:rFonts w:ascii="Palatino Linotype" w:eastAsia="DFKai-SB" w:hAnsi="Palatino Linotype" w:cs="Times New Roman"/>
          <w:i/>
          <w:iCs/>
          <w:sz w:val="20"/>
          <w:szCs w:val="20"/>
        </w:rPr>
        <w:t xml:space="preserve">ioanalytical </w:t>
      </w:r>
      <w:r w:rsidR="00CE1390" w:rsidRPr="00B14C86">
        <w:rPr>
          <w:rFonts w:ascii="Palatino Linotype" w:eastAsia="DFKai-SB" w:hAnsi="Palatino Linotype" w:cs="Times New Roman"/>
          <w:i/>
          <w:iCs/>
          <w:sz w:val="20"/>
          <w:szCs w:val="20"/>
        </w:rPr>
        <w:t>C</w:t>
      </w:r>
      <w:r w:rsidRPr="00B14C86">
        <w:rPr>
          <w:rFonts w:ascii="Palatino Linotype" w:eastAsia="DFKai-SB" w:hAnsi="Palatino Linotype" w:cs="Times New Roman"/>
          <w:i/>
          <w:iCs/>
          <w:sz w:val="20"/>
          <w:szCs w:val="20"/>
        </w:rPr>
        <w:t>hemistry</w:t>
      </w:r>
      <w:r w:rsidR="00CE1390"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w:t>
      </w:r>
      <w:r w:rsidR="00CE1390" w:rsidRPr="00B14C86">
        <w:rPr>
          <w:rFonts w:ascii="Palatino Linotype" w:eastAsia="DFKai-SB" w:hAnsi="Palatino Linotype" w:cs="Times New Roman"/>
          <w:sz w:val="20"/>
          <w:szCs w:val="20"/>
        </w:rPr>
        <w:t>2019; 411(12): 2607-2617</w:t>
      </w:r>
      <w:r w:rsidR="009E5A51" w:rsidRPr="00B14C86">
        <w:rPr>
          <w:rFonts w:ascii="Palatino Linotype" w:eastAsia="DFKai-SB" w:hAnsi="Palatino Linotype" w:cs="Times New Roman"/>
          <w:sz w:val="20"/>
          <w:szCs w:val="20"/>
        </w:rPr>
        <w:t>.</w:t>
      </w:r>
      <w:r w:rsidR="00627CDB" w:rsidRPr="00B14C86">
        <w:rPr>
          <w:rFonts w:ascii="Palatino Linotype" w:eastAsia="DFKai-SB" w:hAnsi="Palatino Linotype" w:cs="Times New Roman"/>
          <w:sz w:val="20"/>
          <w:szCs w:val="20"/>
        </w:rPr>
        <w:t xml:space="preserve"> (SCI)</w:t>
      </w:r>
    </w:p>
    <w:p w14:paraId="314B0846" w14:textId="77777777" w:rsidR="00654117" w:rsidRPr="00B14C86" w:rsidRDefault="00654117"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Harnett JE, Ung COL,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Sultani M, </w:t>
      </w:r>
      <w:proofErr w:type="spellStart"/>
      <w:r w:rsidRPr="00B14C86">
        <w:rPr>
          <w:rFonts w:ascii="Palatino Linotype" w:eastAsia="DFKai-SB" w:hAnsi="Palatino Linotype" w:cs="Times New Roman"/>
          <w:sz w:val="20"/>
          <w:szCs w:val="20"/>
        </w:rPr>
        <w:t>Desselle</w:t>
      </w:r>
      <w:proofErr w:type="spellEnd"/>
      <w:r w:rsidRPr="00B14C86">
        <w:rPr>
          <w:rFonts w:ascii="Palatino Linotype" w:eastAsia="DFKai-SB" w:hAnsi="Palatino Linotype" w:cs="Times New Roman"/>
          <w:sz w:val="20"/>
          <w:szCs w:val="20"/>
        </w:rPr>
        <w:t xml:space="preserve"> SP</w:t>
      </w:r>
      <w:r w:rsidR="00360D16"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Advancing the pharmacist’s role in promoting the appropriate and safe use of dietary supplements. </w:t>
      </w:r>
      <w:r w:rsidRPr="00B14C86">
        <w:rPr>
          <w:rFonts w:ascii="Palatino Linotype" w:eastAsia="DFKai-SB" w:hAnsi="Palatino Linotype" w:cs="Times New Roman"/>
          <w:i/>
          <w:iCs/>
          <w:sz w:val="20"/>
          <w:szCs w:val="20"/>
        </w:rPr>
        <w:t xml:space="preserve">Complementary </w:t>
      </w:r>
      <w:r w:rsidR="00360D16" w:rsidRPr="00B14C86">
        <w:rPr>
          <w:rFonts w:ascii="Palatino Linotype" w:eastAsia="DFKai-SB" w:hAnsi="Palatino Linotype" w:cs="Times New Roman"/>
          <w:i/>
          <w:iCs/>
          <w:sz w:val="20"/>
          <w:szCs w:val="20"/>
        </w:rPr>
        <w:t>T</w:t>
      </w:r>
      <w:r w:rsidRPr="00B14C86">
        <w:rPr>
          <w:rFonts w:ascii="Palatino Linotype" w:eastAsia="DFKai-SB" w:hAnsi="Palatino Linotype" w:cs="Times New Roman"/>
          <w:i/>
          <w:iCs/>
          <w:sz w:val="20"/>
          <w:szCs w:val="20"/>
        </w:rPr>
        <w:t xml:space="preserve">herapies in </w:t>
      </w:r>
      <w:r w:rsidR="00360D16" w:rsidRPr="00B14C86">
        <w:rPr>
          <w:rFonts w:ascii="Palatino Linotype" w:eastAsia="DFKai-SB" w:hAnsi="Palatino Linotype" w:cs="Times New Roman"/>
          <w:i/>
          <w:iCs/>
          <w:sz w:val="20"/>
          <w:szCs w:val="20"/>
        </w:rPr>
        <w:t>M</w:t>
      </w:r>
      <w:r w:rsidRPr="00B14C86">
        <w:rPr>
          <w:rFonts w:ascii="Palatino Linotype" w:eastAsia="DFKai-SB" w:hAnsi="Palatino Linotype" w:cs="Times New Roman"/>
          <w:i/>
          <w:iCs/>
          <w:sz w:val="20"/>
          <w:szCs w:val="20"/>
        </w:rPr>
        <w:t>edicine</w:t>
      </w:r>
      <w:r w:rsidR="00360D16" w:rsidRPr="00B14C86">
        <w:rPr>
          <w:rFonts w:ascii="Palatino Linotype" w:eastAsia="DFKai-SB" w:hAnsi="Palatino Linotype" w:cs="Times New Roman"/>
          <w:sz w:val="20"/>
          <w:szCs w:val="20"/>
        </w:rPr>
        <w:t xml:space="preserve">. 2019; </w:t>
      </w:r>
      <w:r w:rsidRPr="00B14C86">
        <w:rPr>
          <w:rFonts w:ascii="Palatino Linotype" w:eastAsia="DFKai-SB" w:hAnsi="Palatino Linotype" w:cs="Times New Roman"/>
          <w:iCs/>
          <w:sz w:val="20"/>
          <w:szCs w:val="20"/>
        </w:rPr>
        <w:t>44</w:t>
      </w:r>
      <w:r w:rsidR="00360D16" w:rsidRPr="00B14C86">
        <w:rPr>
          <w:rFonts w:ascii="Palatino Linotype" w:eastAsia="DFKai-SB" w:hAnsi="Palatino Linotype" w:cs="Times New Roman"/>
          <w:iCs/>
          <w:sz w:val="20"/>
          <w:szCs w:val="20"/>
        </w:rPr>
        <w:t>:</w:t>
      </w:r>
      <w:r w:rsidRPr="00B14C86">
        <w:rPr>
          <w:rFonts w:ascii="Palatino Linotype" w:eastAsia="DFKai-SB" w:hAnsi="Palatino Linotype" w:cs="Times New Roman"/>
          <w:sz w:val="20"/>
          <w:szCs w:val="20"/>
        </w:rPr>
        <w:t xml:space="preserve"> 174-181.</w:t>
      </w:r>
      <w:r w:rsidR="00915202" w:rsidRPr="00B14C86">
        <w:rPr>
          <w:rFonts w:ascii="Palatino Linotype" w:eastAsia="DFKai-SB" w:hAnsi="Palatino Linotype" w:cs="Times New Roman"/>
          <w:sz w:val="20"/>
          <w:szCs w:val="20"/>
        </w:rPr>
        <w:t xml:space="preserve"> (SCI)</w:t>
      </w:r>
    </w:p>
    <w:p w14:paraId="268932C2" w14:textId="77777777" w:rsidR="006C3E6D" w:rsidRPr="00B14C86" w:rsidRDefault="006C3E6D"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Hayat K, Rosenthal M, Gillani AH, Zhai P, Aziz MM, Ji W, </w:t>
      </w:r>
      <w:r w:rsidR="000E3495" w:rsidRPr="00B14C86">
        <w:rPr>
          <w:rFonts w:ascii="Palatino Linotype" w:eastAsia="DFKai-SB" w:hAnsi="Palatino Linotype" w:cs="Times New Roman"/>
          <w:sz w:val="20"/>
          <w:szCs w:val="20"/>
        </w:rPr>
        <w:t xml:space="preserve">Chang J, </w:t>
      </w:r>
      <w:r w:rsidR="000E3495" w:rsidRPr="00B14C86">
        <w:rPr>
          <w:rFonts w:ascii="Palatino Linotype" w:eastAsia="DFKai-SB" w:hAnsi="Palatino Linotype" w:cs="Times New Roman"/>
          <w:b/>
          <w:sz w:val="20"/>
          <w:szCs w:val="20"/>
        </w:rPr>
        <w:t>Hu H</w:t>
      </w:r>
      <w:r w:rsidR="000E3495"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 xml:space="preserve">Fang Y. Perspective of Pakistani </w:t>
      </w:r>
      <w:r w:rsidR="001A5E5D" w:rsidRPr="00B14C86">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hysicians towards </w:t>
      </w:r>
      <w:r w:rsidR="001A5E5D" w:rsidRPr="00B14C86">
        <w:rPr>
          <w:rFonts w:ascii="Palatino Linotype" w:eastAsia="DFKai-SB" w:hAnsi="Palatino Linotype" w:cs="Times New Roman"/>
          <w:sz w:val="20"/>
          <w:szCs w:val="20"/>
        </w:rPr>
        <w:t>h</w:t>
      </w:r>
      <w:r w:rsidRPr="00B14C86">
        <w:rPr>
          <w:rFonts w:ascii="Palatino Linotype" w:eastAsia="DFKai-SB" w:hAnsi="Palatino Linotype" w:cs="Times New Roman"/>
          <w:sz w:val="20"/>
          <w:szCs w:val="20"/>
        </w:rPr>
        <w:t xml:space="preserve">ospital </w:t>
      </w:r>
      <w:r w:rsidR="001A5E5D"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ntimicrobial </w:t>
      </w:r>
      <w:r w:rsidR="001A5E5D" w:rsidRPr="00B14C86">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 xml:space="preserve">tewardship </w:t>
      </w:r>
      <w:r w:rsidR="001A5E5D" w:rsidRPr="00B14C86">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rograms: </w:t>
      </w:r>
      <w:r w:rsidR="001A5E5D"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w:t>
      </w:r>
      <w:r w:rsidR="001A5E5D" w:rsidRPr="00B14C86">
        <w:rPr>
          <w:rFonts w:ascii="Palatino Linotype" w:eastAsia="DFKai-SB" w:hAnsi="Palatino Linotype" w:cs="Times New Roman"/>
          <w:sz w:val="20"/>
          <w:szCs w:val="20"/>
        </w:rPr>
        <w:t>m</w:t>
      </w:r>
      <w:r w:rsidRPr="00B14C86">
        <w:rPr>
          <w:rFonts w:ascii="Palatino Linotype" w:eastAsia="DFKai-SB" w:hAnsi="Palatino Linotype" w:cs="Times New Roman"/>
          <w:sz w:val="20"/>
          <w:szCs w:val="20"/>
        </w:rPr>
        <w:t xml:space="preserve">ultisite </w:t>
      </w:r>
      <w:r w:rsidR="001A5E5D" w:rsidRPr="00B14C86">
        <w:rPr>
          <w:rFonts w:ascii="Palatino Linotype" w:eastAsia="DFKai-SB" w:hAnsi="Palatino Linotype" w:cs="Times New Roman"/>
          <w:sz w:val="20"/>
          <w:szCs w:val="20"/>
        </w:rPr>
        <w:t>e</w:t>
      </w:r>
      <w:r w:rsidRPr="00B14C86">
        <w:rPr>
          <w:rFonts w:ascii="Palatino Linotype" w:eastAsia="DFKai-SB" w:hAnsi="Palatino Linotype" w:cs="Times New Roman"/>
          <w:sz w:val="20"/>
          <w:szCs w:val="20"/>
        </w:rPr>
        <w:t xml:space="preserve">xploratory </w:t>
      </w:r>
      <w:r w:rsidR="001A5E5D" w:rsidRPr="00B14C86">
        <w:rPr>
          <w:rFonts w:ascii="Palatino Linotype" w:eastAsia="DFKai-SB" w:hAnsi="Palatino Linotype" w:cs="Times New Roman"/>
          <w:sz w:val="20"/>
          <w:szCs w:val="20"/>
        </w:rPr>
        <w:t>q</w:t>
      </w:r>
      <w:r w:rsidRPr="00B14C86">
        <w:rPr>
          <w:rFonts w:ascii="Palatino Linotype" w:eastAsia="DFKai-SB" w:hAnsi="Palatino Linotype" w:cs="Times New Roman"/>
          <w:sz w:val="20"/>
          <w:szCs w:val="20"/>
        </w:rPr>
        <w:t xml:space="preserve">ualitative </w:t>
      </w:r>
      <w:r w:rsidR="001A5E5D" w:rsidRPr="00B14C86">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tudy. </w:t>
      </w:r>
      <w:r w:rsidRPr="00B14C86">
        <w:rPr>
          <w:rFonts w:ascii="Palatino Linotype" w:eastAsia="DFKai-SB" w:hAnsi="Palatino Linotype" w:cs="Times New Roman"/>
          <w:i/>
          <w:iCs/>
          <w:sz w:val="20"/>
          <w:szCs w:val="20"/>
        </w:rPr>
        <w:t xml:space="preserve">International </w:t>
      </w:r>
      <w:r w:rsidR="001A5E5D" w:rsidRPr="00B14C86">
        <w:rPr>
          <w:rFonts w:ascii="Palatino Linotype" w:eastAsia="DFKai-SB" w:hAnsi="Palatino Linotype" w:cs="Times New Roman"/>
          <w:i/>
          <w:iCs/>
          <w:sz w:val="20"/>
          <w:szCs w:val="20"/>
        </w:rPr>
        <w:t>J</w:t>
      </w:r>
      <w:r w:rsidRPr="00B14C86">
        <w:rPr>
          <w:rFonts w:ascii="Palatino Linotype" w:eastAsia="DFKai-SB" w:hAnsi="Palatino Linotype" w:cs="Times New Roman"/>
          <w:i/>
          <w:iCs/>
          <w:sz w:val="20"/>
          <w:szCs w:val="20"/>
        </w:rPr>
        <w:t xml:space="preserve">ournal of </w:t>
      </w:r>
      <w:r w:rsidR="001A5E5D" w:rsidRPr="00B14C86">
        <w:rPr>
          <w:rFonts w:ascii="Palatino Linotype" w:eastAsia="DFKai-SB" w:hAnsi="Palatino Linotype" w:cs="Times New Roman"/>
          <w:i/>
          <w:iCs/>
          <w:sz w:val="20"/>
          <w:szCs w:val="20"/>
        </w:rPr>
        <w:t>E</w:t>
      </w:r>
      <w:r w:rsidRPr="00B14C86">
        <w:rPr>
          <w:rFonts w:ascii="Palatino Linotype" w:eastAsia="DFKai-SB" w:hAnsi="Palatino Linotype" w:cs="Times New Roman"/>
          <w:i/>
          <w:iCs/>
          <w:sz w:val="20"/>
          <w:szCs w:val="20"/>
        </w:rPr>
        <w:t xml:space="preserve">nvironmental </w:t>
      </w:r>
      <w:r w:rsidR="001A5E5D" w:rsidRPr="00B14C86">
        <w:rPr>
          <w:rFonts w:ascii="Palatino Linotype" w:eastAsia="DFKai-SB" w:hAnsi="Palatino Linotype" w:cs="Times New Roman"/>
          <w:i/>
          <w:iCs/>
          <w:sz w:val="20"/>
          <w:szCs w:val="20"/>
        </w:rPr>
        <w:t>R</w:t>
      </w:r>
      <w:r w:rsidRPr="00B14C86">
        <w:rPr>
          <w:rFonts w:ascii="Palatino Linotype" w:eastAsia="DFKai-SB" w:hAnsi="Palatino Linotype" w:cs="Times New Roman"/>
          <w:i/>
          <w:iCs/>
          <w:sz w:val="20"/>
          <w:szCs w:val="20"/>
        </w:rPr>
        <w:t xml:space="preserve">esearch and </w:t>
      </w:r>
      <w:r w:rsidR="001A5E5D" w:rsidRPr="00B14C86">
        <w:rPr>
          <w:rFonts w:ascii="Palatino Linotype" w:eastAsia="DFKai-SB" w:hAnsi="Palatino Linotype" w:cs="Times New Roman"/>
          <w:i/>
          <w:iCs/>
          <w:sz w:val="20"/>
          <w:szCs w:val="20"/>
        </w:rPr>
        <w:t>P</w:t>
      </w:r>
      <w:r w:rsidRPr="00B14C86">
        <w:rPr>
          <w:rFonts w:ascii="Palatino Linotype" w:eastAsia="DFKai-SB" w:hAnsi="Palatino Linotype" w:cs="Times New Roman"/>
          <w:i/>
          <w:iCs/>
          <w:sz w:val="20"/>
          <w:szCs w:val="20"/>
        </w:rPr>
        <w:t xml:space="preserve">ublic </w:t>
      </w:r>
      <w:r w:rsidR="001A5E5D" w:rsidRPr="00B14C86">
        <w:rPr>
          <w:rFonts w:ascii="Palatino Linotype" w:eastAsia="DFKai-SB" w:hAnsi="Palatino Linotype" w:cs="Times New Roman"/>
          <w:i/>
          <w:iCs/>
          <w:sz w:val="20"/>
          <w:szCs w:val="20"/>
        </w:rPr>
        <w:t>H</w:t>
      </w:r>
      <w:r w:rsidRPr="00B14C86">
        <w:rPr>
          <w:rFonts w:ascii="Palatino Linotype" w:eastAsia="DFKai-SB" w:hAnsi="Palatino Linotype" w:cs="Times New Roman"/>
          <w:i/>
          <w:iCs/>
          <w:sz w:val="20"/>
          <w:szCs w:val="20"/>
        </w:rPr>
        <w:t>ealth</w:t>
      </w:r>
      <w:r w:rsidR="001A5E5D" w:rsidRPr="00B14C86">
        <w:rPr>
          <w:rFonts w:ascii="Palatino Linotype" w:eastAsia="DFKai-SB" w:hAnsi="Palatino Linotype" w:cs="Times New Roman"/>
          <w:sz w:val="20"/>
          <w:szCs w:val="20"/>
        </w:rPr>
        <w:t xml:space="preserve">. 2019; </w:t>
      </w:r>
      <w:r w:rsidRPr="00B14C86">
        <w:rPr>
          <w:rFonts w:ascii="Palatino Linotype" w:eastAsia="DFKai-SB" w:hAnsi="Palatino Linotype" w:cs="Times New Roman"/>
          <w:i/>
          <w:iCs/>
          <w:sz w:val="20"/>
          <w:szCs w:val="20"/>
        </w:rPr>
        <w:t>16</w:t>
      </w:r>
      <w:r w:rsidRPr="00B14C86">
        <w:rPr>
          <w:rFonts w:ascii="Palatino Linotype" w:eastAsia="DFKai-SB" w:hAnsi="Palatino Linotype" w:cs="Times New Roman"/>
          <w:sz w:val="20"/>
          <w:szCs w:val="20"/>
        </w:rPr>
        <w:t>(9)</w:t>
      </w:r>
      <w:r w:rsidR="001A5E5D"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1565.</w:t>
      </w:r>
      <w:r w:rsidR="00915202" w:rsidRPr="00B14C86">
        <w:rPr>
          <w:rFonts w:ascii="Palatino Linotype" w:eastAsia="DFKai-SB" w:hAnsi="Palatino Linotype" w:cs="Times New Roman"/>
          <w:sz w:val="20"/>
          <w:szCs w:val="20"/>
        </w:rPr>
        <w:t xml:space="preserve"> (SCI)</w:t>
      </w:r>
    </w:p>
    <w:p w14:paraId="786D0155" w14:textId="77777777" w:rsidR="003F520F" w:rsidRPr="00B14C86" w:rsidRDefault="003F520F"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Shi H, Guo W, Zhu H, Li M, Ung COL, </w:t>
      </w:r>
      <w:r w:rsidRPr="00B14C86">
        <w:rPr>
          <w:rFonts w:ascii="Palatino Linotype" w:eastAsia="DFKai-SB" w:hAnsi="Palatino Linotype" w:cs="Times New Roman"/>
          <w:b/>
          <w:sz w:val="20"/>
          <w:szCs w:val="20"/>
        </w:rPr>
        <w:t>Hu H</w:t>
      </w:r>
      <w:r w:rsidR="000F1A53"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Han S. Cost-</w:t>
      </w:r>
      <w:r w:rsidR="001C2FC7" w:rsidRPr="00B14C86">
        <w:rPr>
          <w:rFonts w:ascii="Palatino Linotype" w:eastAsia="DFKai-SB" w:hAnsi="Palatino Linotype" w:cs="Times New Roman"/>
          <w:sz w:val="20"/>
          <w:szCs w:val="20"/>
        </w:rPr>
        <w:t>e</w:t>
      </w:r>
      <w:r w:rsidRPr="00B14C86">
        <w:rPr>
          <w:rFonts w:ascii="Palatino Linotype" w:eastAsia="DFKai-SB" w:hAnsi="Palatino Linotype" w:cs="Times New Roman"/>
          <w:sz w:val="20"/>
          <w:szCs w:val="20"/>
        </w:rPr>
        <w:t xml:space="preserve">ffectiveness </w:t>
      </w:r>
      <w:r w:rsidR="001C2FC7"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nalysis of </w:t>
      </w:r>
      <w:proofErr w:type="spellStart"/>
      <w:r w:rsidRPr="00B14C86">
        <w:rPr>
          <w:rFonts w:ascii="Palatino Linotype" w:eastAsia="DFKai-SB" w:hAnsi="Palatino Linotype" w:cs="Times New Roman"/>
          <w:sz w:val="20"/>
          <w:szCs w:val="20"/>
        </w:rPr>
        <w:t>Xiyanping</w:t>
      </w:r>
      <w:proofErr w:type="spellEnd"/>
      <w:r w:rsidRPr="00B14C86">
        <w:rPr>
          <w:rFonts w:ascii="Palatino Linotype" w:eastAsia="DFKai-SB" w:hAnsi="Palatino Linotype" w:cs="Times New Roman"/>
          <w:sz w:val="20"/>
          <w:szCs w:val="20"/>
        </w:rPr>
        <w:t xml:space="preserve"> Injection (Andrographolide Sulfonate) for </w:t>
      </w:r>
      <w:r w:rsidR="001C2FC7" w:rsidRPr="00B14C86">
        <w:rPr>
          <w:rFonts w:ascii="Palatino Linotype" w:eastAsia="DFKai-SB" w:hAnsi="Palatino Linotype" w:cs="Times New Roman"/>
          <w:sz w:val="20"/>
          <w:szCs w:val="20"/>
        </w:rPr>
        <w:t>t</w:t>
      </w:r>
      <w:r w:rsidRPr="00B14C86">
        <w:rPr>
          <w:rFonts w:ascii="Palatino Linotype" w:eastAsia="DFKai-SB" w:hAnsi="Palatino Linotype" w:cs="Times New Roman"/>
          <w:sz w:val="20"/>
          <w:szCs w:val="20"/>
        </w:rPr>
        <w:t xml:space="preserve">reatment of </w:t>
      </w:r>
      <w:r w:rsidR="001C2FC7"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dult </w:t>
      </w:r>
      <w:r w:rsidR="001C2FC7" w:rsidRPr="00B14C86">
        <w:rPr>
          <w:rFonts w:ascii="Palatino Linotype" w:eastAsia="DFKai-SB" w:hAnsi="Palatino Linotype" w:cs="Times New Roman"/>
          <w:sz w:val="20"/>
          <w:szCs w:val="20"/>
        </w:rPr>
        <w:t>c</w:t>
      </w:r>
      <w:r w:rsidRPr="00B14C86">
        <w:rPr>
          <w:rFonts w:ascii="Palatino Linotype" w:eastAsia="DFKai-SB" w:hAnsi="Palatino Linotype" w:cs="Times New Roman"/>
          <w:sz w:val="20"/>
          <w:szCs w:val="20"/>
        </w:rPr>
        <w:t xml:space="preserve">ommunity </w:t>
      </w:r>
      <w:r w:rsidR="001C2FC7"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cquired </w:t>
      </w:r>
      <w:r w:rsidR="001C2FC7" w:rsidRPr="00B14C86">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neumonia: </w:t>
      </w:r>
      <w:r w:rsidR="001C2FC7" w:rsidRPr="00B14C86">
        <w:rPr>
          <w:rFonts w:ascii="Palatino Linotype" w:eastAsia="DFKai-SB" w:hAnsi="Palatino Linotype" w:cs="Times New Roman"/>
          <w:sz w:val="20"/>
          <w:szCs w:val="20"/>
        </w:rPr>
        <w:t>a r</w:t>
      </w:r>
      <w:r w:rsidRPr="00B14C86">
        <w:rPr>
          <w:rFonts w:ascii="Palatino Linotype" w:eastAsia="DFKai-SB" w:hAnsi="Palatino Linotype" w:cs="Times New Roman"/>
          <w:sz w:val="20"/>
          <w:szCs w:val="20"/>
        </w:rPr>
        <w:t xml:space="preserve">etrospective, </w:t>
      </w:r>
      <w:r w:rsidR="001C2FC7" w:rsidRPr="00B14C86">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ropensity </w:t>
      </w:r>
      <w:r w:rsidR="001C2FC7" w:rsidRPr="00B14C86">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core-</w:t>
      </w:r>
      <w:r w:rsidR="001C2FC7" w:rsidRPr="00B14C86">
        <w:rPr>
          <w:rFonts w:ascii="Palatino Linotype" w:eastAsia="DFKai-SB" w:hAnsi="Palatino Linotype" w:cs="Times New Roman"/>
          <w:sz w:val="20"/>
          <w:szCs w:val="20"/>
        </w:rPr>
        <w:t>m</w:t>
      </w:r>
      <w:r w:rsidRPr="00B14C86">
        <w:rPr>
          <w:rFonts w:ascii="Palatino Linotype" w:eastAsia="DFKai-SB" w:hAnsi="Palatino Linotype" w:cs="Times New Roman"/>
          <w:sz w:val="20"/>
          <w:szCs w:val="20"/>
        </w:rPr>
        <w:t xml:space="preserve">atched </w:t>
      </w:r>
      <w:r w:rsidR="001C2FC7" w:rsidRPr="00B14C86">
        <w:rPr>
          <w:rFonts w:ascii="Palatino Linotype" w:eastAsia="DFKai-SB" w:hAnsi="Palatino Linotype" w:cs="Times New Roman"/>
          <w:sz w:val="20"/>
          <w:szCs w:val="20"/>
        </w:rPr>
        <w:t>c</w:t>
      </w:r>
      <w:r w:rsidRPr="00B14C86">
        <w:rPr>
          <w:rFonts w:ascii="Palatino Linotype" w:eastAsia="DFKai-SB" w:hAnsi="Palatino Linotype" w:cs="Times New Roman"/>
          <w:sz w:val="20"/>
          <w:szCs w:val="20"/>
        </w:rPr>
        <w:t xml:space="preserve">ohort </w:t>
      </w:r>
      <w:r w:rsidR="001C2FC7" w:rsidRPr="00B14C86">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tudy. </w:t>
      </w:r>
      <w:r w:rsidRPr="00B14C86">
        <w:rPr>
          <w:rFonts w:ascii="Palatino Linotype" w:eastAsia="DFKai-SB" w:hAnsi="Palatino Linotype" w:cs="Times New Roman"/>
          <w:i/>
          <w:iCs/>
          <w:sz w:val="20"/>
          <w:szCs w:val="20"/>
        </w:rPr>
        <w:t>Evidence-Based Complementary and Alternative Medicine</w:t>
      </w:r>
      <w:r w:rsidR="001C2FC7"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iCs/>
          <w:sz w:val="20"/>
          <w:szCs w:val="20"/>
        </w:rPr>
        <w:t>2019</w:t>
      </w:r>
      <w:r w:rsidR="001C2FC7" w:rsidRPr="00B14C86">
        <w:rPr>
          <w:rFonts w:ascii="Palatino Linotype" w:eastAsia="DFKai-SB" w:hAnsi="Palatino Linotype" w:cs="Times New Roman"/>
          <w:sz w:val="20"/>
          <w:szCs w:val="20"/>
        </w:rPr>
        <w:t>; 2019:</w:t>
      </w:r>
      <w:r w:rsidR="001C2FC7" w:rsidRPr="00B14C86">
        <w:rPr>
          <w:rFonts w:ascii="Palatino Linotype" w:eastAsia="DFKai-SB" w:hAnsi="Palatino Linotype" w:cs="MinionPro-Regular2"/>
          <w:sz w:val="20"/>
          <w:szCs w:val="20"/>
        </w:rPr>
        <w:t xml:space="preserve"> </w:t>
      </w:r>
      <w:r w:rsidR="001C2FC7" w:rsidRPr="00B14C86">
        <w:rPr>
          <w:rFonts w:ascii="Palatino Linotype" w:eastAsia="DFKai-SB" w:hAnsi="Palatino Linotype" w:cs="Times New Roman"/>
          <w:sz w:val="20"/>
          <w:szCs w:val="20"/>
        </w:rPr>
        <w:t>4510591</w:t>
      </w:r>
      <w:r w:rsidR="00915202" w:rsidRPr="00B14C86">
        <w:rPr>
          <w:rFonts w:ascii="Palatino Linotype" w:eastAsia="DFKai-SB" w:hAnsi="Palatino Linotype" w:cs="Times New Roman"/>
          <w:sz w:val="20"/>
          <w:szCs w:val="20"/>
        </w:rPr>
        <w:t>. (SCI)</w:t>
      </w:r>
    </w:p>
    <w:p w14:paraId="08D91750" w14:textId="77777777" w:rsidR="0082195B" w:rsidRPr="00B14C86" w:rsidRDefault="0082195B"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Shi J, </w:t>
      </w:r>
      <w:r w:rsidRPr="00B14C86">
        <w:rPr>
          <w:rFonts w:ascii="Palatino Linotype" w:eastAsia="DFKai-SB" w:hAnsi="Palatino Linotype" w:cs="Times New Roman"/>
          <w:b/>
          <w:bCs/>
          <w:sz w:val="20"/>
          <w:szCs w:val="20"/>
        </w:rPr>
        <w:t>Hu H</w:t>
      </w:r>
      <w:r w:rsidRPr="00B14C86">
        <w:rPr>
          <w:rFonts w:ascii="Palatino Linotype" w:eastAsia="DFKai-SB" w:hAnsi="Palatino Linotype" w:cs="Times New Roman"/>
          <w:sz w:val="20"/>
          <w:szCs w:val="20"/>
        </w:rPr>
        <w:t xml:space="preserve">, Harnett J, Zheng X, Liang Z, Wang YT, Ung COL. An evaluation of randomized controlled trials on nutraceuticals containing traditional Chinese medicines for diabetes </w:t>
      </w:r>
      <w:r w:rsidRPr="00B14C86">
        <w:rPr>
          <w:rFonts w:ascii="Palatino Linotype" w:eastAsia="DFKai-SB" w:hAnsi="Palatino Linotype" w:cs="Times New Roman"/>
          <w:sz w:val="20"/>
          <w:szCs w:val="20"/>
        </w:rPr>
        <w:lastRenderedPageBreak/>
        <w:t xml:space="preserve">management: a systematic review. </w:t>
      </w:r>
      <w:r w:rsidRPr="00B14C86">
        <w:rPr>
          <w:rFonts w:ascii="Palatino Linotype" w:eastAsia="DFKai-SB" w:hAnsi="Palatino Linotype" w:cs="Times New Roman"/>
          <w:i/>
          <w:iCs/>
          <w:sz w:val="20"/>
          <w:szCs w:val="20"/>
        </w:rPr>
        <w:t>Chinese Medicine</w:t>
      </w:r>
      <w:r w:rsidRPr="00B14C86">
        <w:rPr>
          <w:rFonts w:ascii="Palatino Linotype" w:eastAsia="DFKai-SB" w:hAnsi="Palatino Linotype" w:cs="Times New Roman"/>
          <w:sz w:val="20"/>
          <w:szCs w:val="20"/>
        </w:rPr>
        <w:t>. 2019, 14(1): 54.</w:t>
      </w:r>
    </w:p>
    <w:p w14:paraId="0B600E3D" w14:textId="77777777" w:rsidR="00DD3C64" w:rsidRPr="00B14C86" w:rsidRDefault="00DD3C64"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Arial"/>
          <w:color w:val="222222"/>
          <w:sz w:val="20"/>
          <w:szCs w:val="20"/>
          <w:shd w:val="clear" w:color="auto" w:fill="FFFFFF"/>
        </w:rPr>
        <w:t xml:space="preserve">Song Q, Ung COL, Tang D, </w:t>
      </w:r>
      <w:r w:rsidRPr="00B14C86">
        <w:rPr>
          <w:rFonts w:ascii="Palatino Linotype" w:eastAsia="DFKai-SB" w:hAnsi="Palatino Linotype" w:cs="Arial"/>
          <w:b/>
          <w:color w:val="222222"/>
          <w:sz w:val="20"/>
          <w:szCs w:val="20"/>
          <w:shd w:val="clear" w:color="auto" w:fill="FFFFFF"/>
        </w:rPr>
        <w:t>Hu H</w:t>
      </w:r>
      <w:r w:rsidR="007334AE" w:rsidRPr="00B14C86">
        <w:rPr>
          <w:rFonts w:ascii="Palatino Linotype" w:eastAsia="DFKai-SB" w:hAnsi="Palatino Linotype" w:cs="Arial"/>
          <w:b/>
          <w:color w:val="222222"/>
          <w:sz w:val="20"/>
          <w:szCs w:val="20"/>
          <w:shd w:val="clear" w:color="auto" w:fill="FFFFFF"/>
        </w:rPr>
        <w:t>*</w:t>
      </w:r>
      <w:r w:rsidRPr="00B14C86">
        <w:rPr>
          <w:rFonts w:ascii="Palatino Linotype" w:eastAsia="DFKai-SB" w:hAnsi="Palatino Linotype" w:cs="Arial"/>
          <w:color w:val="222222"/>
          <w:sz w:val="20"/>
          <w:szCs w:val="20"/>
          <w:shd w:val="clear" w:color="auto" w:fill="FFFFFF"/>
        </w:rPr>
        <w:t>. The use of microblog “Weibo” by Chinese Patent Medicine companies in China. </w:t>
      </w:r>
      <w:r w:rsidRPr="00B14C86">
        <w:rPr>
          <w:rFonts w:ascii="Palatino Linotype" w:eastAsia="DFKai-SB" w:hAnsi="Palatino Linotype" w:cs="Arial"/>
          <w:i/>
          <w:iCs/>
          <w:color w:val="222222"/>
          <w:sz w:val="20"/>
          <w:szCs w:val="20"/>
          <w:shd w:val="clear" w:color="auto" w:fill="FFFFFF"/>
        </w:rPr>
        <w:t>Therapeutic Innovation &amp; Regulatory Science</w:t>
      </w:r>
      <w:r w:rsidRPr="00B14C86">
        <w:rPr>
          <w:rFonts w:ascii="Palatino Linotype" w:eastAsia="DFKai-SB" w:hAnsi="Palatino Linotype" w:cs="Arial"/>
          <w:color w:val="222222"/>
          <w:sz w:val="20"/>
          <w:szCs w:val="20"/>
          <w:shd w:val="clear" w:color="auto" w:fill="FFFFFF"/>
        </w:rPr>
        <w:t>, 2019; 53(4): 460-469. (SCI)</w:t>
      </w:r>
    </w:p>
    <w:p w14:paraId="7F0EFA25" w14:textId="77777777" w:rsidR="00752388" w:rsidRPr="00B14C86" w:rsidRDefault="00752388"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Tang D, Choi WI, Deng L, Bian Y, </w:t>
      </w:r>
      <w:r w:rsidRPr="00B14C86">
        <w:rPr>
          <w:rFonts w:ascii="Palatino Linotype" w:eastAsia="DFKai-SB" w:hAnsi="Palatino Linotype" w:cs="Times New Roman"/>
          <w:b/>
          <w:sz w:val="20"/>
          <w:szCs w:val="20"/>
        </w:rPr>
        <w:t>Hu H</w:t>
      </w:r>
      <w:r w:rsidR="00CE1390"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Health status of children left behind in rural areas of Sichuan Province of China: a cross-sectional study. </w:t>
      </w:r>
      <w:r w:rsidRPr="00B14C86">
        <w:rPr>
          <w:rFonts w:ascii="Palatino Linotype" w:eastAsia="DFKai-SB" w:hAnsi="Palatino Linotype" w:cs="Times New Roman"/>
          <w:i/>
          <w:iCs/>
          <w:sz w:val="20"/>
          <w:szCs w:val="20"/>
        </w:rPr>
        <w:t xml:space="preserve">BMC </w:t>
      </w:r>
      <w:r w:rsidR="00AA06C2" w:rsidRPr="00B14C86">
        <w:rPr>
          <w:rFonts w:ascii="Palatino Linotype" w:eastAsia="DFKai-SB" w:hAnsi="Palatino Linotype" w:cs="Times New Roman"/>
          <w:i/>
          <w:iCs/>
          <w:sz w:val="20"/>
          <w:szCs w:val="20"/>
        </w:rPr>
        <w:t>I</w:t>
      </w:r>
      <w:r w:rsidRPr="00B14C86">
        <w:rPr>
          <w:rFonts w:ascii="Palatino Linotype" w:eastAsia="DFKai-SB" w:hAnsi="Palatino Linotype" w:cs="Times New Roman"/>
          <w:i/>
          <w:iCs/>
          <w:sz w:val="20"/>
          <w:szCs w:val="20"/>
        </w:rPr>
        <w:t xml:space="preserve">nternational </w:t>
      </w:r>
      <w:r w:rsidR="00AA06C2" w:rsidRPr="00B14C86">
        <w:rPr>
          <w:rFonts w:ascii="Palatino Linotype" w:eastAsia="DFKai-SB" w:hAnsi="Palatino Linotype" w:cs="Times New Roman"/>
          <w:i/>
          <w:iCs/>
          <w:sz w:val="20"/>
          <w:szCs w:val="20"/>
        </w:rPr>
        <w:t>H</w:t>
      </w:r>
      <w:r w:rsidRPr="00B14C86">
        <w:rPr>
          <w:rFonts w:ascii="Palatino Linotype" w:eastAsia="DFKai-SB" w:hAnsi="Palatino Linotype" w:cs="Times New Roman"/>
          <w:i/>
          <w:iCs/>
          <w:sz w:val="20"/>
          <w:szCs w:val="20"/>
        </w:rPr>
        <w:t xml:space="preserve">ealth and </w:t>
      </w:r>
      <w:r w:rsidR="00AA06C2" w:rsidRPr="00B14C86">
        <w:rPr>
          <w:rFonts w:ascii="Palatino Linotype" w:eastAsia="DFKai-SB" w:hAnsi="Palatino Linotype" w:cs="Times New Roman"/>
          <w:i/>
          <w:iCs/>
          <w:sz w:val="20"/>
          <w:szCs w:val="20"/>
        </w:rPr>
        <w:t>H</w:t>
      </w:r>
      <w:r w:rsidRPr="00B14C86">
        <w:rPr>
          <w:rFonts w:ascii="Palatino Linotype" w:eastAsia="DFKai-SB" w:hAnsi="Palatino Linotype" w:cs="Times New Roman"/>
          <w:i/>
          <w:iCs/>
          <w:sz w:val="20"/>
          <w:szCs w:val="20"/>
        </w:rPr>
        <w:t xml:space="preserve">uman </w:t>
      </w:r>
      <w:r w:rsidR="00AA06C2" w:rsidRPr="00B14C86">
        <w:rPr>
          <w:rFonts w:ascii="Palatino Linotype" w:eastAsia="DFKai-SB" w:hAnsi="Palatino Linotype" w:cs="Times New Roman"/>
          <w:i/>
          <w:iCs/>
          <w:sz w:val="20"/>
          <w:szCs w:val="20"/>
        </w:rPr>
        <w:t>R</w:t>
      </w:r>
      <w:r w:rsidRPr="00B14C86">
        <w:rPr>
          <w:rFonts w:ascii="Palatino Linotype" w:eastAsia="DFKai-SB" w:hAnsi="Palatino Linotype" w:cs="Times New Roman"/>
          <w:i/>
          <w:iCs/>
          <w:sz w:val="20"/>
          <w:szCs w:val="20"/>
        </w:rPr>
        <w:t>ights</w:t>
      </w:r>
      <w:r w:rsidR="00AA06C2" w:rsidRPr="00B14C86">
        <w:rPr>
          <w:rFonts w:ascii="Palatino Linotype" w:eastAsia="DFKai-SB" w:hAnsi="Palatino Linotype" w:cs="Times New Roman"/>
          <w:sz w:val="20"/>
          <w:szCs w:val="20"/>
        </w:rPr>
        <w:t xml:space="preserve">. 2019; </w:t>
      </w:r>
      <w:r w:rsidRPr="00B14C86">
        <w:rPr>
          <w:rFonts w:ascii="Palatino Linotype" w:eastAsia="DFKai-SB" w:hAnsi="Palatino Linotype" w:cs="Times New Roman"/>
          <w:iCs/>
          <w:sz w:val="20"/>
          <w:szCs w:val="20"/>
        </w:rPr>
        <w:t>19</w:t>
      </w:r>
      <w:r w:rsidR="00AA06C2"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4.</w:t>
      </w:r>
      <w:r w:rsidR="00AA06C2" w:rsidRPr="00B14C86">
        <w:rPr>
          <w:rFonts w:ascii="Palatino Linotype" w:eastAsia="DFKai-SB" w:hAnsi="Palatino Linotype" w:cs="Times New Roman"/>
          <w:sz w:val="20"/>
          <w:szCs w:val="20"/>
        </w:rPr>
        <w:t xml:space="preserve"> (SSCI)</w:t>
      </w:r>
    </w:p>
    <w:p w14:paraId="7C9F6249" w14:textId="77777777" w:rsidR="000943F9" w:rsidRPr="00B14C86" w:rsidRDefault="000943F9"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Tang D, Li M, Ung COL, Tang C,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Exploratory study on development challenges of maternal and child healthcare institutions in China: a qualitative study combining interviews and focus groups. </w:t>
      </w:r>
      <w:r w:rsidRPr="00B14C86">
        <w:rPr>
          <w:rFonts w:ascii="Palatino Linotype" w:eastAsia="DFKai-SB" w:hAnsi="Palatino Linotype" w:cs="Times New Roman"/>
          <w:i/>
          <w:iCs/>
          <w:sz w:val="20"/>
          <w:szCs w:val="20"/>
        </w:rPr>
        <w:t xml:space="preserve">BMJ </w:t>
      </w:r>
      <w:r w:rsidR="00E32FE3" w:rsidRPr="00B14C86">
        <w:rPr>
          <w:rFonts w:ascii="Palatino Linotype" w:eastAsia="DFKai-SB" w:hAnsi="Palatino Linotype" w:cs="Times New Roman"/>
          <w:i/>
          <w:iCs/>
          <w:sz w:val="20"/>
          <w:szCs w:val="20"/>
        </w:rPr>
        <w:t>O</w:t>
      </w:r>
      <w:r w:rsidRPr="00B14C86">
        <w:rPr>
          <w:rFonts w:ascii="Palatino Linotype" w:eastAsia="DFKai-SB" w:hAnsi="Palatino Linotype" w:cs="Times New Roman"/>
          <w:i/>
          <w:iCs/>
          <w:sz w:val="20"/>
          <w:szCs w:val="20"/>
        </w:rPr>
        <w:t>pen</w:t>
      </w:r>
      <w:r w:rsidRPr="00B14C86">
        <w:rPr>
          <w:rFonts w:ascii="Palatino Linotype" w:eastAsia="DFKai-SB" w:hAnsi="Palatino Linotype" w:cs="Times New Roman"/>
          <w:sz w:val="20"/>
          <w:szCs w:val="20"/>
        </w:rPr>
        <w:t xml:space="preserve">. 2019; </w:t>
      </w:r>
      <w:r w:rsidRPr="00B14C86">
        <w:rPr>
          <w:rFonts w:ascii="Palatino Linotype" w:eastAsia="DFKai-SB" w:hAnsi="Palatino Linotype" w:cs="Times New Roman"/>
          <w:iCs/>
          <w:sz w:val="20"/>
          <w:szCs w:val="20"/>
        </w:rPr>
        <w:t>9</w:t>
      </w:r>
      <w:r w:rsidRPr="00B14C86">
        <w:rPr>
          <w:rFonts w:ascii="Palatino Linotype" w:eastAsia="DFKai-SB" w:hAnsi="Palatino Linotype" w:cs="Times New Roman"/>
          <w:sz w:val="20"/>
          <w:szCs w:val="20"/>
        </w:rPr>
        <w:t>(6): e028789.</w:t>
      </w:r>
      <w:r w:rsidR="00915202" w:rsidRPr="00B14C86">
        <w:rPr>
          <w:rFonts w:ascii="Palatino Linotype" w:eastAsia="DFKai-SB" w:hAnsi="Palatino Linotype" w:cs="Times New Roman"/>
          <w:sz w:val="20"/>
          <w:szCs w:val="20"/>
        </w:rPr>
        <w:t xml:space="preserve"> (SCI)</w:t>
      </w:r>
    </w:p>
    <w:p w14:paraId="098A8CAC" w14:textId="77777777" w:rsidR="00A317BD" w:rsidRPr="00B14C86" w:rsidRDefault="00A317BD"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Ung COL, Harnett JE, </w:t>
      </w:r>
      <w:r w:rsidRPr="00B14C86">
        <w:rPr>
          <w:rFonts w:ascii="Palatino Linotype" w:eastAsia="DFKai-SB" w:hAnsi="Palatino Linotype" w:cs="Times New Roman"/>
          <w:b/>
          <w:sz w:val="20"/>
          <w:szCs w:val="20"/>
        </w:rPr>
        <w:t>Hu</w:t>
      </w:r>
      <w:r w:rsidR="00CE0943" w:rsidRPr="00B14C86">
        <w:rPr>
          <w:rFonts w:ascii="Palatino Linotype" w:eastAsia="DFKai-SB" w:hAnsi="Palatino Linotype" w:cs="Times New Roman"/>
          <w:b/>
          <w:sz w:val="20"/>
          <w:szCs w:val="20"/>
        </w:rPr>
        <w:t xml:space="preserve"> </w:t>
      </w:r>
      <w:r w:rsidRPr="00B14C86">
        <w:rPr>
          <w:rFonts w:ascii="Palatino Linotype" w:eastAsia="DFKai-SB" w:hAnsi="Palatino Linotype" w:cs="Times New Roman"/>
          <w:b/>
          <w:sz w:val="20"/>
          <w:szCs w:val="20"/>
        </w:rPr>
        <w:t>H</w:t>
      </w:r>
      <w:r w:rsidRPr="00B14C86">
        <w:rPr>
          <w:rFonts w:ascii="Palatino Linotype" w:eastAsia="DFKai-SB" w:hAnsi="Palatino Linotype" w:cs="Times New Roman"/>
          <w:sz w:val="20"/>
          <w:szCs w:val="20"/>
        </w:rPr>
        <w:t xml:space="preserve">, </w:t>
      </w:r>
      <w:proofErr w:type="spellStart"/>
      <w:r w:rsidRPr="00B14C86">
        <w:rPr>
          <w:rFonts w:ascii="Palatino Linotype" w:eastAsia="DFKai-SB" w:hAnsi="Palatino Linotype" w:cs="Times New Roman"/>
          <w:sz w:val="20"/>
          <w:szCs w:val="20"/>
        </w:rPr>
        <w:t>Desselle</w:t>
      </w:r>
      <w:proofErr w:type="spellEnd"/>
      <w:r w:rsidRPr="00B14C86">
        <w:rPr>
          <w:rFonts w:ascii="Palatino Linotype" w:eastAsia="DFKai-SB" w:hAnsi="Palatino Linotype" w:cs="Times New Roman"/>
          <w:sz w:val="20"/>
          <w:szCs w:val="20"/>
        </w:rPr>
        <w:t xml:space="preserve"> SP. Barriers to pharmacists adopting professional responsibilities that support the appropriate and safe use of dietary supplements in the United States: Perspectives of key stakeholders. </w:t>
      </w:r>
      <w:r w:rsidRPr="00B14C86">
        <w:rPr>
          <w:rFonts w:ascii="Palatino Linotype" w:eastAsia="DFKai-SB" w:hAnsi="Palatino Linotype" w:cs="Times New Roman"/>
          <w:i/>
          <w:iCs/>
          <w:sz w:val="20"/>
          <w:szCs w:val="20"/>
        </w:rPr>
        <w:t>American Journal of Health-System Pharmacy</w:t>
      </w:r>
      <w:r w:rsidRPr="00B14C86">
        <w:rPr>
          <w:rFonts w:ascii="Palatino Linotype" w:eastAsia="DFKai-SB" w:hAnsi="Palatino Linotype" w:cs="Times New Roman"/>
          <w:sz w:val="20"/>
          <w:szCs w:val="20"/>
        </w:rPr>
        <w:t>. 2019</w:t>
      </w:r>
      <w:r w:rsidR="00CE0943"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i/>
          <w:iCs/>
          <w:sz w:val="20"/>
          <w:szCs w:val="20"/>
        </w:rPr>
        <w:t>76</w:t>
      </w:r>
      <w:r w:rsidRPr="00B14C86">
        <w:rPr>
          <w:rFonts w:ascii="Palatino Linotype" w:eastAsia="DFKai-SB" w:hAnsi="Palatino Linotype" w:cs="Times New Roman"/>
          <w:sz w:val="20"/>
          <w:szCs w:val="20"/>
        </w:rPr>
        <w:t>(13)</w:t>
      </w:r>
      <w:r w:rsidR="00CE0943"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980-990.</w:t>
      </w:r>
      <w:r w:rsidR="00915202" w:rsidRPr="00B14C86">
        <w:rPr>
          <w:rFonts w:ascii="Palatino Linotype" w:eastAsia="DFKai-SB" w:hAnsi="Palatino Linotype" w:cs="Times New Roman"/>
          <w:sz w:val="20"/>
          <w:szCs w:val="20"/>
        </w:rPr>
        <w:t xml:space="preserve"> (SCI)</w:t>
      </w:r>
    </w:p>
    <w:p w14:paraId="23436998" w14:textId="77777777" w:rsidR="00A53EBE" w:rsidRPr="00B14C86" w:rsidRDefault="00A53EBE"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Xi X, Huang Y, Lu Q, Ung COL,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Community pharmacists’ opinions and practice of pharmaceutical care at chain pharmacy and independent pharmacy in China. </w:t>
      </w:r>
      <w:r w:rsidRPr="00B14C86">
        <w:rPr>
          <w:rFonts w:ascii="Palatino Linotype" w:eastAsia="DFKai-SB" w:hAnsi="Palatino Linotype" w:cs="Times New Roman"/>
          <w:i/>
          <w:iCs/>
          <w:sz w:val="20"/>
          <w:szCs w:val="20"/>
        </w:rPr>
        <w:t>International Journal of Clinical Pharmacy</w:t>
      </w:r>
      <w:r w:rsidRPr="00B14C86">
        <w:rPr>
          <w:rFonts w:ascii="Palatino Linotype" w:eastAsia="DFKai-SB" w:hAnsi="Palatino Linotype" w:cs="Times New Roman"/>
          <w:sz w:val="20"/>
          <w:szCs w:val="20"/>
        </w:rPr>
        <w:t>. 2019;</w:t>
      </w:r>
      <w:r w:rsidRPr="00B14C86">
        <w:rPr>
          <w:rFonts w:ascii="Palatino Linotype" w:eastAsia="DFKai-SB" w:hAnsi="Palatino Linotype" w:cs="MyriadPro-SemiCn"/>
          <w:sz w:val="20"/>
          <w:szCs w:val="20"/>
        </w:rPr>
        <w:t xml:space="preserve"> </w:t>
      </w:r>
      <w:r w:rsidRPr="00B14C86">
        <w:rPr>
          <w:rFonts w:ascii="Palatino Linotype" w:eastAsia="DFKai-SB" w:hAnsi="Palatino Linotype" w:cs="Times New Roman"/>
          <w:sz w:val="20"/>
          <w:szCs w:val="20"/>
        </w:rPr>
        <w:t>41: 478-487.</w:t>
      </w:r>
      <w:r w:rsidR="003E3EE0" w:rsidRPr="00B14C86">
        <w:rPr>
          <w:rFonts w:ascii="Palatino Linotype" w:eastAsia="DFKai-SB" w:hAnsi="Palatino Linotype" w:cs="Times New Roman"/>
          <w:sz w:val="20"/>
          <w:szCs w:val="20"/>
        </w:rPr>
        <w:t xml:space="preserve"> (SCI)</w:t>
      </w:r>
    </w:p>
    <w:p w14:paraId="6C36AE27" w14:textId="77777777" w:rsidR="00B73642" w:rsidRPr="00B14C86" w:rsidRDefault="00B73642"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Xi X, Lu Q, Wo T, Pei P, Lin G,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Ung COL. Doctor’s presenteeism and its relationship with anxiety and depression: a cross-sectional survey study in China. </w:t>
      </w:r>
      <w:r w:rsidRPr="00B14C86">
        <w:rPr>
          <w:rFonts w:ascii="Palatino Linotype" w:eastAsia="DFKai-SB" w:hAnsi="Palatino Linotype" w:cs="Times New Roman"/>
          <w:i/>
          <w:sz w:val="20"/>
          <w:szCs w:val="20"/>
        </w:rPr>
        <w:t>BMJ Open</w:t>
      </w:r>
      <w:r w:rsidRPr="00B14C86">
        <w:rPr>
          <w:rFonts w:ascii="Palatino Linotype" w:eastAsia="DFKai-SB" w:hAnsi="Palatino Linotype" w:cs="Times New Roman"/>
          <w:sz w:val="20"/>
          <w:szCs w:val="20"/>
        </w:rPr>
        <w:t>. 2019; 9: e028844.</w:t>
      </w:r>
      <w:r w:rsidR="00DE546C" w:rsidRPr="00B14C86">
        <w:rPr>
          <w:rFonts w:ascii="Palatino Linotype" w:eastAsia="DFKai-SB" w:hAnsi="Palatino Linotype" w:cs="Times New Roman"/>
          <w:sz w:val="20"/>
          <w:szCs w:val="20"/>
        </w:rPr>
        <w:t xml:space="preserve"> (SCI)</w:t>
      </w:r>
    </w:p>
    <w:p w14:paraId="08C40861" w14:textId="77777777" w:rsidR="005F660D" w:rsidRPr="00B14C86" w:rsidRDefault="005F660D"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Yang L, Li L,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Wan J, Li P. Natural deep eutectic solvents for simultaneous extraction of multi-bioactive components from </w:t>
      </w:r>
      <w:proofErr w:type="spellStart"/>
      <w:r w:rsidRPr="00B14C86">
        <w:rPr>
          <w:rFonts w:ascii="Palatino Linotype" w:eastAsia="DFKai-SB" w:hAnsi="Palatino Linotype" w:cs="Times New Roman"/>
          <w:i/>
          <w:sz w:val="20"/>
          <w:szCs w:val="20"/>
        </w:rPr>
        <w:t>Jinqi</w:t>
      </w:r>
      <w:proofErr w:type="spellEnd"/>
      <w:r w:rsidRPr="00B14C86">
        <w:rPr>
          <w:rFonts w:ascii="Palatino Linotype" w:eastAsia="DFKai-SB" w:hAnsi="Palatino Linotype" w:cs="Times New Roman"/>
          <w:i/>
          <w:sz w:val="20"/>
          <w:szCs w:val="20"/>
        </w:rPr>
        <w:t xml:space="preserve"> </w:t>
      </w:r>
      <w:proofErr w:type="spellStart"/>
      <w:r w:rsidRPr="00B14C86">
        <w:rPr>
          <w:rFonts w:ascii="Palatino Linotype" w:eastAsia="DFKai-SB" w:hAnsi="Palatino Linotype" w:cs="Times New Roman"/>
          <w:i/>
          <w:sz w:val="20"/>
          <w:szCs w:val="20"/>
        </w:rPr>
        <w:t>Jiangtang</w:t>
      </w:r>
      <w:proofErr w:type="spellEnd"/>
      <w:r w:rsidRPr="00B14C86">
        <w:rPr>
          <w:rFonts w:ascii="Palatino Linotype" w:eastAsia="DFKai-SB" w:hAnsi="Palatino Linotype" w:cs="Times New Roman"/>
          <w:sz w:val="20"/>
          <w:szCs w:val="20"/>
        </w:rPr>
        <w:t xml:space="preserve"> Preparations. </w:t>
      </w:r>
      <w:r w:rsidRPr="00B14C86">
        <w:rPr>
          <w:rFonts w:ascii="Palatino Linotype" w:eastAsia="DFKai-SB" w:hAnsi="Palatino Linotype" w:cs="Times New Roman"/>
          <w:i/>
          <w:sz w:val="20"/>
          <w:szCs w:val="20"/>
        </w:rPr>
        <w:t>Pharmaceutics</w:t>
      </w:r>
      <w:r w:rsidRPr="00B14C86">
        <w:rPr>
          <w:rFonts w:ascii="Palatino Linotype" w:eastAsia="DFKai-SB" w:hAnsi="Palatino Linotype" w:cs="Times New Roman"/>
          <w:sz w:val="20"/>
          <w:szCs w:val="20"/>
        </w:rPr>
        <w:t>. 2019;11(1):18. (SCI)</w:t>
      </w:r>
    </w:p>
    <w:p w14:paraId="63822E9A" w14:textId="77777777" w:rsidR="000739F6" w:rsidRPr="00B14C86" w:rsidRDefault="00F55B77"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Zheng T, Yao D, Chen W,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Ung COL, Harnett JE. Healthcare providers' role regarding the safe and appropriate use of herbal products by breastfeeding mothers: a systematic literature review. </w:t>
      </w:r>
      <w:r w:rsidRPr="00B14C86">
        <w:rPr>
          <w:rFonts w:ascii="Palatino Linotype" w:eastAsia="DFKai-SB" w:hAnsi="Palatino Linotype" w:cs="Times New Roman"/>
          <w:i/>
          <w:iCs/>
          <w:sz w:val="20"/>
          <w:szCs w:val="20"/>
        </w:rPr>
        <w:t>Complementary Therapies in Clinical Practice</w:t>
      </w:r>
      <w:r w:rsidRPr="00B14C86">
        <w:rPr>
          <w:rFonts w:ascii="Palatino Linotype" w:eastAsia="DFKai-SB" w:hAnsi="Palatino Linotype" w:cs="Times New Roman"/>
          <w:sz w:val="20"/>
          <w:szCs w:val="20"/>
        </w:rPr>
        <w:t xml:space="preserve">. 2019; </w:t>
      </w:r>
      <w:r w:rsidRPr="00B14C86">
        <w:rPr>
          <w:rFonts w:ascii="Palatino Linotype" w:eastAsia="DFKai-SB" w:hAnsi="Palatino Linotype" w:cs="Times New Roman"/>
          <w:i/>
          <w:iCs/>
          <w:sz w:val="20"/>
          <w:szCs w:val="20"/>
        </w:rPr>
        <w:t>35:</w:t>
      </w:r>
      <w:r w:rsidRPr="00B14C86">
        <w:rPr>
          <w:rFonts w:ascii="Palatino Linotype" w:eastAsia="DFKai-SB" w:hAnsi="Palatino Linotype" w:cs="Times New Roman"/>
          <w:sz w:val="20"/>
          <w:szCs w:val="20"/>
        </w:rPr>
        <w:t xml:space="preserve"> 131-147.</w:t>
      </w:r>
      <w:r w:rsidR="00DE546C" w:rsidRPr="00B14C86">
        <w:rPr>
          <w:rFonts w:ascii="Palatino Linotype" w:eastAsia="DFKai-SB" w:hAnsi="Palatino Linotype" w:cs="Times New Roman"/>
          <w:sz w:val="20"/>
          <w:szCs w:val="20"/>
        </w:rPr>
        <w:t xml:space="preserve"> (SCI)</w:t>
      </w:r>
    </w:p>
    <w:p w14:paraId="1442C116" w14:textId="77777777" w:rsidR="00627CDB" w:rsidRPr="00B14C86" w:rsidRDefault="00627CDB"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Cao JL, Wang SS,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He CW, Wan JB, Su HX, Wang YT, Li P. Online comprehensive two-dimensional hydrophilic interaction chromatography× reversed-phase liquid chromatography coupled with hybrid linear ion trap Orbitrap mass spectrometry for the analysis of phenolic acids in Salvia </w:t>
      </w:r>
      <w:proofErr w:type="spellStart"/>
      <w:r w:rsidRPr="00B14C86">
        <w:rPr>
          <w:rFonts w:ascii="Palatino Linotype" w:eastAsia="DFKai-SB" w:hAnsi="Palatino Linotype" w:cs="Times New Roman"/>
          <w:sz w:val="20"/>
          <w:szCs w:val="20"/>
        </w:rPr>
        <w:t>miltiorrhiza</w:t>
      </w:r>
      <w:proofErr w:type="spellEnd"/>
      <w:r w:rsidRPr="00B14C86">
        <w:rPr>
          <w:rFonts w:ascii="Palatino Linotype" w:eastAsia="DFKai-SB" w:hAnsi="Palatino Linotype" w:cs="Times New Roman"/>
          <w:sz w:val="20"/>
          <w:szCs w:val="20"/>
        </w:rPr>
        <w:t>. </w:t>
      </w:r>
      <w:r w:rsidRPr="00B14C86">
        <w:rPr>
          <w:rFonts w:ascii="Palatino Linotype" w:eastAsia="DFKai-SB" w:hAnsi="Palatino Linotype" w:cs="Times New Roman"/>
          <w:i/>
          <w:iCs/>
          <w:sz w:val="20"/>
          <w:szCs w:val="20"/>
        </w:rPr>
        <w:t>Journal of Chromatography A</w:t>
      </w:r>
      <w:r w:rsidR="000E33C4" w:rsidRPr="00B14C86">
        <w:rPr>
          <w:rFonts w:ascii="Palatino Linotype" w:eastAsia="DFKai-SB" w:hAnsi="Palatino Linotype" w:cs="Times New Roman"/>
          <w:i/>
          <w:iCs/>
          <w:sz w:val="20"/>
          <w:szCs w:val="20"/>
        </w:rPr>
        <w:t xml:space="preserve">. </w:t>
      </w:r>
      <w:r w:rsidR="000E33C4" w:rsidRPr="00B14C86">
        <w:rPr>
          <w:rFonts w:ascii="Palatino Linotype" w:eastAsia="DFKai-SB" w:hAnsi="Palatino Linotype" w:cs="Times New Roman"/>
          <w:iCs/>
          <w:sz w:val="20"/>
          <w:szCs w:val="20"/>
        </w:rPr>
        <w:t xml:space="preserve">2018; </w:t>
      </w:r>
      <w:r w:rsidRPr="00B14C86">
        <w:rPr>
          <w:rFonts w:ascii="Palatino Linotype" w:eastAsia="DFKai-SB" w:hAnsi="Palatino Linotype" w:cs="Times New Roman"/>
          <w:sz w:val="20"/>
          <w:szCs w:val="20"/>
        </w:rPr>
        <w:t>1536</w:t>
      </w:r>
      <w:r w:rsidR="000E33C4"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216-227. (SCI)</w:t>
      </w:r>
    </w:p>
    <w:p w14:paraId="5FF61520" w14:textId="77777777" w:rsidR="005F660D" w:rsidRPr="00B14C86" w:rsidRDefault="005F660D"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Chen H, Ung CO, Chi P, Wu J, Tang D,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Consumers’ perceptions about pharmaceutical care provided by community pharmacists in China in relation to over-the-counter drugs: a qualitative study. </w:t>
      </w:r>
      <w:r w:rsidRPr="00B14C86">
        <w:rPr>
          <w:rFonts w:ascii="Palatino Linotype" w:eastAsia="DFKai-SB" w:hAnsi="Palatino Linotype" w:cs="Times New Roman"/>
          <w:i/>
          <w:sz w:val="20"/>
          <w:szCs w:val="20"/>
        </w:rPr>
        <w:t>Inquiry</w:t>
      </w:r>
      <w:r w:rsidRPr="00B14C86">
        <w:rPr>
          <w:rFonts w:ascii="Palatino Linotype" w:eastAsia="DFKai-SB" w:hAnsi="Palatino Linotype" w:cs="Times New Roman"/>
          <w:sz w:val="20"/>
          <w:szCs w:val="20"/>
        </w:rPr>
        <w:t>. 2018;</w:t>
      </w:r>
      <w:r w:rsidR="007B3127"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55:</w:t>
      </w:r>
      <w:r w:rsidR="007B3127"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0046958018793292. (SSCI)</w:t>
      </w:r>
    </w:p>
    <w:p w14:paraId="7E9545F0" w14:textId="77777777" w:rsidR="005F660D" w:rsidRPr="00B14C86" w:rsidRDefault="005F660D"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Choi WI, Shi H, Bian Y,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Development of commercial health insurance in China: a systematic literature review. </w:t>
      </w:r>
      <w:r w:rsidRPr="00B14C86">
        <w:rPr>
          <w:rFonts w:ascii="Palatino Linotype" w:eastAsia="DFKai-SB" w:hAnsi="Palatino Linotype" w:cs="Times New Roman"/>
          <w:i/>
          <w:sz w:val="20"/>
          <w:szCs w:val="20"/>
        </w:rPr>
        <w:t>BioMed Research International</w:t>
      </w:r>
      <w:r w:rsidRPr="00B14C86">
        <w:rPr>
          <w:rFonts w:ascii="Palatino Linotype" w:eastAsia="DFKai-SB" w:hAnsi="Palatino Linotype" w:cs="Times New Roman"/>
          <w:sz w:val="20"/>
          <w:szCs w:val="20"/>
        </w:rPr>
        <w:t>. 2018;</w:t>
      </w:r>
      <w:r w:rsidR="007B3127"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2018:</w:t>
      </w:r>
      <w:r w:rsidR="007B3127"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3163746. (SCI)</w:t>
      </w:r>
    </w:p>
    <w:p w14:paraId="3FA8F5CF" w14:textId="77777777" w:rsidR="00627CDB" w:rsidRPr="00B14C86" w:rsidRDefault="00627CDB"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Chung CC,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Divergent trajectories of sectoral evolution: </w:t>
      </w:r>
      <w:r w:rsidR="00DD709A" w:rsidRPr="00B14C86">
        <w:rPr>
          <w:rFonts w:ascii="Palatino Linotype" w:eastAsia="DFKai-SB" w:hAnsi="Palatino Linotype" w:cs="Times New Roman"/>
          <w:sz w:val="20"/>
          <w:szCs w:val="20"/>
        </w:rPr>
        <w:t>t</w:t>
      </w:r>
      <w:r w:rsidRPr="00B14C86">
        <w:rPr>
          <w:rFonts w:ascii="Palatino Linotype" w:eastAsia="DFKai-SB" w:hAnsi="Palatino Linotype" w:cs="Times New Roman"/>
          <w:sz w:val="20"/>
          <w:szCs w:val="20"/>
        </w:rPr>
        <w:t>he case of Traditional Chinese Medicine in China (1949–2015). </w:t>
      </w:r>
      <w:r w:rsidRPr="00B14C86">
        <w:rPr>
          <w:rFonts w:ascii="Palatino Linotype" w:eastAsia="DFKai-SB" w:hAnsi="Palatino Linotype" w:cs="Times New Roman"/>
          <w:i/>
          <w:iCs/>
          <w:sz w:val="20"/>
          <w:szCs w:val="20"/>
        </w:rPr>
        <w:t>Technological Forecasting and Social Change</w:t>
      </w:r>
      <w:r w:rsidR="00DD709A" w:rsidRPr="00B14C86">
        <w:rPr>
          <w:rFonts w:ascii="Palatino Linotype" w:eastAsia="DFKai-SB" w:hAnsi="Palatino Linotype"/>
          <w:sz w:val="20"/>
          <w:szCs w:val="20"/>
        </w:rPr>
        <w:t xml:space="preserve">. 2018; </w:t>
      </w:r>
      <w:r w:rsidRPr="00B14C86">
        <w:rPr>
          <w:rFonts w:ascii="Palatino Linotype" w:eastAsia="DFKai-SB" w:hAnsi="Palatino Linotype" w:cs="Times New Roman"/>
          <w:sz w:val="20"/>
          <w:szCs w:val="20"/>
        </w:rPr>
        <w:t>128</w:t>
      </w:r>
      <w:r w:rsidR="00DD709A"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252-261. (SSCI)</w:t>
      </w:r>
    </w:p>
    <w:p w14:paraId="4FEAD626" w14:textId="77777777" w:rsidR="005F660D" w:rsidRPr="00B14C86" w:rsidRDefault="005F660D"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Dong P</w:t>
      </w:r>
      <w:r w:rsidRPr="00B14C86">
        <w:rPr>
          <w:rFonts w:ascii="Palatino Linotype" w:eastAsia="DFKai-SB" w:hAnsi="Palatino Linotype" w:cs="Times New Roman"/>
          <w:sz w:val="20"/>
          <w:szCs w:val="20"/>
          <w:vertAlign w:val="superscript"/>
        </w:rPr>
        <w:t>†</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vertAlign w:val="superscript"/>
        </w:rPr>
        <w:t>†</w:t>
      </w:r>
      <w:r w:rsidRPr="00B14C86">
        <w:rPr>
          <w:rFonts w:ascii="Palatino Linotype" w:eastAsia="DFKai-SB" w:hAnsi="Palatino Linotype" w:cs="Times New Roman"/>
          <w:sz w:val="20"/>
          <w:szCs w:val="20"/>
        </w:rPr>
        <w:t xml:space="preserve">, Guan X, Ung CO, Shi L, Han S, Yu S. Cost-consequence analysis of </w:t>
      </w:r>
      <w:proofErr w:type="spellStart"/>
      <w:r w:rsidRPr="00B14C86">
        <w:rPr>
          <w:rFonts w:ascii="Palatino Linotype" w:eastAsia="DFKai-SB" w:hAnsi="Palatino Linotype" w:cs="Times New Roman"/>
          <w:sz w:val="20"/>
          <w:szCs w:val="20"/>
        </w:rPr>
        <w:t>salvianolate</w:t>
      </w:r>
      <w:proofErr w:type="spellEnd"/>
      <w:r w:rsidRPr="00B14C86">
        <w:rPr>
          <w:rFonts w:ascii="Palatino Linotype" w:eastAsia="DFKai-SB" w:hAnsi="Palatino Linotype" w:cs="Times New Roman"/>
          <w:sz w:val="20"/>
          <w:szCs w:val="20"/>
        </w:rPr>
        <w:t xml:space="preserve"> injection for the treatment of coronary heart disease. </w:t>
      </w:r>
      <w:r w:rsidRPr="00B14C86">
        <w:rPr>
          <w:rFonts w:ascii="Palatino Linotype" w:eastAsia="DFKai-SB" w:hAnsi="Palatino Linotype" w:cs="Times New Roman"/>
          <w:i/>
          <w:sz w:val="20"/>
          <w:szCs w:val="20"/>
        </w:rPr>
        <w:t>Chinese Medicine</w:t>
      </w:r>
      <w:r w:rsidRPr="00B14C86">
        <w:rPr>
          <w:rFonts w:ascii="Palatino Linotype" w:eastAsia="DFKai-SB" w:hAnsi="Palatino Linotype" w:cs="Times New Roman"/>
          <w:sz w:val="20"/>
          <w:szCs w:val="20"/>
        </w:rPr>
        <w:t>. 2018;</w:t>
      </w:r>
      <w:r w:rsidR="007B3127"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13(1):</w:t>
      </w:r>
      <w:r w:rsidR="007B3127"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28. (SCI)</w:t>
      </w:r>
    </w:p>
    <w:p w14:paraId="7F26425F" w14:textId="77777777" w:rsidR="00627CDB" w:rsidRPr="00B14C86" w:rsidRDefault="00627CDB"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Kong X, Zhang Q, Lai Y,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Chen X, Hu Y. Global patent landscape of programmed cell death 1: implications of the rapid expansion. </w:t>
      </w:r>
      <w:r w:rsidRPr="00B14C86">
        <w:rPr>
          <w:rFonts w:ascii="Palatino Linotype" w:eastAsia="DFKai-SB" w:hAnsi="Palatino Linotype" w:cs="Times New Roman"/>
          <w:i/>
          <w:iCs/>
          <w:sz w:val="20"/>
          <w:szCs w:val="20"/>
        </w:rPr>
        <w:t>Expert Opinion on Therapeutic Patents</w:t>
      </w:r>
      <w:r w:rsidR="00DD709A" w:rsidRPr="00B14C86">
        <w:rPr>
          <w:rFonts w:ascii="Palatino Linotype" w:eastAsia="DFKai-SB" w:hAnsi="Palatino Linotype" w:cs="Times New Roman"/>
          <w:sz w:val="20"/>
          <w:szCs w:val="20"/>
        </w:rPr>
        <w:t xml:space="preserve">. 2018; </w:t>
      </w:r>
      <w:r w:rsidRPr="00B14C86">
        <w:rPr>
          <w:rFonts w:ascii="Palatino Linotype" w:eastAsia="DFKai-SB" w:hAnsi="Palatino Linotype" w:cs="Times New Roman"/>
          <w:iCs/>
          <w:sz w:val="20"/>
          <w:szCs w:val="20"/>
        </w:rPr>
        <w:t>28</w:t>
      </w:r>
      <w:r w:rsidRPr="00B14C86">
        <w:rPr>
          <w:rFonts w:ascii="Palatino Linotype" w:eastAsia="DFKai-SB" w:hAnsi="Palatino Linotype" w:cs="Times New Roman"/>
          <w:sz w:val="20"/>
          <w:szCs w:val="20"/>
        </w:rPr>
        <w:t>(1)</w:t>
      </w:r>
      <w:r w:rsidR="00DD709A"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69-80. (SCI)</w:t>
      </w:r>
    </w:p>
    <w:p w14:paraId="79CD3D28" w14:textId="77777777" w:rsidR="00627CDB" w:rsidRPr="00B14C86" w:rsidRDefault="00627CDB"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Lai Y, Suo S, Wang R, Kong X, Hu Y, Tang D, Shi H, Chen S,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Trends involving monoclonal antibody (</w:t>
      </w:r>
      <w:proofErr w:type="spellStart"/>
      <w:r w:rsidRPr="00B14C86">
        <w:rPr>
          <w:rFonts w:ascii="Palatino Linotype" w:eastAsia="DFKai-SB" w:hAnsi="Palatino Linotype" w:cs="Times New Roman"/>
          <w:sz w:val="20"/>
          <w:szCs w:val="20"/>
        </w:rPr>
        <w:t>mAb</w:t>
      </w:r>
      <w:proofErr w:type="spellEnd"/>
      <w:r w:rsidRPr="00B14C86">
        <w:rPr>
          <w:rFonts w:ascii="Palatino Linotype" w:eastAsia="DFKai-SB" w:hAnsi="Palatino Linotype" w:cs="Times New Roman"/>
          <w:sz w:val="20"/>
          <w:szCs w:val="20"/>
        </w:rPr>
        <w:t xml:space="preserve">) research and commercialization: </w:t>
      </w:r>
      <w:r w:rsidR="00E0387D"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w:t>
      </w:r>
      <w:proofErr w:type="spellStart"/>
      <w:r w:rsidRPr="00B14C86">
        <w:rPr>
          <w:rFonts w:ascii="Palatino Linotype" w:eastAsia="DFKai-SB" w:hAnsi="Palatino Linotype" w:cs="Times New Roman"/>
          <w:sz w:val="20"/>
          <w:szCs w:val="20"/>
        </w:rPr>
        <w:t>scientometric</w:t>
      </w:r>
      <w:proofErr w:type="spellEnd"/>
      <w:r w:rsidRPr="00B14C86">
        <w:rPr>
          <w:rFonts w:ascii="Palatino Linotype" w:eastAsia="DFKai-SB" w:hAnsi="Palatino Linotype" w:cs="Times New Roman"/>
          <w:sz w:val="20"/>
          <w:szCs w:val="20"/>
        </w:rPr>
        <w:t xml:space="preserve"> analysis of IMS Lifecycle R&amp;D Focus Database (1980–2016). </w:t>
      </w:r>
      <w:r w:rsidRPr="00B14C86">
        <w:rPr>
          <w:rFonts w:ascii="Palatino Linotype" w:eastAsia="DFKai-SB" w:hAnsi="Palatino Linotype" w:cs="Times New Roman"/>
          <w:i/>
          <w:iCs/>
          <w:sz w:val="20"/>
          <w:szCs w:val="20"/>
        </w:rPr>
        <w:t>Human Vaccines &amp; Immunotherapeutics</w:t>
      </w:r>
      <w:r w:rsidR="00E0387D" w:rsidRPr="00B14C86">
        <w:rPr>
          <w:rFonts w:ascii="Palatino Linotype" w:eastAsia="DFKai-SB" w:hAnsi="Palatino Linotype" w:cs="Times New Roman"/>
          <w:sz w:val="20"/>
          <w:szCs w:val="20"/>
        </w:rPr>
        <w:t xml:space="preserve">. 2018; </w:t>
      </w:r>
      <w:r w:rsidRPr="00B14C86">
        <w:rPr>
          <w:rFonts w:ascii="Palatino Linotype" w:eastAsia="DFKai-SB" w:hAnsi="Palatino Linotype" w:cs="Times New Roman"/>
          <w:iCs/>
          <w:sz w:val="20"/>
          <w:szCs w:val="20"/>
        </w:rPr>
        <w:t>14</w:t>
      </w:r>
      <w:r w:rsidRPr="00B14C86">
        <w:rPr>
          <w:rFonts w:ascii="Palatino Linotype" w:eastAsia="DFKai-SB" w:hAnsi="Palatino Linotype" w:cs="Times New Roman"/>
          <w:sz w:val="20"/>
          <w:szCs w:val="20"/>
        </w:rPr>
        <w:t>(4)</w:t>
      </w:r>
      <w:r w:rsidR="00E0387D"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847-855. (SCI)</w:t>
      </w:r>
    </w:p>
    <w:p w14:paraId="51B0111B" w14:textId="77777777" w:rsidR="005F660D" w:rsidRPr="00B14C86" w:rsidRDefault="005F660D"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lastRenderedPageBreak/>
        <w:t xml:space="preserve">Li J, Zhu J,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Harnett JE, Lei CI, Chau KY, Chan G, Ung CO</w:t>
      </w:r>
      <w:r w:rsidR="007B3127" w:rsidRPr="00B14C86">
        <w:rPr>
          <w:rFonts w:ascii="Palatino Linotype" w:eastAsia="DFKai-SB" w:hAnsi="Palatino Linotype" w:cs="Times New Roman"/>
          <w:sz w:val="20"/>
          <w:szCs w:val="20"/>
        </w:rPr>
        <w:t>L</w:t>
      </w:r>
      <w:r w:rsidRPr="00B14C86">
        <w:rPr>
          <w:rFonts w:ascii="Palatino Linotype" w:eastAsia="DFKai-SB" w:hAnsi="Palatino Linotype" w:cs="Times New Roman"/>
          <w:sz w:val="20"/>
          <w:szCs w:val="20"/>
        </w:rPr>
        <w:t xml:space="preserve">. Internationalization of Traditional/Complementary Medicine products: market entry as medicine. </w:t>
      </w:r>
      <w:r w:rsidRPr="00B14C86">
        <w:rPr>
          <w:rFonts w:ascii="Palatino Linotype" w:eastAsia="DFKai-SB" w:hAnsi="Palatino Linotype" w:cs="Times New Roman"/>
          <w:i/>
          <w:sz w:val="20"/>
          <w:szCs w:val="20"/>
        </w:rPr>
        <w:t>Chinese Medicine</w:t>
      </w:r>
      <w:r w:rsidRPr="00B14C86">
        <w:rPr>
          <w:rFonts w:ascii="Palatino Linotype" w:eastAsia="DFKai-SB" w:hAnsi="Palatino Linotype" w:cs="Times New Roman"/>
          <w:sz w:val="20"/>
          <w:szCs w:val="20"/>
        </w:rPr>
        <w:t>. 2018;</w:t>
      </w:r>
      <w:r w:rsidR="007B3127"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13(1):</w:t>
      </w:r>
      <w:r w:rsidR="007B3127"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50. (SCI)</w:t>
      </w:r>
    </w:p>
    <w:p w14:paraId="6A8D1019" w14:textId="77777777" w:rsidR="005F660D" w:rsidRPr="00B14C86" w:rsidRDefault="005F660D"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Li M, Wang F, Chen R, Liang Z, Zhou Y, Yang Y, Chen S, Ung CO</w:t>
      </w:r>
      <w:r w:rsidR="007B3127" w:rsidRPr="00B14C86">
        <w:rPr>
          <w:rFonts w:ascii="Palatino Linotype" w:eastAsia="DFKai-SB" w:hAnsi="Palatino Linotype" w:cs="Times New Roman"/>
          <w:sz w:val="20"/>
          <w:szCs w:val="20"/>
        </w:rPr>
        <w:t>L</w:t>
      </w:r>
      <w:r w:rsidR="006A1D8D"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Factors contributing to hospitalization costs for patients with COPD in China: a retrospective analysis of medical record data. </w:t>
      </w:r>
      <w:r w:rsidRPr="00B14C86">
        <w:rPr>
          <w:rFonts w:ascii="Palatino Linotype" w:eastAsia="DFKai-SB" w:hAnsi="Palatino Linotype" w:cs="Times New Roman"/>
          <w:i/>
          <w:sz w:val="20"/>
          <w:szCs w:val="20"/>
        </w:rPr>
        <w:t>International Journal of Chronic Obstructive Pulmonary Disease</w:t>
      </w:r>
      <w:r w:rsidRPr="00B14C86">
        <w:rPr>
          <w:rFonts w:ascii="Palatino Linotype" w:eastAsia="DFKai-SB" w:hAnsi="Palatino Linotype" w:cs="Times New Roman"/>
          <w:sz w:val="20"/>
          <w:szCs w:val="20"/>
        </w:rPr>
        <w:t>. 2018;</w:t>
      </w:r>
      <w:r w:rsidR="007B3127"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13:</w:t>
      </w:r>
      <w:r w:rsidR="007B3127"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3349</w:t>
      </w:r>
      <w:r w:rsidR="00795797" w:rsidRPr="00B14C86">
        <w:rPr>
          <w:rFonts w:ascii="Palatino Linotype" w:eastAsia="DFKai-SB" w:hAnsi="Palatino Linotype" w:cs="Times New Roman"/>
          <w:sz w:val="20"/>
          <w:szCs w:val="20"/>
        </w:rPr>
        <w:t>-3357</w:t>
      </w:r>
      <w:r w:rsidRPr="00B14C86">
        <w:rPr>
          <w:rFonts w:ascii="Palatino Linotype" w:eastAsia="DFKai-SB" w:hAnsi="Palatino Linotype" w:cs="Times New Roman"/>
          <w:sz w:val="20"/>
          <w:szCs w:val="20"/>
        </w:rPr>
        <w:t>. (SCI)</w:t>
      </w:r>
    </w:p>
    <w:p w14:paraId="40AF8060" w14:textId="77777777" w:rsidR="00627CDB" w:rsidRPr="00B14C86" w:rsidRDefault="00627CDB"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Lin AX, Chan G, Hu Y, Ouyang D, Ung COL, Shi L,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Internationalization of traditional Chinese medicine: </w:t>
      </w:r>
      <w:r w:rsidR="00E0387D" w:rsidRPr="00B14C86">
        <w:rPr>
          <w:rFonts w:ascii="Palatino Linotype" w:eastAsia="DFKai-SB" w:hAnsi="Palatino Linotype" w:cs="Times New Roman"/>
          <w:sz w:val="20"/>
          <w:szCs w:val="20"/>
        </w:rPr>
        <w:t>c</w:t>
      </w:r>
      <w:r w:rsidRPr="00B14C86">
        <w:rPr>
          <w:rFonts w:ascii="Palatino Linotype" w:eastAsia="DFKai-SB" w:hAnsi="Palatino Linotype" w:cs="Times New Roman"/>
          <w:sz w:val="20"/>
          <w:szCs w:val="20"/>
        </w:rPr>
        <w:t xml:space="preserve">urrent international market, internalization challenges and prospective suggestions. </w:t>
      </w:r>
      <w:r w:rsidRPr="00B14C86">
        <w:rPr>
          <w:rFonts w:ascii="Palatino Linotype" w:eastAsia="DFKai-SB" w:hAnsi="Palatino Linotype" w:cs="Times New Roman"/>
          <w:i/>
          <w:sz w:val="20"/>
          <w:szCs w:val="20"/>
        </w:rPr>
        <w:t>Chinese Medicine</w:t>
      </w:r>
      <w:r w:rsidR="00E0387D" w:rsidRPr="00B14C86">
        <w:rPr>
          <w:rFonts w:ascii="Palatino Linotype" w:eastAsia="DFKai-SB" w:hAnsi="Palatino Linotype" w:cs="Times New Roman"/>
          <w:sz w:val="20"/>
          <w:szCs w:val="20"/>
        </w:rPr>
        <w:t xml:space="preserve">. 2018; </w:t>
      </w:r>
      <w:r w:rsidRPr="00B14C86">
        <w:rPr>
          <w:rFonts w:ascii="Palatino Linotype" w:eastAsia="DFKai-SB" w:hAnsi="Palatino Linotype" w:cs="Times New Roman"/>
          <w:sz w:val="20"/>
          <w:szCs w:val="20"/>
        </w:rPr>
        <w:t>13(1)</w:t>
      </w:r>
      <w:r w:rsidR="00E0387D"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9. (SCI)</w:t>
      </w:r>
    </w:p>
    <w:p w14:paraId="27DCAEEE" w14:textId="77777777" w:rsidR="005F660D" w:rsidRPr="00B14C86" w:rsidRDefault="005F660D"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Lin X, Hu H, Liu Y, Guan X, Song J, Shi L. The comprehensive influence of firm-level factors on drug product internationalization of Chinese pharmaceutical firms.</w:t>
      </w:r>
      <w:r w:rsidRPr="00B14C86">
        <w:rPr>
          <w:rFonts w:ascii="Palatino Linotype" w:eastAsia="DFKai-SB" w:hAnsi="Palatino Linotype"/>
          <w:sz w:val="20"/>
          <w:szCs w:val="20"/>
        </w:rPr>
        <w:t xml:space="preserve"> </w:t>
      </w:r>
      <w:r w:rsidRPr="00B14C86">
        <w:rPr>
          <w:rFonts w:ascii="Palatino Linotype" w:eastAsia="DFKai-SB" w:hAnsi="Palatino Linotype" w:cs="Times New Roman"/>
          <w:i/>
          <w:sz w:val="20"/>
          <w:szCs w:val="20"/>
        </w:rPr>
        <w:t>Journal of Chinese Pharmaceutical Sciences</w:t>
      </w:r>
      <w:r w:rsidRPr="00B14C86">
        <w:rPr>
          <w:rFonts w:ascii="Palatino Linotype" w:eastAsia="DFKai-SB" w:hAnsi="Palatino Linotype" w:cs="Times New Roman"/>
          <w:sz w:val="20"/>
          <w:szCs w:val="20"/>
        </w:rPr>
        <w:t>. 2018;</w:t>
      </w:r>
      <w:r w:rsidR="00CB57B5"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27(3): 209-214.</w:t>
      </w:r>
    </w:p>
    <w:p w14:paraId="582FA1F2" w14:textId="77777777" w:rsidR="005F660D" w:rsidRPr="00B14C86" w:rsidRDefault="005F660D"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Suo S, Lai Y, Li M, Song Q, Cai J, Zhao J, Yang Q, Ung CO,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Phytochemicals, pharmacology, clinical application, patents, and products of </w:t>
      </w:r>
      <w:proofErr w:type="spellStart"/>
      <w:r w:rsidRPr="00B14C86">
        <w:rPr>
          <w:rFonts w:ascii="Palatino Linotype" w:eastAsia="DFKai-SB" w:hAnsi="Palatino Linotype" w:cs="Times New Roman"/>
          <w:sz w:val="20"/>
          <w:szCs w:val="20"/>
        </w:rPr>
        <w:t>Amomi</w:t>
      </w:r>
      <w:proofErr w:type="spellEnd"/>
      <w:r w:rsidRPr="00B14C86">
        <w:rPr>
          <w:rFonts w:ascii="Palatino Linotype" w:eastAsia="DFKai-SB" w:hAnsi="Palatino Linotype" w:cs="Times New Roman"/>
          <w:sz w:val="20"/>
          <w:szCs w:val="20"/>
        </w:rPr>
        <w:t xml:space="preserve"> fructus. </w:t>
      </w:r>
      <w:r w:rsidRPr="00B14C86">
        <w:rPr>
          <w:rFonts w:ascii="Palatino Linotype" w:eastAsia="DFKai-SB" w:hAnsi="Palatino Linotype" w:cs="Times New Roman"/>
          <w:i/>
          <w:sz w:val="20"/>
          <w:szCs w:val="20"/>
        </w:rPr>
        <w:t>Food and Chemical Toxicology</w:t>
      </w:r>
      <w:r w:rsidRPr="00B14C86">
        <w:rPr>
          <w:rFonts w:ascii="Palatino Linotype" w:eastAsia="DFKai-SB" w:hAnsi="Palatino Linotype" w:cs="Times New Roman"/>
          <w:sz w:val="20"/>
          <w:szCs w:val="20"/>
        </w:rPr>
        <w:t>. 2018;</w:t>
      </w:r>
      <w:r w:rsidR="00A0355D"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119:</w:t>
      </w:r>
      <w:r w:rsidR="00A0355D"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31-36. (SCI)</w:t>
      </w:r>
    </w:p>
    <w:p w14:paraId="3664B7AD" w14:textId="77777777" w:rsidR="005F660D" w:rsidRPr="00B14C86" w:rsidRDefault="005F660D"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Ung CO</w:t>
      </w:r>
      <w:r w:rsidR="009609C9" w:rsidRPr="00B14C86">
        <w:rPr>
          <w:rFonts w:ascii="Palatino Linotype" w:eastAsia="DFKai-SB" w:hAnsi="Palatino Linotype" w:cs="Times New Roman"/>
          <w:sz w:val="20"/>
          <w:szCs w:val="20"/>
        </w:rPr>
        <w:t>L,</w:t>
      </w:r>
      <w:r w:rsidRPr="00B14C86">
        <w:rPr>
          <w:rFonts w:ascii="Palatino Linotype" w:eastAsia="DFKai-SB" w:hAnsi="Palatino Linotype" w:cs="Times New Roman"/>
          <w:sz w:val="20"/>
          <w:szCs w:val="20"/>
        </w:rPr>
        <w:t xml:space="preserve"> Harnett J,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Development of a strategic model for integrating complementary medicines into professional pharmacy practice. </w:t>
      </w:r>
      <w:r w:rsidRPr="00B14C86">
        <w:rPr>
          <w:rFonts w:ascii="Palatino Linotype" w:eastAsia="DFKai-SB" w:hAnsi="Palatino Linotype" w:cs="Times New Roman"/>
          <w:i/>
          <w:sz w:val="20"/>
          <w:szCs w:val="20"/>
        </w:rPr>
        <w:t>Research in Social and Administrative Pharmacy</w:t>
      </w:r>
      <w:r w:rsidRPr="00B14C86">
        <w:rPr>
          <w:rFonts w:ascii="Palatino Linotype" w:eastAsia="DFKai-SB" w:hAnsi="Palatino Linotype" w:cs="Times New Roman"/>
          <w:sz w:val="20"/>
          <w:szCs w:val="20"/>
        </w:rPr>
        <w:t>. 2018;</w:t>
      </w:r>
      <w:r w:rsidR="00A0355D"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14(7):</w:t>
      </w:r>
      <w:r w:rsidR="00A0355D"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663-</w:t>
      </w:r>
      <w:r w:rsidR="00C175B7" w:rsidRPr="00B14C86">
        <w:rPr>
          <w:rFonts w:ascii="Palatino Linotype" w:eastAsia="DFKai-SB" w:hAnsi="Palatino Linotype" w:cs="Times New Roman"/>
          <w:sz w:val="20"/>
          <w:szCs w:val="20"/>
        </w:rPr>
        <w:t>6</w:t>
      </w:r>
      <w:r w:rsidRPr="00B14C86">
        <w:rPr>
          <w:rFonts w:ascii="Palatino Linotype" w:eastAsia="DFKai-SB" w:hAnsi="Palatino Linotype" w:cs="Times New Roman"/>
          <w:sz w:val="20"/>
          <w:szCs w:val="20"/>
        </w:rPr>
        <w:t>72. (SCI)</w:t>
      </w:r>
    </w:p>
    <w:p w14:paraId="50E73DDD" w14:textId="77777777" w:rsidR="005F660D" w:rsidRPr="00B14C86" w:rsidRDefault="005F660D"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Zhang W, Zhong H, Wang Y, Chan G, Hu Y,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Ouyang D. Academic career progression of Chinese-origin pharmacy faculty members in Western countries. </w:t>
      </w:r>
      <w:r w:rsidRPr="00B14C86">
        <w:rPr>
          <w:rFonts w:ascii="Palatino Linotype" w:eastAsia="DFKai-SB" w:hAnsi="Palatino Linotype" w:cs="Times New Roman"/>
          <w:i/>
          <w:sz w:val="20"/>
          <w:szCs w:val="20"/>
        </w:rPr>
        <w:t>Pharmacy</w:t>
      </w:r>
      <w:r w:rsidRPr="00B14C86">
        <w:rPr>
          <w:rFonts w:ascii="Palatino Linotype" w:eastAsia="DFKai-SB" w:hAnsi="Palatino Linotype" w:cs="Times New Roman"/>
          <w:sz w:val="20"/>
          <w:szCs w:val="20"/>
        </w:rPr>
        <w:t>. 2018;</w:t>
      </w:r>
      <w:r w:rsidR="00C175B7"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6:</w:t>
      </w:r>
      <w:r w:rsidR="00C175B7"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 xml:space="preserve">104. </w:t>
      </w:r>
    </w:p>
    <w:p w14:paraId="523D3534" w14:textId="77777777" w:rsidR="005F660D" w:rsidRPr="00B14C86" w:rsidRDefault="005F660D"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Zhong H, Chan G, Hu Y,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Ouyang D. A comprehensive map of FDA-approved pharmaceutical products. </w:t>
      </w:r>
      <w:r w:rsidRPr="00B14C86">
        <w:rPr>
          <w:rFonts w:ascii="Palatino Linotype" w:eastAsia="DFKai-SB" w:hAnsi="Palatino Linotype" w:cs="Times New Roman"/>
          <w:i/>
          <w:sz w:val="20"/>
          <w:szCs w:val="20"/>
        </w:rPr>
        <w:t>Pharmaceutics</w:t>
      </w:r>
      <w:r w:rsidRPr="00B14C86">
        <w:rPr>
          <w:rFonts w:ascii="Palatino Linotype" w:eastAsia="DFKai-SB" w:hAnsi="Palatino Linotype" w:cs="Times New Roman"/>
          <w:sz w:val="20"/>
          <w:szCs w:val="20"/>
        </w:rPr>
        <w:t>. 2018;</w:t>
      </w:r>
      <w:r w:rsidR="00B812C5"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10(4):</w:t>
      </w:r>
      <w:r w:rsidR="00C175B7"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263. (SCI)</w:t>
      </w:r>
    </w:p>
    <w:p w14:paraId="112EF7A4" w14:textId="77777777" w:rsidR="005F660D" w:rsidRPr="00B14C86" w:rsidRDefault="005F660D"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Zou H, Li R,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Hu Y, Chen X. Modulation of regulatory T cell activity by TNF receptor type II-targeting pharmacological agents. </w:t>
      </w:r>
      <w:r w:rsidRPr="00B14C86">
        <w:rPr>
          <w:rFonts w:ascii="Palatino Linotype" w:eastAsia="DFKai-SB" w:hAnsi="Palatino Linotype" w:cs="Times New Roman"/>
          <w:i/>
          <w:iCs/>
          <w:sz w:val="20"/>
          <w:szCs w:val="20"/>
        </w:rPr>
        <w:t>Frontiers in Immunology.</w:t>
      </w:r>
      <w:r w:rsidRPr="00B14C86">
        <w:rPr>
          <w:rFonts w:ascii="Palatino Linotype" w:eastAsia="DFKai-SB" w:hAnsi="Palatino Linotype" w:cs="Times New Roman"/>
          <w:sz w:val="20"/>
          <w:szCs w:val="20"/>
        </w:rPr>
        <w:t> 2018;</w:t>
      </w:r>
      <w:r w:rsidR="00C175B7"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iCs/>
          <w:sz w:val="20"/>
          <w:szCs w:val="20"/>
        </w:rPr>
        <w:t>9:</w:t>
      </w:r>
      <w:r w:rsidR="00C175B7" w:rsidRPr="00B14C86">
        <w:rPr>
          <w:rFonts w:ascii="Palatino Linotype" w:eastAsia="DFKai-SB" w:hAnsi="Palatino Linotype" w:cs="Times New Roman"/>
          <w:iCs/>
          <w:sz w:val="20"/>
          <w:szCs w:val="20"/>
        </w:rPr>
        <w:t xml:space="preserve"> </w:t>
      </w:r>
      <w:r w:rsidRPr="00B14C86">
        <w:rPr>
          <w:rFonts w:ascii="Palatino Linotype" w:eastAsia="DFKai-SB" w:hAnsi="Palatino Linotype" w:cs="Times New Roman"/>
          <w:sz w:val="20"/>
          <w:szCs w:val="20"/>
        </w:rPr>
        <w:t>594. (SCI)</w:t>
      </w:r>
    </w:p>
    <w:p w14:paraId="51DF09B2" w14:textId="77777777" w:rsidR="00B9040C" w:rsidRPr="00B14C86" w:rsidRDefault="00B9040C"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lang w:val="pt-PT"/>
        </w:rPr>
        <w:t xml:space="preserve">Cai Y, Li P, Li XW, </w:t>
      </w:r>
      <w:proofErr w:type="spellStart"/>
      <w:r w:rsidRPr="00B14C86">
        <w:rPr>
          <w:rFonts w:ascii="Palatino Linotype" w:eastAsia="DFKai-SB" w:hAnsi="Palatino Linotype" w:cs="Times New Roman"/>
          <w:sz w:val="20"/>
          <w:szCs w:val="20"/>
          <w:lang w:val="pt-PT"/>
        </w:rPr>
        <w:t>Zhao</w:t>
      </w:r>
      <w:proofErr w:type="spellEnd"/>
      <w:r w:rsidRPr="00B14C86">
        <w:rPr>
          <w:rFonts w:ascii="Palatino Linotype" w:eastAsia="DFKai-SB" w:hAnsi="Palatino Linotype" w:cs="Times New Roman"/>
          <w:sz w:val="20"/>
          <w:szCs w:val="20"/>
          <w:lang w:val="pt-PT"/>
        </w:rPr>
        <w:t xml:space="preserve"> J, </w:t>
      </w:r>
      <w:proofErr w:type="spellStart"/>
      <w:r w:rsidRPr="00B14C86">
        <w:rPr>
          <w:rFonts w:ascii="Palatino Linotype" w:eastAsia="DFKai-SB" w:hAnsi="Palatino Linotype" w:cs="Times New Roman"/>
          <w:sz w:val="20"/>
          <w:szCs w:val="20"/>
          <w:lang w:val="pt-PT"/>
        </w:rPr>
        <w:t>Chen</w:t>
      </w:r>
      <w:proofErr w:type="spellEnd"/>
      <w:r w:rsidRPr="00B14C86">
        <w:rPr>
          <w:rFonts w:ascii="Palatino Linotype" w:eastAsia="DFKai-SB" w:hAnsi="Palatino Linotype" w:cs="Times New Roman"/>
          <w:sz w:val="20"/>
          <w:szCs w:val="20"/>
          <w:lang w:val="pt-PT"/>
        </w:rPr>
        <w:t xml:space="preserve"> H, Yang Q, </w:t>
      </w:r>
      <w:r w:rsidRPr="00B14C86">
        <w:rPr>
          <w:rFonts w:ascii="Palatino Linotype" w:eastAsia="DFKai-SB" w:hAnsi="Palatino Linotype" w:cs="Times New Roman"/>
          <w:b/>
          <w:sz w:val="20"/>
          <w:szCs w:val="20"/>
          <w:lang w:val="pt-PT"/>
        </w:rPr>
        <w:t>Hu H</w:t>
      </w:r>
      <w:r w:rsidR="00D8272C" w:rsidRPr="00B14C86">
        <w:rPr>
          <w:rFonts w:ascii="Palatino Linotype" w:eastAsia="DFKai-SB" w:hAnsi="Palatino Linotype" w:cs="Times New Roman"/>
          <w:sz w:val="20"/>
          <w:szCs w:val="20"/>
          <w:lang w:val="pt-PT"/>
        </w:rPr>
        <w:t>*</w:t>
      </w:r>
      <w:r w:rsidRPr="00B14C86">
        <w:rPr>
          <w:rFonts w:ascii="Palatino Linotype" w:eastAsia="DFKai-SB" w:hAnsi="Palatino Linotype" w:cs="Times New Roman"/>
          <w:sz w:val="20"/>
          <w:szCs w:val="20"/>
          <w:lang w:val="pt-PT"/>
        </w:rPr>
        <w:t xml:space="preserve">. </w:t>
      </w:r>
      <w:r w:rsidRPr="00B14C86">
        <w:rPr>
          <w:rFonts w:ascii="Palatino Linotype" w:eastAsia="DFKai-SB" w:hAnsi="Palatino Linotype" w:cs="Times New Roman"/>
          <w:sz w:val="20"/>
          <w:szCs w:val="20"/>
        </w:rPr>
        <w:t xml:space="preserve">Converting Panax ginseng DNA and chemical fingerprints into two-dimensional barcode. </w:t>
      </w:r>
      <w:r w:rsidRPr="00B14C86">
        <w:rPr>
          <w:rFonts w:ascii="Palatino Linotype" w:eastAsia="DFKai-SB" w:hAnsi="Palatino Linotype" w:cs="Times New Roman"/>
          <w:i/>
          <w:sz w:val="20"/>
          <w:szCs w:val="20"/>
        </w:rPr>
        <w:t>J</w:t>
      </w:r>
      <w:r w:rsidR="001E235A" w:rsidRPr="00B14C86">
        <w:rPr>
          <w:rFonts w:ascii="Palatino Linotype" w:eastAsia="DFKai-SB" w:hAnsi="Palatino Linotype" w:cs="Times New Roman"/>
          <w:i/>
          <w:sz w:val="20"/>
          <w:szCs w:val="20"/>
        </w:rPr>
        <w:t xml:space="preserve">ournal of </w:t>
      </w:r>
      <w:r w:rsidRPr="00B14C86">
        <w:rPr>
          <w:rFonts w:ascii="Palatino Linotype" w:eastAsia="DFKai-SB" w:hAnsi="Palatino Linotype" w:cs="Times New Roman"/>
          <w:i/>
          <w:sz w:val="20"/>
          <w:szCs w:val="20"/>
        </w:rPr>
        <w:t xml:space="preserve">Ginseng </w:t>
      </w:r>
      <w:proofErr w:type="spellStart"/>
      <w:r w:rsidRPr="00B14C86">
        <w:rPr>
          <w:rFonts w:ascii="Palatino Linotype" w:eastAsia="DFKai-SB" w:hAnsi="Palatino Linotype" w:cs="Times New Roman"/>
          <w:i/>
          <w:sz w:val="20"/>
          <w:szCs w:val="20"/>
        </w:rPr>
        <w:t>Res</w:t>
      </w:r>
      <w:r w:rsidR="001E235A" w:rsidRPr="00B14C86">
        <w:rPr>
          <w:rFonts w:ascii="Palatino Linotype" w:eastAsia="DFKai-SB" w:hAnsi="Palatino Linotype" w:cs="Times New Roman"/>
          <w:i/>
          <w:sz w:val="20"/>
          <w:szCs w:val="20"/>
        </w:rPr>
        <w:t>esarch</w:t>
      </w:r>
      <w:proofErr w:type="spellEnd"/>
      <w:r w:rsidR="00CD1C55" w:rsidRPr="00B14C86">
        <w:rPr>
          <w:rFonts w:ascii="Palatino Linotype" w:eastAsia="DFKai-SB" w:hAnsi="Palatino Linotype" w:cs="Times New Roman"/>
          <w:i/>
          <w:sz w:val="20"/>
          <w:szCs w:val="20"/>
        </w:rPr>
        <w:t>.</w:t>
      </w:r>
      <w:r w:rsidRPr="00B14C86">
        <w:rPr>
          <w:rFonts w:ascii="Palatino Linotype" w:eastAsia="DFKai-SB" w:hAnsi="Palatino Linotype" w:cs="Times New Roman"/>
          <w:sz w:val="20"/>
          <w:szCs w:val="20"/>
        </w:rPr>
        <w:t xml:space="preserve"> </w:t>
      </w:r>
      <w:r w:rsidR="00CD1C55" w:rsidRPr="00B14C86">
        <w:rPr>
          <w:rFonts w:ascii="Palatino Linotype" w:eastAsia="DFKai-SB" w:hAnsi="Palatino Linotype" w:cs="Times New Roman"/>
          <w:sz w:val="20"/>
          <w:szCs w:val="20"/>
        </w:rPr>
        <w:t xml:space="preserve">2017; </w:t>
      </w:r>
      <w:r w:rsidR="00655404" w:rsidRPr="00B14C86">
        <w:rPr>
          <w:rFonts w:ascii="Palatino Linotype" w:eastAsia="DFKai-SB" w:hAnsi="Palatino Linotype" w:cs="Times New Roman"/>
          <w:sz w:val="20"/>
          <w:szCs w:val="20"/>
        </w:rPr>
        <w:t>41(3)</w:t>
      </w:r>
      <w:r w:rsidR="00CD1C55" w:rsidRPr="00B14C86">
        <w:rPr>
          <w:rFonts w:ascii="Palatino Linotype" w:eastAsia="DFKai-SB" w:hAnsi="Palatino Linotype" w:cs="Times New Roman"/>
          <w:sz w:val="20"/>
          <w:szCs w:val="20"/>
        </w:rPr>
        <w:t>:</w:t>
      </w:r>
      <w:r w:rsidR="001E235A" w:rsidRPr="00B14C86">
        <w:rPr>
          <w:rFonts w:ascii="Palatino Linotype" w:eastAsia="DFKai-SB" w:hAnsi="Palatino Linotype" w:cs="Times New Roman"/>
          <w:sz w:val="20"/>
          <w:szCs w:val="20"/>
        </w:rPr>
        <w:t xml:space="preserve"> 3</w:t>
      </w:r>
      <w:r w:rsidR="00655404" w:rsidRPr="00B14C86">
        <w:rPr>
          <w:rFonts w:ascii="Palatino Linotype" w:eastAsia="DFKai-SB" w:hAnsi="Palatino Linotype" w:cs="Times New Roman"/>
          <w:sz w:val="20"/>
          <w:szCs w:val="20"/>
        </w:rPr>
        <w:t>39-346</w:t>
      </w:r>
      <w:r w:rsidRPr="00B14C86">
        <w:rPr>
          <w:rFonts w:ascii="Palatino Linotype" w:eastAsia="DFKai-SB" w:hAnsi="Palatino Linotype" w:cs="Times New Roman"/>
          <w:sz w:val="20"/>
          <w:szCs w:val="20"/>
        </w:rPr>
        <w:t>.</w:t>
      </w:r>
      <w:r w:rsidR="00F078D5" w:rsidRPr="00B14C86">
        <w:rPr>
          <w:rFonts w:ascii="Palatino Linotype" w:eastAsia="DFKai-SB" w:hAnsi="Palatino Linotype" w:cs="Times New Roman"/>
          <w:sz w:val="20"/>
          <w:szCs w:val="20"/>
        </w:rPr>
        <w:t xml:space="preserve"> </w:t>
      </w:r>
      <w:r w:rsidR="00F44289" w:rsidRPr="00B14C86">
        <w:rPr>
          <w:rFonts w:ascii="Palatino Linotype" w:eastAsia="DFKai-SB" w:hAnsi="Palatino Linotype" w:cs="Times New Roman"/>
          <w:sz w:val="20"/>
          <w:szCs w:val="20"/>
        </w:rPr>
        <w:t>(</w:t>
      </w:r>
      <w:r w:rsidR="00F078D5" w:rsidRPr="00B14C86">
        <w:rPr>
          <w:rFonts w:ascii="Palatino Linotype" w:eastAsia="DFKai-SB" w:hAnsi="Palatino Linotype" w:cs="Times New Roman"/>
          <w:sz w:val="20"/>
          <w:szCs w:val="20"/>
        </w:rPr>
        <w:t>SCI</w:t>
      </w:r>
      <w:r w:rsidR="00F44289" w:rsidRPr="00B14C86">
        <w:rPr>
          <w:rFonts w:ascii="Palatino Linotype" w:eastAsia="DFKai-SB" w:hAnsi="Palatino Linotype" w:cs="Times New Roman"/>
          <w:sz w:val="20"/>
          <w:szCs w:val="20"/>
        </w:rPr>
        <w:t>)</w:t>
      </w:r>
    </w:p>
    <w:p w14:paraId="7483D790" w14:textId="77777777" w:rsidR="0031229E" w:rsidRPr="00B14C86" w:rsidRDefault="0031229E"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Kong X, Wan JB,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Su S, Hu Y. Evolving patterns in a collaboration network of global R&amp;D on monoclonal antibodies. </w:t>
      </w:r>
      <w:proofErr w:type="spellStart"/>
      <w:r w:rsidRPr="00B14C86">
        <w:rPr>
          <w:rFonts w:ascii="Palatino Linotype" w:eastAsia="DFKai-SB" w:hAnsi="Palatino Linotype" w:cs="Times New Roman"/>
          <w:i/>
          <w:iCs/>
          <w:sz w:val="20"/>
          <w:szCs w:val="20"/>
        </w:rPr>
        <w:t>mAbs</w:t>
      </w:r>
      <w:proofErr w:type="spellEnd"/>
      <w:r w:rsidR="00CD1C55" w:rsidRPr="00B14C86">
        <w:rPr>
          <w:rFonts w:ascii="Palatino Linotype" w:eastAsia="DFKai-SB" w:hAnsi="Palatino Linotype" w:cs="Times New Roman"/>
          <w:i/>
          <w:iCs/>
          <w:sz w:val="20"/>
          <w:szCs w:val="20"/>
        </w:rPr>
        <w:t xml:space="preserve">. </w:t>
      </w:r>
      <w:r w:rsidR="00CD1C55" w:rsidRPr="00B14C86">
        <w:rPr>
          <w:rFonts w:ascii="Palatino Linotype" w:eastAsia="DFKai-SB" w:hAnsi="Palatino Linotype" w:cs="Times New Roman"/>
          <w:iCs/>
          <w:sz w:val="20"/>
          <w:szCs w:val="20"/>
        </w:rPr>
        <w:t>2017;</w:t>
      </w:r>
      <w:r w:rsidRPr="00B14C86">
        <w:rPr>
          <w:rFonts w:ascii="Palatino Linotype" w:eastAsia="DFKai-SB" w:hAnsi="Palatino Linotype" w:cs="Times New Roman"/>
          <w:sz w:val="20"/>
          <w:szCs w:val="20"/>
        </w:rPr>
        <w:t xml:space="preserve"> 9(7)</w:t>
      </w:r>
      <w:r w:rsidR="00CD1C55"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1041-1051. </w:t>
      </w:r>
      <w:r w:rsidR="00F44289" w:rsidRPr="00B14C86">
        <w:rPr>
          <w:rFonts w:ascii="Palatino Linotype" w:eastAsia="DFKai-SB" w:hAnsi="Palatino Linotype" w:cs="Times New Roman"/>
          <w:sz w:val="20"/>
          <w:szCs w:val="20"/>
        </w:rPr>
        <w:t>(</w:t>
      </w:r>
      <w:r w:rsidR="00E43B7F" w:rsidRPr="00B14C86">
        <w:rPr>
          <w:rFonts w:ascii="Palatino Linotype" w:eastAsia="DFKai-SB" w:hAnsi="Palatino Linotype" w:cs="Times New Roman"/>
          <w:sz w:val="20"/>
          <w:szCs w:val="20"/>
        </w:rPr>
        <w:t>SCI</w:t>
      </w:r>
      <w:r w:rsidR="00F44289" w:rsidRPr="00B14C86">
        <w:rPr>
          <w:rFonts w:ascii="Palatino Linotype" w:eastAsia="DFKai-SB" w:hAnsi="Palatino Linotype" w:cs="Times New Roman"/>
          <w:sz w:val="20"/>
          <w:szCs w:val="20"/>
        </w:rPr>
        <w:t>)</w:t>
      </w:r>
    </w:p>
    <w:p w14:paraId="00F1B0B8" w14:textId="77777777" w:rsidR="008A0E24" w:rsidRPr="00B14C86" w:rsidRDefault="008A0E24"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Lai Y, Wang R, Chen X, Tang D, Hu Y, Cai J, Zhang Q,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Emerging trends and new developments in monoclonal antibodies: </w:t>
      </w:r>
      <w:r w:rsidR="0037117E"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w:t>
      </w:r>
      <w:proofErr w:type="spellStart"/>
      <w:r w:rsidRPr="00B14C86">
        <w:rPr>
          <w:rFonts w:ascii="Palatino Linotype" w:eastAsia="DFKai-SB" w:hAnsi="Palatino Linotype" w:cs="Times New Roman"/>
          <w:sz w:val="20"/>
          <w:szCs w:val="20"/>
        </w:rPr>
        <w:t>scientometric</w:t>
      </w:r>
      <w:proofErr w:type="spellEnd"/>
      <w:r w:rsidRPr="00B14C86">
        <w:rPr>
          <w:rFonts w:ascii="Palatino Linotype" w:eastAsia="DFKai-SB" w:hAnsi="Palatino Linotype" w:cs="Times New Roman"/>
          <w:sz w:val="20"/>
          <w:szCs w:val="20"/>
        </w:rPr>
        <w:t xml:space="preserve"> analysis (1980–2016). </w:t>
      </w:r>
      <w:r w:rsidRPr="00B14C86">
        <w:rPr>
          <w:rFonts w:ascii="Palatino Linotype" w:eastAsia="DFKai-SB" w:hAnsi="Palatino Linotype" w:cs="Times New Roman"/>
          <w:i/>
          <w:iCs/>
          <w:sz w:val="20"/>
          <w:szCs w:val="20"/>
        </w:rPr>
        <w:t xml:space="preserve">Human </w:t>
      </w:r>
      <w:r w:rsidR="00970571" w:rsidRPr="00B14C86">
        <w:rPr>
          <w:rFonts w:ascii="Palatino Linotype" w:eastAsia="DFKai-SB" w:hAnsi="Palatino Linotype" w:cs="Times New Roman"/>
          <w:i/>
          <w:iCs/>
          <w:sz w:val="20"/>
          <w:szCs w:val="20"/>
        </w:rPr>
        <w:t>V</w:t>
      </w:r>
      <w:r w:rsidRPr="00B14C86">
        <w:rPr>
          <w:rFonts w:ascii="Palatino Linotype" w:eastAsia="DFKai-SB" w:hAnsi="Palatino Linotype" w:cs="Times New Roman"/>
          <w:i/>
          <w:iCs/>
          <w:sz w:val="20"/>
          <w:szCs w:val="20"/>
        </w:rPr>
        <w:t xml:space="preserve">accines &amp; </w:t>
      </w:r>
      <w:r w:rsidR="00970571" w:rsidRPr="00B14C86">
        <w:rPr>
          <w:rFonts w:ascii="Palatino Linotype" w:eastAsia="DFKai-SB" w:hAnsi="Palatino Linotype" w:cs="Times New Roman"/>
          <w:i/>
          <w:iCs/>
          <w:sz w:val="20"/>
          <w:szCs w:val="20"/>
        </w:rPr>
        <w:t>I</w:t>
      </w:r>
      <w:r w:rsidRPr="00B14C86">
        <w:rPr>
          <w:rFonts w:ascii="Palatino Linotype" w:eastAsia="DFKai-SB" w:hAnsi="Palatino Linotype" w:cs="Times New Roman"/>
          <w:i/>
          <w:iCs/>
          <w:sz w:val="20"/>
          <w:szCs w:val="20"/>
        </w:rPr>
        <w:t>mmunotherapeutics</w:t>
      </w:r>
      <w:r w:rsidR="00970571" w:rsidRPr="00B14C86">
        <w:rPr>
          <w:rFonts w:ascii="Palatino Linotype" w:eastAsia="DFKai-SB" w:hAnsi="Palatino Linotype" w:cs="Times New Roman"/>
          <w:sz w:val="20"/>
          <w:szCs w:val="20"/>
        </w:rPr>
        <w:t xml:space="preserve">. 2017; </w:t>
      </w:r>
      <w:r w:rsidRPr="00B14C86">
        <w:rPr>
          <w:rFonts w:ascii="Palatino Linotype" w:eastAsia="DFKai-SB" w:hAnsi="Palatino Linotype" w:cs="Times New Roman"/>
          <w:iCs/>
          <w:sz w:val="20"/>
          <w:szCs w:val="20"/>
        </w:rPr>
        <w:t>13</w:t>
      </w:r>
      <w:r w:rsidRPr="00B14C86">
        <w:rPr>
          <w:rFonts w:ascii="Palatino Linotype" w:eastAsia="DFKai-SB" w:hAnsi="Palatino Linotype" w:cs="Times New Roman"/>
          <w:sz w:val="20"/>
          <w:szCs w:val="20"/>
        </w:rPr>
        <w:t>(6)</w:t>
      </w:r>
      <w:r w:rsidR="00970571"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1388-1397.</w:t>
      </w:r>
      <w:r w:rsidR="00E43B7F" w:rsidRPr="00B14C86">
        <w:rPr>
          <w:rFonts w:ascii="Palatino Linotype" w:eastAsia="DFKai-SB" w:hAnsi="Palatino Linotype" w:cs="Times New Roman"/>
          <w:sz w:val="20"/>
          <w:szCs w:val="20"/>
        </w:rPr>
        <w:t xml:space="preserve"> </w:t>
      </w:r>
      <w:r w:rsidR="007F3C80" w:rsidRPr="00B14C86">
        <w:rPr>
          <w:rFonts w:ascii="Palatino Linotype" w:eastAsia="DFKai-SB" w:hAnsi="Palatino Linotype" w:cs="Times New Roman"/>
          <w:sz w:val="20"/>
          <w:szCs w:val="20"/>
        </w:rPr>
        <w:t>(</w:t>
      </w:r>
      <w:r w:rsidR="00E43B7F" w:rsidRPr="00B14C86">
        <w:rPr>
          <w:rFonts w:ascii="Palatino Linotype" w:eastAsia="DFKai-SB" w:hAnsi="Palatino Linotype" w:cs="Times New Roman"/>
          <w:sz w:val="20"/>
          <w:szCs w:val="20"/>
        </w:rPr>
        <w:t>SCI</w:t>
      </w:r>
      <w:r w:rsidR="007F3C80" w:rsidRPr="00B14C86">
        <w:rPr>
          <w:rFonts w:ascii="Palatino Linotype" w:eastAsia="DFKai-SB" w:hAnsi="Palatino Linotype" w:cs="Times New Roman"/>
          <w:sz w:val="20"/>
          <w:szCs w:val="20"/>
        </w:rPr>
        <w:t>)</w:t>
      </w:r>
    </w:p>
    <w:p w14:paraId="53152AA1" w14:textId="77777777" w:rsidR="00C63E5B" w:rsidRPr="00B14C86" w:rsidRDefault="00C63E5B"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Ni J, Zhao J, Ung COL, Hu Y,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Wang Y. Obstacles and opportunities in Chinese pharmaceutical innovation. </w:t>
      </w:r>
      <w:r w:rsidRPr="00B14C86">
        <w:rPr>
          <w:rFonts w:ascii="Palatino Linotype" w:eastAsia="DFKai-SB" w:hAnsi="Palatino Linotype" w:cs="Times New Roman"/>
          <w:i/>
          <w:iCs/>
          <w:sz w:val="20"/>
          <w:szCs w:val="20"/>
        </w:rPr>
        <w:t xml:space="preserve">Globalization and </w:t>
      </w:r>
      <w:r w:rsidR="00EC54EC" w:rsidRPr="00B14C86">
        <w:rPr>
          <w:rFonts w:ascii="Palatino Linotype" w:eastAsia="DFKai-SB" w:hAnsi="Palatino Linotype" w:cs="Times New Roman"/>
          <w:i/>
          <w:iCs/>
          <w:sz w:val="20"/>
          <w:szCs w:val="20"/>
        </w:rPr>
        <w:t>H</w:t>
      </w:r>
      <w:r w:rsidRPr="00B14C86">
        <w:rPr>
          <w:rFonts w:ascii="Palatino Linotype" w:eastAsia="DFKai-SB" w:hAnsi="Palatino Linotype" w:cs="Times New Roman"/>
          <w:i/>
          <w:iCs/>
          <w:sz w:val="20"/>
          <w:szCs w:val="20"/>
        </w:rPr>
        <w:t>ealth</w:t>
      </w:r>
      <w:r w:rsidR="00EC54EC" w:rsidRPr="00B14C86">
        <w:rPr>
          <w:rFonts w:ascii="Palatino Linotype" w:eastAsia="DFKai-SB" w:hAnsi="Palatino Linotype" w:cs="Times New Roman"/>
          <w:i/>
          <w:iCs/>
          <w:sz w:val="20"/>
          <w:szCs w:val="20"/>
        </w:rPr>
        <w:t>.</w:t>
      </w:r>
      <w:r w:rsidRPr="00B14C86">
        <w:rPr>
          <w:rFonts w:ascii="Palatino Linotype" w:eastAsia="DFKai-SB" w:hAnsi="Palatino Linotype" w:cs="Times New Roman"/>
          <w:sz w:val="20"/>
          <w:szCs w:val="20"/>
        </w:rPr>
        <w:t> </w:t>
      </w:r>
      <w:r w:rsidR="00EC54EC" w:rsidRPr="00B14C86">
        <w:rPr>
          <w:rFonts w:ascii="Palatino Linotype" w:eastAsia="DFKai-SB" w:hAnsi="Palatino Linotype" w:cs="Times New Roman"/>
          <w:sz w:val="20"/>
          <w:szCs w:val="20"/>
        </w:rPr>
        <w:t xml:space="preserve">2017; </w:t>
      </w:r>
      <w:r w:rsidRPr="00B14C86">
        <w:rPr>
          <w:rFonts w:ascii="Palatino Linotype" w:eastAsia="DFKai-SB" w:hAnsi="Palatino Linotype" w:cs="Times New Roman"/>
          <w:iCs/>
          <w:sz w:val="20"/>
          <w:szCs w:val="20"/>
        </w:rPr>
        <w:t>13</w:t>
      </w:r>
      <w:r w:rsidRPr="00B14C86">
        <w:rPr>
          <w:rFonts w:ascii="Palatino Linotype" w:eastAsia="DFKai-SB" w:hAnsi="Palatino Linotype" w:cs="Times New Roman"/>
          <w:sz w:val="20"/>
          <w:szCs w:val="20"/>
        </w:rPr>
        <w:t>(1)</w:t>
      </w:r>
      <w:r w:rsidR="00EC54EC"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21.</w:t>
      </w:r>
      <w:r w:rsidR="00E43B7F" w:rsidRPr="00B14C86">
        <w:rPr>
          <w:rFonts w:ascii="Palatino Linotype" w:eastAsia="DFKai-SB" w:hAnsi="Palatino Linotype" w:cs="Times New Roman"/>
          <w:sz w:val="20"/>
          <w:szCs w:val="20"/>
        </w:rPr>
        <w:t xml:space="preserve"> (SSCI)</w:t>
      </w:r>
    </w:p>
    <w:p w14:paraId="6E114DA2" w14:textId="77777777" w:rsidR="00C63E5B" w:rsidRPr="00B14C86" w:rsidRDefault="00C63E5B"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Song M, Ung COL, Lee VWY, Hu Y, Zhao J, Li P,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Community pharmacists’ perceptions about pharmaceutical service of over-the-counter traditional Chinese medicine: a survey study in Harbin</w:t>
      </w:r>
      <w:r w:rsidR="00E43B7F" w:rsidRPr="00B14C86">
        <w:rPr>
          <w:rFonts w:ascii="Palatino Linotype" w:eastAsia="DFKai-SB" w:hAnsi="Palatino Linotype" w:cs="Times New Roman"/>
          <w:sz w:val="20"/>
          <w:szCs w:val="20"/>
        </w:rPr>
        <w:t xml:space="preserve"> SCI</w:t>
      </w:r>
      <w:r w:rsidRPr="00B14C86">
        <w:rPr>
          <w:rFonts w:ascii="Palatino Linotype" w:eastAsia="DFKai-SB" w:hAnsi="Palatino Linotype" w:cs="Times New Roman"/>
          <w:sz w:val="20"/>
          <w:szCs w:val="20"/>
        </w:rPr>
        <w:t xml:space="preserve"> of China. </w:t>
      </w:r>
      <w:r w:rsidRPr="00B14C86">
        <w:rPr>
          <w:rFonts w:ascii="Palatino Linotype" w:eastAsia="DFKai-SB" w:hAnsi="Palatino Linotype" w:cs="Times New Roman"/>
          <w:i/>
          <w:iCs/>
          <w:sz w:val="20"/>
          <w:szCs w:val="20"/>
        </w:rPr>
        <w:t xml:space="preserve">BMC </w:t>
      </w:r>
      <w:r w:rsidR="00595FFD" w:rsidRPr="00B14C86">
        <w:rPr>
          <w:rFonts w:ascii="Palatino Linotype" w:eastAsia="DFKai-SB" w:hAnsi="Palatino Linotype" w:cs="Times New Roman"/>
          <w:i/>
          <w:iCs/>
          <w:sz w:val="20"/>
          <w:szCs w:val="20"/>
        </w:rPr>
        <w:t>C</w:t>
      </w:r>
      <w:r w:rsidRPr="00B14C86">
        <w:rPr>
          <w:rFonts w:ascii="Palatino Linotype" w:eastAsia="DFKai-SB" w:hAnsi="Palatino Linotype" w:cs="Times New Roman"/>
          <w:i/>
          <w:iCs/>
          <w:sz w:val="20"/>
          <w:szCs w:val="20"/>
        </w:rPr>
        <w:t xml:space="preserve">omplementary and </w:t>
      </w:r>
      <w:r w:rsidR="00595FFD" w:rsidRPr="00B14C86">
        <w:rPr>
          <w:rFonts w:ascii="Palatino Linotype" w:eastAsia="DFKai-SB" w:hAnsi="Palatino Linotype" w:cs="Times New Roman"/>
          <w:i/>
          <w:iCs/>
          <w:sz w:val="20"/>
          <w:szCs w:val="20"/>
        </w:rPr>
        <w:t>A</w:t>
      </w:r>
      <w:r w:rsidRPr="00B14C86">
        <w:rPr>
          <w:rFonts w:ascii="Palatino Linotype" w:eastAsia="DFKai-SB" w:hAnsi="Palatino Linotype" w:cs="Times New Roman"/>
          <w:i/>
          <w:iCs/>
          <w:sz w:val="20"/>
          <w:szCs w:val="20"/>
        </w:rPr>
        <w:t xml:space="preserve">lternative </w:t>
      </w:r>
      <w:r w:rsidR="00595FFD" w:rsidRPr="00B14C86">
        <w:rPr>
          <w:rFonts w:ascii="Palatino Linotype" w:eastAsia="DFKai-SB" w:hAnsi="Palatino Linotype" w:cs="Times New Roman"/>
          <w:i/>
          <w:iCs/>
          <w:sz w:val="20"/>
          <w:szCs w:val="20"/>
        </w:rPr>
        <w:t>M</w:t>
      </w:r>
      <w:r w:rsidRPr="00B14C86">
        <w:rPr>
          <w:rFonts w:ascii="Palatino Linotype" w:eastAsia="DFKai-SB" w:hAnsi="Palatino Linotype" w:cs="Times New Roman"/>
          <w:i/>
          <w:iCs/>
          <w:sz w:val="20"/>
          <w:szCs w:val="20"/>
        </w:rPr>
        <w:t>edicine</w:t>
      </w:r>
      <w:r w:rsidR="00E65DF4" w:rsidRPr="00B14C86">
        <w:rPr>
          <w:rFonts w:ascii="Palatino Linotype" w:eastAsia="DFKai-SB" w:hAnsi="Palatino Linotype" w:cs="Times New Roman"/>
          <w:sz w:val="20"/>
          <w:szCs w:val="20"/>
        </w:rPr>
        <w:t xml:space="preserve">. 2017; </w:t>
      </w:r>
      <w:r w:rsidRPr="00B14C86">
        <w:rPr>
          <w:rFonts w:ascii="Palatino Linotype" w:eastAsia="DFKai-SB" w:hAnsi="Palatino Linotype" w:cs="Times New Roman"/>
          <w:iCs/>
          <w:sz w:val="20"/>
          <w:szCs w:val="20"/>
        </w:rPr>
        <w:t>17</w:t>
      </w:r>
      <w:r w:rsidRPr="00B14C86">
        <w:rPr>
          <w:rFonts w:ascii="Palatino Linotype" w:eastAsia="DFKai-SB" w:hAnsi="Palatino Linotype" w:cs="Times New Roman"/>
          <w:sz w:val="20"/>
          <w:szCs w:val="20"/>
        </w:rPr>
        <w:t>(1)</w:t>
      </w:r>
      <w:r w:rsidR="00E65DF4"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9.</w:t>
      </w:r>
      <w:r w:rsidR="00E43B7F" w:rsidRPr="00B14C86">
        <w:rPr>
          <w:rFonts w:ascii="Palatino Linotype" w:eastAsia="DFKai-SB" w:hAnsi="Palatino Linotype" w:cs="Times New Roman"/>
          <w:sz w:val="20"/>
          <w:szCs w:val="20"/>
        </w:rPr>
        <w:t xml:space="preserve"> (SCI)</w:t>
      </w:r>
    </w:p>
    <w:p w14:paraId="28DC41C7" w14:textId="77777777" w:rsidR="00987B6C" w:rsidRPr="00B14C86" w:rsidRDefault="00987B6C"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Ung COL, Harnett J,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Community pharmacist's responsibilities with regards to Traditional Medicine/Complementary Medicine products: </w:t>
      </w:r>
      <w:r w:rsidR="00AD1762"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systematic literature review. </w:t>
      </w:r>
      <w:r w:rsidRPr="00B14C86">
        <w:rPr>
          <w:rFonts w:ascii="Palatino Linotype" w:eastAsia="DFKai-SB" w:hAnsi="Palatino Linotype" w:cs="Times New Roman"/>
          <w:i/>
          <w:sz w:val="20"/>
          <w:szCs w:val="20"/>
        </w:rPr>
        <w:t>Research in Social and Administrative Pharmacy</w:t>
      </w:r>
      <w:r w:rsidRPr="00B14C86">
        <w:rPr>
          <w:rFonts w:ascii="Palatino Linotype" w:eastAsia="DFKai-SB" w:hAnsi="Palatino Linotype" w:cs="Times New Roman"/>
          <w:sz w:val="20"/>
          <w:szCs w:val="20"/>
        </w:rPr>
        <w:t xml:space="preserve">, </w:t>
      </w:r>
      <w:r w:rsidR="00044DCD" w:rsidRPr="00B14C86">
        <w:rPr>
          <w:rFonts w:ascii="Palatino Linotype" w:eastAsia="DFKai-SB" w:hAnsi="Palatino Linotype" w:cs="Times New Roman"/>
          <w:sz w:val="20"/>
          <w:szCs w:val="20"/>
        </w:rPr>
        <w:t xml:space="preserve">2017; </w:t>
      </w:r>
      <w:r w:rsidRPr="00B14C86">
        <w:rPr>
          <w:rFonts w:ascii="Palatino Linotype" w:eastAsia="DFKai-SB" w:hAnsi="Palatino Linotype" w:cs="Times New Roman"/>
          <w:sz w:val="20"/>
          <w:szCs w:val="20"/>
        </w:rPr>
        <w:t>13(4)</w:t>
      </w:r>
      <w:r w:rsidR="00044DCD"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686-716.</w:t>
      </w:r>
      <w:r w:rsidR="00E43B7F" w:rsidRPr="00B14C86">
        <w:rPr>
          <w:rFonts w:ascii="Palatino Linotype" w:eastAsia="DFKai-SB" w:hAnsi="Palatino Linotype" w:cs="Times New Roman"/>
          <w:sz w:val="20"/>
          <w:szCs w:val="20"/>
        </w:rPr>
        <w:t xml:space="preserve"> (SSCI)</w:t>
      </w:r>
    </w:p>
    <w:p w14:paraId="24D447EF" w14:textId="77777777" w:rsidR="00C63E5B" w:rsidRPr="00B14C86" w:rsidRDefault="00C63E5B"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Ung COL, Harnett J,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Key stakeholder perspectives on the barriers and solutions to pharmacy practice towards complementary medicines: </w:t>
      </w:r>
      <w:r w:rsidR="004E7CB8"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n Australian experience. </w:t>
      </w:r>
      <w:r w:rsidRPr="00B14C86">
        <w:rPr>
          <w:rFonts w:ascii="Palatino Linotype" w:eastAsia="DFKai-SB" w:hAnsi="Palatino Linotype" w:cs="Times New Roman"/>
          <w:i/>
          <w:iCs/>
          <w:sz w:val="20"/>
          <w:szCs w:val="20"/>
        </w:rPr>
        <w:t>BMC Complementary and Alternative Medicine</w:t>
      </w:r>
      <w:r w:rsidR="00C42161" w:rsidRPr="00B14C86">
        <w:rPr>
          <w:rFonts w:ascii="Palatino Linotype" w:eastAsia="DFKai-SB" w:hAnsi="Palatino Linotype" w:cs="Times New Roman"/>
          <w:sz w:val="20"/>
          <w:szCs w:val="20"/>
        </w:rPr>
        <w:t xml:space="preserve">. 2017; </w:t>
      </w:r>
      <w:r w:rsidRPr="00B14C86">
        <w:rPr>
          <w:rFonts w:ascii="Palatino Linotype" w:eastAsia="DFKai-SB" w:hAnsi="Palatino Linotype" w:cs="Times New Roman"/>
          <w:iCs/>
          <w:sz w:val="20"/>
          <w:szCs w:val="20"/>
        </w:rPr>
        <w:t>17</w:t>
      </w:r>
      <w:r w:rsidRPr="00B14C86">
        <w:rPr>
          <w:rFonts w:ascii="Palatino Linotype" w:eastAsia="DFKai-SB" w:hAnsi="Palatino Linotype" w:cs="Times New Roman"/>
          <w:sz w:val="20"/>
          <w:szCs w:val="20"/>
        </w:rPr>
        <w:t>(1)</w:t>
      </w:r>
      <w:r w:rsidR="00C42161"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394.</w:t>
      </w:r>
      <w:r w:rsidR="00E43B7F" w:rsidRPr="00B14C86">
        <w:rPr>
          <w:rFonts w:ascii="Palatino Linotype" w:eastAsia="DFKai-SB" w:hAnsi="Palatino Linotype" w:cs="Times New Roman"/>
          <w:sz w:val="20"/>
          <w:szCs w:val="20"/>
        </w:rPr>
        <w:t xml:space="preserve"> </w:t>
      </w:r>
      <w:r w:rsidR="00AE5E13" w:rsidRPr="00B14C86">
        <w:rPr>
          <w:rFonts w:ascii="Palatino Linotype" w:eastAsia="DFKai-SB" w:hAnsi="Palatino Linotype" w:cs="Times New Roman"/>
          <w:sz w:val="20"/>
          <w:szCs w:val="20"/>
        </w:rPr>
        <w:t>(</w:t>
      </w:r>
      <w:r w:rsidR="00E43B7F" w:rsidRPr="00B14C86">
        <w:rPr>
          <w:rFonts w:ascii="Palatino Linotype" w:eastAsia="DFKai-SB" w:hAnsi="Palatino Linotype" w:cs="Times New Roman"/>
          <w:sz w:val="20"/>
          <w:szCs w:val="20"/>
        </w:rPr>
        <w:t>SCI</w:t>
      </w:r>
      <w:r w:rsidR="00AE5E13" w:rsidRPr="00B14C86">
        <w:rPr>
          <w:rFonts w:ascii="Palatino Linotype" w:eastAsia="DFKai-SB" w:hAnsi="Palatino Linotype" w:cs="Times New Roman"/>
          <w:sz w:val="20"/>
          <w:szCs w:val="20"/>
        </w:rPr>
        <w:t>)</w:t>
      </w:r>
    </w:p>
    <w:p w14:paraId="7ED87117" w14:textId="77777777" w:rsidR="00C42161" w:rsidRPr="00B14C86" w:rsidRDefault="00C42161"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Wang, L., Suo, S., Li, J., Hu, Y., Li, P., Wang, Y., &amp;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An investigation into traditional </w:t>
      </w:r>
      <w:r w:rsidRPr="00B14C86">
        <w:rPr>
          <w:rFonts w:ascii="Palatino Linotype" w:eastAsia="DFKai-SB" w:hAnsi="Palatino Linotype" w:cs="Times New Roman"/>
          <w:sz w:val="20"/>
          <w:szCs w:val="20"/>
        </w:rPr>
        <w:lastRenderedPageBreak/>
        <w:t>Chinese medicine hospitals in China: development trend and medical service innovation. </w:t>
      </w:r>
      <w:r w:rsidRPr="00B14C86">
        <w:rPr>
          <w:rFonts w:ascii="Palatino Linotype" w:eastAsia="DFKai-SB" w:hAnsi="Palatino Linotype" w:cs="Times New Roman"/>
          <w:i/>
          <w:iCs/>
          <w:sz w:val="20"/>
          <w:szCs w:val="20"/>
        </w:rPr>
        <w:t>International Journal of Health Policy and Management</w:t>
      </w:r>
      <w:r w:rsidRPr="00B14C86">
        <w:rPr>
          <w:rFonts w:ascii="Palatino Linotype" w:eastAsia="DFKai-SB" w:hAnsi="Palatino Linotype" w:cs="Times New Roman"/>
          <w:sz w:val="20"/>
          <w:szCs w:val="20"/>
        </w:rPr>
        <w:t>, </w:t>
      </w:r>
      <w:r w:rsidR="00E503BF" w:rsidRPr="00B14C86">
        <w:rPr>
          <w:rFonts w:ascii="Palatino Linotype" w:eastAsia="DFKai-SB" w:hAnsi="Palatino Linotype" w:cs="Times New Roman"/>
          <w:sz w:val="20"/>
          <w:szCs w:val="20"/>
        </w:rPr>
        <w:t xml:space="preserve">(2017). </w:t>
      </w:r>
      <w:r w:rsidRPr="00B14C86">
        <w:rPr>
          <w:rFonts w:ascii="Palatino Linotype" w:eastAsia="DFKai-SB" w:hAnsi="Palatino Linotype" w:cs="Times New Roman"/>
          <w:i/>
          <w:iCs/>
          <w:sz w:val="20"/>
          <w:szCs w:val="20"/>
        </w:rPr>
        <w:t>6</w:t>
      </w:r>
      <w:r w:rsidRPr="00B14C86">
        <w:rPr>
          <w:rFonts w:ascii="Palatino Linotype" w:eastAsia="DFKai-SB" w:hAnsi="Palatino Linotype" w:cs="Times New Roman"/>
          <w:sz w:val="20"/>
          <w:szCs w:val="20"/>
        </w:rPr>
        <w:t>(1), 19.</w:t>
      </w:r>
      <w:r w:rsidRPr="00B14C86">
        <w:rPr>
          <w:rFonts w:ascii="Palatino Linotype" w:eastAsia="DFKai-SB" w:hAnsi="Palatino Linotype" w:cs="Times New Roman"/>
          <w:sz w:val="20"/>
          <w:szCs w:val="20"/>
          <w:lang w:val="pt-PT"/>
        </w:rPr>
        <w:t xml:space="preserve"> </w:t>
      </w:r>
      <w:r w:rsidR="00915202" w:rsidRPr="00B14C86">
        <w:rPr>
          <w:rFonts w:ascii="Palatino Linotype" w:eastAsia="DFKai-SB" w:hAnsi="Palatino Linotype" w:cs="Times New Roman"/>
          <w:sz w:val="20"/>
          <w:szCs w:val="20"/>
        </w:rPr>
        <w:t>(SSCI)</w:t>
      </w:r>
    </w:p>
    <w:p w14:paraId="50777451" w14:textId="77777777" w:rsidR="00ED4BDA" w:rsidRPr="00B14C86" w:rsidRDefault="00F4385B"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Wei J, Cao J,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Yang Q, Yang F, Wan J, </w:t>
      </w:r>
      <w:r w:rsidR="00ED4BDA" w:rsidRPr="00B14C86">
        <w:rPr>
          <w:rFonts w:ascii="Palatino Linotype" w:eastAsia="DFKai-SB" w:hAnsi="Palatino Linotype" w:cs="Times New Roman"/>
          <w:sz w:val="20"/>
          <w:szCs w:val="20"/>
        </w:rPr>
        <w:t xml:space="preserve">Su H, He C, Peng Li, </w:t>
      </w:r>
      <w:r w:rsidRPr="00B14C86">
        <w:rPr>
          <w:rFonts w:ascii="Palatino Linotype" w:eastAsia="DFKai-SB" w:hAnsi="Palatino Linotype" w:cs="Times New Roman"/>
          <w:sz w:val="20"/>
          <w:szCs w:val="20"/>
        </w:rPr>
        <w:t xml:space="preserve">Wang Y. Sensitive and selective detection of oxo-form organophosphorus pesticides based on </w:t>
      </w:r>
      <w:proofErr w:type="spellStart"/>
      <w:r w:rsidRPr="00B14C86">
        <w:rPr>
          <w:rFonts w:ascii="Palatino Linotype" w:eastAsia="DFKai-SB" w:hAnsi="Palatino Linotype" w:cs="Times New Roman"/>
          <w:sz w:val="20"/>
          <w:szCs w:val="20"/>
        </w:rPr>
        <w:t>CdSe</w:t>
      </w:r>
      <w:proofErr w:type="spellEnd"/>
      <w:r w:rsidRPr="00B14C86">
        <w:rPr>
          <w:rFonts w:ascii="Palatino Linotype" w:eastAsia="DFKai-SB" w:hAnsi="Palatino Linotype" w:cs="Times New Roman"/>
          <w:sz w:val="20"/>
          <w:szCs w:val="20"/>
        </w:rPr>
        <w:t>/ZnS quantum dots. </w:t>
      </w:r>
      <w:r w:rsidRPr="00B14C86">
        <w:rPr>
          <w:rFonts w:ascii="Palatino Linotype" w:eastAsia="DFKai-SB" w:hAnsi="Palatino Linotype" w:cs="Times New Roman"/>
          <w:i/>
          <w:iCs/>
          <w:sz w:val="20"/>
          <w:szCs w:val="20"/>
        </w:rPr>
        <w:t>Molecules</w:t>
      </w:r>
      <w:r w:rsidR="00ED4BDA" w:rsidRPr="00B14C86">
        <w:rPr>
          <w:rFonts w:ascii="Palatino Linotype" w:eastAsia="DFKai-SB" w:hAnsi="Palatino Linotype" w:cs="Times New Roman"/>
          <w:sz w:val="20"/>
          <w:szCs w:val="20"/>
        </w:rPr>
        <w:t xml:space="preserve">. 2017; </w:t>
      </w:r>
      <w:r w:rsidRPr="00B14C86">
        <w:rPr>
          <w:rFonts w:ascii="Palatino Linotype" w:eastAsia="DFKai-SB" w:hAnsi="Palatino Linotype" w:cs="Times New Roman"/>
          <w:i/>
          <w:iCs/>
          <w:sz w:val="20"/>
          <w:szCs w:val="20"/>
        </w:rPr>
        <w:t>22</w:t>
      </w:r>
      <w:r w:rsidRPr="00B14C86">
        <w:rPr>
          <w:rFonts w:ascii="Palatino Linotype" w:eastAsia="DFKai-SB" w:hAnsi="Palatino Linotype" w:cs="Times New Roman"/>
          <w:sz w:val="20"/>
          <w:szCs w:val="20"/>
        </w:rPr>
        <w:t>(9)</w:t>
      </w:r>
      <w:r w:rsidR="00ED4BDA"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1421. </w:t>
      </w:r>
      <w:r w:rsidR="00915202" w:rsidRPr="00B14C86">
        <w:rPr>
          <w:rFonts w:ascii="Palatino Linotype" w:eastAsia="DFKai-SB" w:hAnsi="Palatino Linotype" w:cs="Times New Roman"/>
          <w:sz w:val="20"/>
          <w:szCs w:val="20"/>
        </w:rPr>
        <w:t>(SCI)</w:t>
      </w:r>
    </w:p>
    <w:p w14:paraId="11B63619" w14:textId="77777777" w:rsidR="00C42161" w:rsidRPr="00B14C86" w:rsidRDefault="00C42161"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Wu X, Gao H, Sun W, Yu J,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Xu Q, Chen X. </w:t>
      </w:r>
      <w:proofErr w:type="spellStart"/>
      <w:r w:rsidRPr="00B14C86">
        <w:rPr>
          <w:rFonts w:ascii="Palatino Linotype" w:eastAsia="DFKai-SB" w:hAnsi="Palatino Linotype" w:cs="Times New Roman"/>
          <w:sz w:val="20"/>
          <w:szCs w:val="20"/>
        </w:rPr>
        <w:t>Nepetoidin</w:t>
      </w:r>
      <w:proofErr w:type="spellEnd"/>
      <w:r w:rsidRPr="00B14C86">
        <w:rPr>
          <w:rFonts w:ascii="Palatino Linotype" w:eastAsia="DFKai-SB" w:hAnsi="Palatino Linotype" w:cs="Times New Roman"/>
          <w:sz w:val="20"/>
          <w:szCs w:val="20"/>
        </w:rPr>
        <w:t xml:space="preserve"> B, a natural product, inhibits LPS‐stimulated nitric oxide production via modulation of </w:t>
      </w:r>
      <w:proofErr w:type="spellStart"/>
      <w:r w:rsidRPr="00B14C86">
        <w:rPr>
          <w:rFonts w:ascii="Palatino Linotype" w:eastAsia="DFKai-SB" w:hAnsi="Palatino Linotype" w:cs="Times New Roman"/>
          <w:sz w:val="20"/>
          <w:szCs w:val="20"/>
        </w:rPr>
        <w:t>iNOS</w:t>
      </w:r>
      <w:proofErr w:type="spellEnd"/>
      <w:r w:rsidRPr="00B14C86">
        <w:rPr>
          <w:rFonts w:ascii="Palatino Linotype" w:eastAsia="DFKai-SB" w:hAnsi="Palatino Linotype" w:cs="Times New Roman"/>
          <w:sz w:val="20"/>
          <w:szCs w:val="20"/>
        </w:rPr>
        <w:t xml:space="preserve"> mediated by NF‐</w:t>
      </w:r>
      <w:proofErr w:type="spellStart"/>
      <w:r w:rsidRPr="00B14C86">
        <w:rPr>
          <w:rFonts w:ascii="Palatino Linotype" w:eastAsia="DFKai-SB" w:hAnsi="Palatino Linotype" w:cs="Times New Roman"/>
          <w:sz w:val="20"/>
          <w:szCs w:val="20"/>
        </w:rPr>
        <w:t>κB</w:t>
      </w:r>
      <w:proofErr w:type="spellEnd"/>
      <w:r w:rsidRPr="00B14C86">
        <w:rPr>
          <w:rFonts w:ascii="Palatino Linotype" w:eastAsia="DFKai-SB" w:hAnsi="Palatino Linotype" w:cs="Times New Roman"/>
          <w:sz w:val="20"/>
          <w:szCs w:val="20"/>
        </w:rPr>
        <w:t>/MKP‐5 pathways. </w:t>
      </w:r>
      <w:r w:rsidRPr="00B14C86">
        <w:rPr>
          <w:rFonts w:ascii="Palatino Linotype" w:eastAsia="DFKai-SB" w:hAnsi="Palatino Linotype" w:cs="Times New Roman"/>
          <w:i/>
          <w:iCs/>
          <w:sz w:val="20"/>
          <w:szCs w:val="20"/>
        </w:rPr>
        <w:t>Phytotherapy Research</w:t>
      </w:r>
      <w:r w:rsidRPr="00B14C86">
        <w:rPr>
          <w:rFonts w:ascii="Palatino Linotype" w:eastAsia="DFKai-SB" w:hAnsi="Palatino Linotype" w:cs="Times New Roman"/>
          <w:sz w:val="20"/>
          <w:szCs w:val="20"/>
        </w:rPr>
        <w:t>. 2017; 3</w:t>
      </w:r>
      <w:r w:rsidRPr="00B14C86">
        <w:rPr>
          <w:rFonts w:ascii="Palatino Linotype" w:eastAsia="DFKai-SB" w:hAnsi="Palatino Linotype" w:cs="Times New Roman"/>
          <w:iCs/>
          <w:sz w:val="20"/>
          <w:szCs w:val="20"/>
        </w:rPr>
        <w:t>1</w:t>
      </w:r>
      <w:r w:rsidRPr="00B14C86">
        <w:rPr>
          <w:rFonts w:ascii="Palatino Linotype" w:eastAsia="DFKai-SB" w:hAnsi="Palatino Linotype" w:cs="Times New Roman"/>
          <w:sz w:val="20"/>
          <w:szCs w:val="20"/>
        </w:rPr>
        <w:t>: 1072-1077.</w:t>
      </w:r>
      <w:r w:rsidR="00915202" w:rsidRPr="00B14C86">
        <w:rPr>
          <w:rFonts w:ascii="Palatino Linotype" w:eastAsia="DFKai-SB" w:hAnsi="Palatino Linotype" w:cs="Times New Roman"/>
          <w:sz w:val="20"/>
          <w:szCs w:val="20"/>
        </w:rPr>
        <w:t xml:space="preserve"> (SCI)</w:t>
      </w:r>
    </w:p>
    <w:p w14:paraId="16461B6D" w14:textId="77777777" w:rsidR="00987B6C" w:rsidRPr="00B14C86" w:rsidRDefault="00987B6C"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Yao D, Xi X, Huang Y,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Hu Y, Wang Y, Yao W. A national survey of clinical pharmacy services in county hospitals in China. </w:t>
      </w:r>
      <w:proofErr w:type="spellStart"/>
      <w:r w:rsidRPr="00B14C86">
        <w:rPr>
          <w:rFonts w:ascii="Palatino Linotype" w:eastAsia="DFKai-SB" w:hAnsi="Palatino Linotype" w:cs="Times New Roman"/>
          <w:i/>
          <w:iCs/>
          <w:sz w:val="20"/>
          <w:szCs w:val="20"/>
        </w:rPr>
        <w:t>PloS</w:t>
      </w:r>
      <w:proofErr w:type="spellEnd"/>
      <w:r w:rsidRPr="00B14C86">
        <w:rPr>
          <w:rFonts w:ascii="Palatino Linotype" w:eastAsia="DFKai-SB" w:hAnsi="Palatino Linotype" w:cs="Times New Roman"/>
          <w:i/>
          <w:iCs/>
          <w:sz w:val="20"/>
          <w:szCs w:val="20"/>
        </w:rPr>
        <w:t xml:space="preserve"> one</w:t>
      </w:r>
      <w:r w:rsidR="00C051DC"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w:t>
      </w:r>
      <w:r w:rsidR="00C051DC" w:rsidRPr="00B14C86">
        <w:rPr>
          <w:rFonts w:ascii="Palatino Linotype" w:eastAsia="DFKai-SB" w:hAnsi="Palatino Linotype" w:cs="Times New Roman"/>
          <w:sz w:val="20"/>
          <w:szCs w:val="20"/>
        </w:rPr>
        <w:t xml:space="preserve">2017; </w:t>
      </w:r>
      <w:r w:rsidRPr="00B14C86">
        <w:rPr>
          <w:rFonts w:ascii="Palatino Linotype" w:eastAsia="DFKai-SB" w:hAnsi="Palatino Linotype" w:cs="Times New Roman"/>
          <w:iCs/>
          <w:sz w:val="20"/>
          <w:szCs w:val="20"/>
        </w:rPr>
        <w:t>12</w:t>
      </w:r>
      <w:r w:rsidRPr="00B14C86">
        <w:rPr>
          <w:rFonts w:ascii="Palatino Linotype" w:eastAsia="DFKai-SB" w:hAnsi="Palatino Linotype" w:cs="Times New Roman"/>
          <w:sz w:val="20"/>
          <w:szCs w:val="20"/>
        </w:rPr>
        <w:t>(11)</w:t>
      </w:r>
      <w:r w:rsidR="00C051DC"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e0188354.</w:t>
      </w:r>
      <w:r w:rsidR="00E43B7F" w:rsidRPr="00B14C86">
        <w:rPr>
          <w:rFonts w:ascii="Palatino Linotype" w:eastAsia="DFKai-SB" w:hAnsi="Palatino Linotype" w:cs="Times New Roman"/>
          <w:sz w:val="20"/>
          <w:szCs w:val="20"/>
        </w:rPr>
        <w:t xml:space="preserve"> </w:t>
      </w:r>
      <w:r w:rsidR="00AE5E13" w:rsidRPr="00B14C86">
        <w:rPr>
          <w:rFonts w:ascii="Palatino Linotype" w:eastAsia="DFKai-SB" w:hAnsi="Palatino Linotype" w:cs="Times New Roman"/>
          <w:sz w:val="20"/>
          <w:szCs w:val="20"/>
        </w:rPr>
        <w:t>(</w:t>
      </w:r>
      <w:r w:rsidR="00E43B7F" w:rsidRPr="00B14C86">
        <w:rPr>
          <w:rFonts w:ascii="Palatino Linotype" w:eastAsia="DFKai-SB" w:hAnsi="Palatino Linotype" w:cs="Times New Roman"/>
          <w:sz w:val="20"/>
          <w:szCs w:val="20"/>
        </w:rPr>
        <w:t>SCI</w:t>
      </w:r>
      <w:r w:rsidR="00AE5E13" w:rsidRPr="00B14C86">
        <w:rPr>
          <w:rFonts w:ascii="Palatino Linotype" w:eastAsia="DFKai-SB" w:hAnsi="Palatino Linotype" w:cs="Times New Roman"/>
          <w:sz w:val="20"/>
          <w:szCs w:val="20"/>
        </w:rPr>
        <w:t>)</w:t>
      </w:r>
    </w:p>
    <w:p w14:paraId="1A96DCDF" w14:textId="77777777" w:rsidR="00C42161" w:rsidRPr="00B14C86" w:rsidRDefault="00CA6B9A"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Zhang Q, Yu H, Qi J, Tang D, Chen X, Wan JB, Li P,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Wang YT, Hu Y. Natural formulas and the nature of formulas: </w:t>
      </w:r>
      <w:r w:rsidR="00D71BFB" w:rsidRPr="00B14C86">
        <w:rPr>
          <w:rFonts w:ascii="Palatino Linotype" w:eastAsia="DFKai-SB" w:hAnsi="Palatino Linotype" w:cs="Times New Roman"/>
          <w:sz w:val="20"/>
          <w:szCs w:val="20"/>
        </w:rPr>
        <w:t>e</w:t>
      </w:r>
      <w:r w:rsidRPr="00B14C86">
        <w:rPr>
          <w:rFonts w:ascii="Palatino Linotype" w:eastAsia="DFKai-SB" w:hAnsi="Palatino Linotype" w:cs="Times New Roman"/>
          <w:sz w:val="20"/>
          <w:szCs w:val="20"/>
        </w:rPr>
        <w:t>xploring potential therapeutic targets based on traditional Chinese herbal formulas. </w:t>
      </w:r>
      <w:proofErr w:type="spellStart"/>
      <w:r w:rsidRPr="00B14C86">
        <w:rPr>
          <w:rFonts w:ascii="Palatino Linotype" w:eastAsia="DFKai-SB" w:hAnsi="Palatino Linotype" w:cs="Times New Roman"/>
          <w:i/>
          <w:iCs/>
          <w:sz w:val="20"/>
          <w:szCs w:val="20"/>
        </w:rPr>
        <w:t>PloS</w:t>
      </w:r>
      <w:proofErr w:type="spellEnd"/>
      <w:r w:rsidRPr="00B14C86">
        <w:rPr>
          <w:rFonts w:ascii="Palatino Linotype" w:eastAsia="DFKai-SB" w:hAnsi="Palatino Linotype" w:cs="Times New Roman"/>
          <w:i/>
          <w:iCs/>
          <w:sz w:val="20"/>
          <w:szCs w:val="20"/>
        </w:rPr>
        <w:t xml:space="preserve"> one</w:t>
      </w:r>
      <w:r w:rsidR="00D71BFB"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2017</w:t>
      </w:r>
      <w:r w:rsidR="00D71BFB"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i/>
          <w:iCs/>
          <w:sz w:val="20"/>
          <w:szCs w:val="20"/>
        </w:rPr>
        <w:t>12</w:t>
      </w:r>
      <w:r w:rsidRPr="00B14C86">
        <w:rPr>
          <w:rFonts w:ascii="Palatino Linotype" w:eastAsia="DFKai-SB" w:hAnsi="Palatino Linotype" w:cs="Times New Roman"/>
          <w:sz w:val="20"/>
          <w:szCs w:val="20"/>
        </w:rPr>
        <w:t>(2)</w:t>
      </w:r>
      <w:r w:rsidR="00D71BFB"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e0171628.</w:t>
      </w:r>
      <w:r w:rsidR="00D71BFB" w:rsidRPr="00B14C86">
        <w:rPr>
          <w:rFonts w:ascii="Palatino Linotype" w:eastAsia="DFKai-SB" w:hAnsi="Palatino Linotype" w:cs="Times New Roman"/>
          <w:sz w:val="20"/>
          <w:szCs w:val="20"/>
        </w:rPr>
        <w:t xml:space="preserve"> (SCI)</w:t>
      </w:r>
    </w:p>
    <w:p w14:paraId="28A41A4D" w14:textId="77777777" w:rsidR="008963A9" w:rsidRPr="00B14C86" w:rsidRDefault="005030B8"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Zhou Y, Wang C, Wang R, Lin L, Yin Z,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w:t>
      </w:r>
      <w:r w:rsidR="003A3C5C" w:rsidRPr="00B14C86">
        <w:rPr>
          <w:rFonts w:ascii="Palatino Linotype" w:eastAsia="DFKai-SB" w:hAnsi="Palatino Linotype" w:cs="Times New Roman"/>
          <w:sz w:val="20"/>
          <w:szCs w:val="20"/>
        </w:rPr>
        <w:t xml:space="preserve">Yang Q, </w:t>
      </w:r>
      <w:r w:rsidRPr="00B14C86">
        <w:rPr>
          <w:rFonts w:ascii="Palatino Linotype" w:eastAsia="DFKai-SB" w:hAnsi="Palatino Linotype" w:cs="Times New Roman"/>
          <w:sz w:val="20"/>
          <w:szCs w:val="20"/>
        </w:rPr>
        <w:t>Zhang Q. Preparative separation of four sesquiterpenoids from Curcuma longa by high-speed counter-current chromatography. </w:t>
      </w:r>
      <w:r w:rsidRPr="00B14C86">
        <w:rPr>
          <w:rFonts w:ascii="Palatino Linotype" w:eastAsia="DFKai-SB" w:hAnsi="Palatino Linotype" w:cs="Times New Roman"/>
          <w:i/>
          <w:iCs/>
          <w:sz w:val="20"/>
          <w:szCs w:val="20"/>
        </w:rPr>
        <w:t>Separation Science and Technology</w:t>
      </w:r>
      <w:r w:rsidR="00D71BFB" w:rsidRPr="00B14C86">
        <w:rPr>
          <w:rFonts w:ascii="Palatino Linotype" w:eastAsia="DFKai-SB" w:hAnsi="Palatino Linotype" w:cs="Times New Roman"/>
          <w:sz w:val="20"/>
          <w:szCs w:val="20"/>
        </w:rPr>
        <w:t>.</w:t>
      </w:r>
      <w:r w:rsidR="0064310B" w:rsidRPr="00B14C86">
        <w:rPr>
          <w:rFonts w:ascii="Palatino Linotype" w:eastAsia="DFKai-SB" w:hAnsi="Palatino Linotype" w:cs="Times New Roman"/>
          <w:sz w:val="20"/>
          <w:szCs w:val="20"/>
        </w:rPr>
        <w:t xml:space="preserve"> </w:t>
      </w:r>
      <w:r w:rsidR="00D71BFB" w:rsidRPr="00B14C86">
        <w:rPr>
          <w:rFonts w:ascii="Palatino Linotype" w:eastAsia="DFKai-SB" w:hAnsi="Palatino Linotype" w:cs="Times New Roman"/>
          <w:sz w:val="20"/>
          <w:szCs w:val="20"/>
        </w:rPr>
        <w:t>2017</w:t>
      </w:r>
      <w:r w:rsidR="0064310B"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iCs/>
          <w:sz w:val="20"/>
          <w:szCs w:val="20"/>
        </w:rPr>
        <w:t>52</w:t>
      </w:r>
      <w:r w:rsidRPr="00B14C86">
        <w:rPr>
          <w:rFonts w:ascii="Palatino Linotype" w:eastAsia="DFKai-SB" w:hAnsi="Palatino Linotype" w:cs="Times New Roman"/>
          <w:sz w:val="20"/>
          <w:szCs w:val="20"/>
        </w:rPr>
        <w:t>(3)</w:t>
      </w:r>
      <w:r w:rsidR="0064310B"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497-503. </w:t>
      </w:r>
      <w:r w:rsidR="00AE5E13" w:rsidRPr="00B14C86">
        <w:rPr>
          <w:rFonts w:ascii="Palatino Linotype" w:eastAsia="DFKai-SB" w:hAnsi="Palatino Linotype" w:cs="Times New Roman"/>
          <w:sz w:val="20"/>
          <w:szCs w:val="20"/>
        </w:rPr>
        <w:t>(</w:t>
      </w:r>
      <w:r w:rsidR="00E43B7F" w:rsidRPr="00B14C86">
        <w:rPr>
          <w:rFonts w:ascii="Palatino Linotype" w:eastAsia="DFKai-SB" w:hAnsi="Palatino Linotype" w:cs="Times New Roman"/>
          <w:sz w:val="20"/>
          <w:szCs w:val="20"/>
        </w:rPr>
        <w:t>SCI</w:t>
      </w:r>
      <w:r w:rsidR="00AE5E13" w:rsidRPr="00B14C86">
        <w:rPr>
          <w:rFonts w:ascii="Palatino Linotype" w:eastAsia="DFKai-SB" w:hAnsi="Palatino Linotype" w:cs="Times New Roman"/>
          <w:sz w:val="20"/>
          <w:szCs w:val="20"/>
        </w:rPr>
        <w:t>)</w:t>
      </w:r>
    </w:p>
    <w:p w14:paraId="3A91B3CB" w14:textId="77777777" w:rsidR="00895C3A" w:rsidRPr="00B14C86" w:rsidRDefault="00895C3A"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Cai Y, Li X, Wang R, Yang Q, Li P,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Quality traceability system of traditional Chinese medicine based on </w:t>
      </w:r>
      <w:proofErr w:type="gramStart"/>
      <w:r w:rsidRPr="00B14C86">
        <w:rPr>
          <w:rFonts w:ascii="Palatino Linotype" w:eastAsia="DFKai-SB" w:hAnsi="Palatino Linotype" w:cs="Times New Roman"/>
          <w:sz w:val="20"/>
          <w:szCs w:val="20"/>
        </w:rPr>
        <w:t>two dimensional</w:t>
      </w:r>
      <w:proofErr w:type="gramEnd"/>
      <w:r w:rsidRPr="00B14C86">
        <w:rPr>
          <w:rFonts w:ascii="Palatino Linotype" w:eastAsia="DFKai-SB" w:hAnsi="Palatino Linotype" w:cs="Times New Roman"/>
          <w:sz w:val="20"/>
          <w:szCs w:val="20"/>
        </w:rPr>
        <w:t xml:space="preserve"> barcode using mobile intelligent technology. </w:t>
      </w:r>
      <w:proofErr w:type="spellStart"/>
      <w:r w:rsidRPr="00B14C86">
        <w:rPr>
          <w:rFonts w:ascii="Palatino Linotype" w:eastAsia="DFKai-SB" w:hAnsi="Palatino Linotype" w:cs="Times New Roman"/>
          <w:i/>
          <w:iCs/>
          <w:sz w:val="20"/>
          <w:szCs w:val="20"/>
        </w:rPr>
        <w:t>PloS</w:t>
      </w:r>
      <w:proofErr w:type="spellEnd"/>
      <w:r w:rsidRPr="00B14C86">
        <w:rPr>
          <w:rFonts w:ascii="Palatino Linotype" w:eastAsia="DFKai-SB" w:hAnsi="Palatino Linotype" w:cs="Times New Roman"/>
          <w:i/>
          <w:iCs/>
          <w:sz w:val="20"/>
          <w:szCs w:val="20"/>
        </w:rPr>
        <w:t xml:space="preserve"> one</w:t>
      </w:r>
      <w:r w:rsidR="007F3C80" w:rsidRPr="00B14C86">
        <w:rPr>
          <w:rFonts w:ascii="Palatino Linotype" w:eastAsia="DFKai-SB" w:hAnsi="Palatino Linotype" w:cs="Times New Roman"/>
          <w:i/>
          <w:iCs/>
          <w:sz w:val="20"/>
          <w:szCs w:val="20"/>
        </w:rPr>
        <w:t>.</w:t>
      </w:r>
      <w:r w:rsidRPr="00B14C86">
        <w:rPr>
          <w:rFonts w:ascii="Palatino Linotype" w:eastAsia="DFKai-SB" w:hAnsi="Palatino Linotype" w:cs="Times New Roman"/>
          <w:sz w:val="20"/>
          <w:szCs w:val="20"/>
        </w:rPr>
        <w:t> </w:t>
      </w:r>
      <w:r w:rsidR="007F3C80" w:rsidRPr="00B14C86">
        <w:rPr>
          <w:rFonts w:ascii="Palatino Linotype" w:eastAsia="DFKai-SB" w:hAnsi="Palatino Linotype" w:cs="Times New Roman"/>
          <w:sz w:val="20"/>
          <w:szCs w:val="20"/>
        </w:rPr>
        <w:t xml:space="preserve">2016; </w:t>
      </w:r>
      <w:r w:rsidRPr="00B14C86">
        <w:rPr>
          <w:rFonts w:ascii="Palatino Linotype" w:eastAsia="DFKai-SB" w:hAnsi="Palatino Linotype" w:cs="Times New Roman"/>
          <w:i/>
          <w:iCs/>
          <w:sz w:val="20"/>
          <w:szCs w:val="20"/>
        </w:rPr>
        <w:t>11</w:t>
      </w:r>
      <w:r w:rsidRPr="00B14C86">
        <w:rPr>
          <w:rFonts w:ascii="Palatino Linotype" w:eastAsia="DFKai-SB" w:hAnsi="Palatino Linotype" w:cs="Times New Roman"/>
          <w:sz w:val="20"/>
          <w:szCs w:val="20"/>
        </w:rPr>
        <w:t>(10)</w:t>
      </w:r>
      <w:r w:rsidR="007F3C80"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e0165263.</w:t>
      </w:r>
      <w:r w:rsidRPr="00B14C86">
        <w:rPr>
          <w:rFonts w:ascii="Palatino Linotype" w:eastAsia="DFKai-SB" w:hAnsi="Palatino Linotype" w:cs="Times New Roman"/>
          <w:sz w:val="20"/>
          <w:szCs w:val="20"/>
          <w:lang w:val="pt-PT"/>
        </w:rPr>
        <w:t xml:space="preserve"> </w:t>
      </w:r>
      <w:r w:rsidR="00AE5E13" w:rsidRPr="00B14C86">
        <w:rPr>
          <w:rFonts w:ascii="Palatino Linotype" w:eastAsia="DFKai-SB" w:hAnsi="Palatino Linotype" w:cs="Times New Roman"/>
          <w:sz w:val="20"/>
          <w:szCs w:val="20"/>
          <w:lang w:val="pt-PT"/>
        </w:rPr>
        <w:t>(</w:t>
      </w:r>
      <w:r w:rsidR="00E43B7F" w:rsidRPr="00B14C86">
        <w:rPr>
          <w:rFonts w:ascii="Palatino Linotype" w:eastAsia="DFKai-SB" w:hAnsi="Palatino Linotype" w:cs="Times New Roman"/>
          <w:sz w:val="20"/>
          <w:szCs w:val="20"/>
        </w:rPr>
        <w:t>SCI</w:t>
      </w:r>
      <w:r w:rsidR="00AE5E13" w:rsidRPr="00B14C86">
        <w:rPr>
          <w:rFonts w:ascii="Palatino Linotype" w:eastAsia="DFKai-SB" w:hAnsi="Palatino Linotype" w:cs="Times New Roman"/>
          <w:sz w:val="20"/>
          <w:szCs w:val="20"/>
        </w:rPr>
        <w:t>)</w:t>
      </w:r>
    </w:p>
    <w:p w14:paraId="02AB58F4" w14:textId="77777777" w:rsidR="00E503BF" w:rsidRPr="00B14C86" w:rsidRDefault="00E503BF"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Chao CK, </w:t>
      </w:r>
      <w:r w:rsidRPr="00B14C86">
        <w:rPr>
          <w:rFonts w:ascii="Palatino Linotype" w:eastAsia="DFKai-SB" w:hAnsi="Palatino Linotype" w:cs="Times New Roman"/>
          <w:b/>
          <w:sz w:val="20"/>
          <w:szCs w:val="20"/>
        </w:rPr>
        <w:t>Hu H</w:t>
      </w:r>
      <w:r w:rsidR="006223B5"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Zhang L, Wu J. Managing the challenges of pharmaceutical patent expiry: a case study of Lipitor. </w:t>
      </w:r>
      <w:r w:rsidRPr="00B14C86">
        <w:rPr>
          <w:rFonts w:ascii="Palatino Linotype" w:eastAsia="DFKai-SB" w:hAnsi="Palatino Linotype" w:cs="Times New Roman"/>
          <w:i/>
          <w:iCs/>
          <w:sz w:val="20"/>
          <w:szCs w:val="20"/>
        </w:rPr>
        <w:t>Journal of Science and Technology Policy Management</w:t>
      </w:r>
      <w:r w:rsidRPr="00B14C86">
        <w:rPr>
          <w:rFonts w:ascii="Palatino Linotype" w:eastAsia="DFKai-SB" w:hAnsi="Palatino Linotype" w:cs="Times New Roman"/>
          <w:sz w:val="20"/>
          <w:szCs w:val="20"/>
        </w:rPr>
        <w:t xml:space="preserve">. 2016; </w:t>
      </w:r>
      <w:r w:rsidRPr="00B14C86">
        <w:rPr>
          <w:rFonts w:ascii="Palatino Linotype" w:eastAsia="DFKai-SB" w:hAnsi="Palatino Linotype" w:cs="Times New Roman"/>
          <w:i/>
          <w:iCs/>
          <w:sz w:val="20"/>
          <w:szCs w:val="20"/>
        </w:rPr>
        <w:t>7</w:t>
      </w:r>
      <w:r w:rsidRPr="00B14C86">
        <w:rPr>
          <w:rFonts w:ascii="Palatino Linotype" w:eastAsia="DFKai-SB" w:hAnsi="Palatino Linotype" w:cs="Times New Roman"/>
          <w:sz w:val="20"/>
          <w:szCs w:val="20"/>
        </w:rPr>
        <w:t xml:space="preserve">(3): 258-272. </w:t>
      </w:r>
    </w:p>
    <w:p w14:paraId="028032D4" w14:textId="77777777" w:rsidR="00C17638" w:rsidRPr="00B14C86" w:rsidRDefault="00C17638"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Chen X, Ung CO</w:t>
      </w:r>
      <w:r w:rsidR="00E23CBE" w:rsidRPr="00B14C86">
        <w:rPr>
          <w:rFonts w:ascii="Palatino Linotype" w:eastAsia="DFKai-SB" w:hAnsi="Palatino Linotype" w:cs="Times New Roman"/>
          <w:sz w:val="20"/>
          <w:szCs w:val="20"/>
        </w:rPr>
        <w:t>L</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b/>
          <w:sz w:val="20"/>
          <w:szCs w:val="20"/>
        </w:rPr>
        <w:t>Hu H</w:t>
      </w:r>
      <w:r w:rsidR="00E23CBE"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Liu X, Zhao J, Hu Y, Li P, Yang Q. Community pharmacists’ perceptions about pharmaceutical care of traditional medicine products: a questionnaire-based cross-sectional study in Guangzhou, China. </w:t>
      </w:r>
      <w:r w:rsidRPr="00B14C86">
        <w:rPr>
          <w:rFonts w:ascii="Palatino Linotype" w:eastAsia="DFKai-SB" w:hAnsi="Palatino Linotype" w:cs="Times New Roman"/>
          <w:i/>
          <w:sz w:val="20"/>
          <w:szCs w:val="20"/>
        </w:rPr>
        <w:t>Evidence-Based Complementary and Alternative Medicine</w:t>
      </w:r>
      <w:r w:rsidR="007F3C80" w:rsidRPr="00B14C86">
        <w:rPr>
          <w:rFonts w:ascii="Palatino Linotype" w:eastAsia="DFKai-SB" w:hAnsi="Palatino Linotype" w:cs="Times New Roman"/>
          <w:i/>
          <w:sz w:val="20"/>
          <w:szCs w:val="20"/>
        </w:rPr>
        <w:t>:</w:t>
      </w:r>
      <w:r w:rsidR="00FB4A79"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2016</w:t>
      </w:r>
      <w:r w:rsidR="007F3C80" w:rsidRPr="00B14C86">
        <w:rPr>
          <w:rFonts w:ascii="Palatino Linotype" w:eastAsia="DFKai-SB" w:hAnsi="Palatino Linotype" w:cs="Times New Roman"/>
          <w:sz w:val="20"/>
          <w:szCs w:val="20"/>
        </w:rPr>
        <w:t xml:space="preserve">; 2016: </w:t>
      </w:r>
      <w:r w:rsidRPr="00B14C86">
        <w:rPr>
          <w:rFonts w:ascii="Palatino Linotype" w:eastAsia="DFKai-SB" w:hAnsi="Palatino Linotype" w:cs="Times New Roman"/>
          <w:sz w:val="20"/>
          <w:szCs w:val="20"/>
        </w:rPr>
        <w:t>7801637.</w:t>
      </w:r>
      <w:r w:rsidR="00E43B7F" w:rsidRPr="00B14C86">
        <w:rPr>
          <w:rFonts w:ascii="Palatino Linotype" w:eastAsia="DFKai-SB" w:hAnsi="Palatino Linotype" w:cs="Times New Roman"/>
          <w:sz w:val="20"/>
          <w:szCs w:val="20"/>
        </w:rPr>
        <w:t xml:space="preserve"> </w:t>
      </w:r>
      <w:r w:rsidR="00AE5E13" w:rsidRPr="00B14C86">
        <w:rPr>
          <w:rFonts w:ascii="Palatino Linotype" w:eastAsia="DFKai-SB" w:hAnsi="Palatino Linotype" w:cs="Times New Roman"/>
          <w:sz w:val="20"/>
          <w:szCs w:val="20"/>
        </w:rPr>
        <w:t>(</w:t>
      </w:r>
      <w:r w:rsidR="00E43B7F" w:rsidRPr="00B14C86">
        <w:rPr>
          <w:rFonts w:ascii="Palatino Linotype" w:eastAsia="DFKai-SB" w:hAnsi="Palatino Linotype" w:cs="Times New Roman"/>
          <w:sz w:val="20"/>
          <w:szCs w:val="20"/>
        </w:rPr>
        <w:t>SCI</w:t>
      </w:r>
      <w:r w:rsidR="00AE5E13" w:rsidRPr="00B14C86">
        <w:rPr>
          <w:rFonts w:ascii="Palatino Linotype" w:eastAsia="DFKai-SB" w:hAnsi="Palatino Linotype" w:cs="Times New Roman"/>
          <w:sz w:val="20"/>
          <w:szCs w:val="20"/>
        </w:rPr>
        <w:t>)</w:t>
      </w:r>
    </w:p>
    <w:p w14:paraId="0B2AAC9D" w14:textId="77777777" w:rsidR="00C17638" w:rsidRPr="00B14C86" w:rsidRDefault="00C17638"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proofErr w:type="spellStart"/>
      <w:r w:rsidRPr="00B14C86">
        <w:rPr>
          <w:rFonts w:ascii="Palatino Linotype" w:eastAsia="DFKai-SB" w:hAnsi="Palatino Linotype" w:cs="Times New Roman"/>
          <w:sz w:val="20"/>
          <w:szCs w:val="20"/>
        </w:rPr>
        <w:t>Hafsi</w:t>
      </w:r>
      <w:proofErr w:type="spellEnd"/>
      <w:r w:rsidRPr="00B14C86">
        <w:rPr>
          <w:rFonts w:ascii="Palatino Linotype" w:eastAsia="DFKai-SB" w:hAnsi="Palatino Linotype" w:cs="Times New Roman"/>
          <w:sz w:val="20"/>
          <w:szCs w:val="20"/>
        </w:rPr>
        <w:t xml:space="preserve"> T, </w:t>
      </w:r>
      <w:r w:rsidRPr="00B14C86">
        <w:rPr>
          <w:rFonts w:ascii="Palatino Linotype" w:eastAsia="DFKai-SB" w:hAnsi="Palatino Linotype" w:cs="Times New Roman"/>
          <w:b/>
          <w:sz w:val="20"/>
          <w:szCs w:val="20"/>
        </w:rPr>
        <w:t>Hu H</w:t>
      </w:r>
      <w:r w:rsidR="00CF59F5"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Sectoral innovation through competing logics: </w:t>
      </w:r>
      <w:r w:rsidR="009D5AD5" w:rsidRPr="00B14C86">
        <w:rPr>
          <w:rFonts w:ascii="Palatino Linotype" w:eastAsia="DFKai-SB" w:hAnsi="Palatino Linotype" w:cs="Times New Roman"/>
          <w:sz w:val="20"/>
          <w:szCs w:val="20"/>
        </w:rPr>
        <w:t>t</w:t>
      </w:r>
      <w:r w:rsidRPr="00B14C86">
        <w:rPr>
          <w:rFonts w:ascii="Palatino Linotype" w:eastAsia="DFKai-SB" w:hAnsi="Palatino Linotype" w:cs="Times New Roman"/>
          <w:sz w:val="20"/>
          <w:szCs w:val="20"/>
        </w:rPr>
        <w:t xml:space="preserve">he case of antidepressants in traditional Chinese medicine. </w:t>
      </w:r>
      <w:r w:rsidRPr="00B14C86">
        <w:rPr>
          <w:rFonts w:ascii="Palatino Linotype" w:eastAsia="DFKai-SB" w:hAnsi="Palatino Linotype" w:cs="Times New Roman"/>
          <w:i/>
          <w:sz w:val="20"/>
          <w:szCs w:val="20"/>
        </w:rPr>
        <w:t>Technologica</w:t>
      </w:r>
      <w:r w:rsidR="00980178" w:rsidRPr="00B14C86">
        <w:rPr>
          <w:rFonts w:ascii="Palatino Linotype" w:eastAsia="DFKai-SB" w:hAnsi="Palatino Linotype" w:cs="Times New Roman"/>
          <w:i/>
          <w:sz w:val="20"/>
          <w:szCs w:val="20"/>
        </w:rPr>
        <w:t>l Forecasting and Social Change</w:t>
      </w:r>
      <w:r w:rsidR="009D5AD5" w:rsidRPr="00B14C86">
        <w:rPr>
          <w:rFonts w:ascii="Palatino Linotype" w:eastAsia="DFKai-SB" w:hAnsi="Palatino Linotype" w:cs="Times New Roman"/>
          <w:sz w:val="20"/>
          <w:szCs w:val="20"/>
        </w:rPr>
        <w:t xml:space="preserve">. 2016; </w:t>
      </w:r>
      <w:r w:rsidRPr="00B14C86">
        <w:rPr>
          <w:rFonts w:ascii="Palatino Linotype" w:eastAsia="DFKai-SB" w:hAnsi="Palatino Linotype" w:cs="Times New Roman"/>
          <w:sz w:val="20"/>
          <w:szCs w:val="20"/>
        </w:rPr>
        <w:t>107</w:t>
      </w:r>
      <w:r w:rsidR="009D5AD5"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80-</w:t>
      </w:r>
      <w:r w:rsidR="00980178" w:rsidRPr="00B14C86">
        <w:rPr>
          <w:rFonts w:ascii="Palatino Linotype" w:eastAsia="DFKai-SB" w:hAnsi="Palatino Linotype" w:cs="Times New Roman"/>
          <w:sz w:val="20"/>
          <w:szCs w:val="20"/>
        </w:rPr>
        <w:t>8</w:t>
      </w:r>
      <w:r w:rsidRPr="00B14C86">
        <w:rPr>
          <w:rFonts w:ascii="Palatino Linotype" w:eastAsia="DFKai-SB" w:hAnsi="Palatino Linotype" w:cs="Times New Roman"/>
          <w:sz w:val="20"/>
          <w:szCs w:val="20"/>
        </w:rPr>
        <w:t>9.</w:t>
      </w:r>
      <w:r w:rsidR="00E43B7F" w:rsidRPr="00B14C86">
        <w:rPr>
          <w:rFonts w:ascii="Palatino Linotype" w:eastAsia="DFKai-SB" w:hAnsi="Palatino Linotype" w:cs="Times New Roman"/>
          <w:sz w:val="20"/>
          <w:szCs w:val="20"/>
        </w:rPr>
        <w:t xml:space="preserve"> (SSCI)</w:t>
      </w:r>
    </w:p>
    <w:p w14:paraId="7F2CB2FB" w14:textId="77777777" w:rsidR="00C17638" w:rsidRPr="00B14C86" w:rsidRDefault="00C17638"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Wu J, Shi J. Strategic HRM and </w:t>
      </w:r>
      <w:proofErr w:type="spellStart"/>
      <w:r w:rsidRPr="00B14C86">
        <w:rPr>
          <w:rFonts w:ascii="Palatino Linotype" w:eastAsia="DFKai-SB" w:hAnsi="Palatino Linotype" w:cs="Times New Roman"/>
          <w:sz w:val="20"/>
          <w:szCs w:val="20"/>
        </w:rPr>
        <w:t>organisational</w:t>
      </w:r>
      <w:proofErr w:type="spellEnd"/>
      <w:r w:rsidRPr="00B14C86">
        <w:rPr>
          <w:rFonts w:ascii="Palatino Linotype" w:eastAsia="DFKai-SB" w:hAnsi="Palatino Linotype" w:cs="Times New Roman"/>
          <w:sz w:val="20"/>
          <w:szCs w:val="20"/>
        </w:rPr>
        <w:t xml:space="preserve"> learning in the Chinese private sector during </w:t>
      </w:r>
      <w:proofErr w:type="gramStart"/>
      <w:r w:rsidRPr="00B14C86">
        <w:rPr>
          <w:rFonts w:ascii="Palatino Linotype" w:eastAsia="DFKai-SB" w:hAnsi="Palatino Linotype" w:cs="Times New Roman"/>
          <w:sz w:val="20"/>
          <w:szCs w:val="20"/>
        </w:rPr>
        <w:t>second-pioneering</w:t>
      </w:r>
      <w:proofErr w:type="gramEnd"/>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i/>
          <w:sz w:val="20"/>
          <w:szCs w:val="20"/>
        </w:rPr>
        <w:t>International Journal of Human Resource Management</w:t>
      </w:r>
      <w:r w:rsidR="007F3C80" w:rsidRPr="00B14C86">
        <w:rPr>
          <w:rFonts w:ascii="Palatino Linotype" w:eastAsia="DFKai-SB" w:hAnsi="Palatino Linotype" w:cs="Arial"/>
          <w:sz w:val="20"/>
          <w:szCs w:val="20"/>
          <w:shd w:val="clear" w:color="auto" w:fill="FFFFFF"/>
        </w:rPr>
        <w:t xml:space="preserve">. 2016; </w:t>
      </w:r>
      <w:r w:rsidRPr="00B14C86">
        <w:rPr>
          <w:rFonts w:ascii="Palatino Linotype" w:eastAsia="DFKai-SB" w:hAnsi="Palatino Linotype" w:cs="Times New Roman"/>
          <w:sz w:val="20"/>
          <w:szCs w:val="20"/>
        </w:rPr>
        <w:t>27(16)</w:t>
      </w:r>
      <w:r w:rsidR="007F3C80" w:rsidRPr="00B14C86">
        <w:rPr>
          <w:rFonts w:ascii="Palatino Linotype" w:eastAsia="DFKai-SB" w:hAnsi="Palatino Linotype" w:cs="Times New Roman"/>
          <w:sz w:val="20"/>
          <w:szCs w:val="20"/>
        </w:rPr>
        <w:t xml:space="preserve">: </w:t>
      </w:r>
      <w:r w:rsidR="004B33DC"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1813-1832.</w:t>
      </w:r>
      <w:r w:rsidR="00E43B7F" w:rsidRPr="00B14C86">
        <w:rPr>
          <w:rFonts w:ascii="Palatino Linotype" w:eastAsia="DFKai-SB" w:hAnsi="Palatino Linotype" w:cs="Times New Roman"/>
          <w:sz w:val="20"/>
          <w:szCs w:val="20"/>
        </w:rPr>
        <w:t xml:space="preserve"> (SSCI)</w:t>
      </w:r>
    </w:p>
    <w:p w14:paraId="70DB495A" w14:textId="77777777" w:rsidR="00C17638" w:rsidRPr="00B14C86" w:rsidRDefault="00C17638"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Lai YF, Chen LX, Chen YN, Zhao J, Leong F, Li XW, Yang Q, Li P,</w:t>
      </w:r>
      <w:r w:rsidR="005F3B46"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Sustainable development of </w:t>
      </w:r>
      <w:r w:rsidRPr="00B14C86">
        <w:rPr>
          <w:rFonts w:ascii="Palatino Linotype" w:eastAsia="DFKai-SB" w:hAnsi="Palatino Linotype" w:cs="Times New Roman"/>
          <w:i/>
          <w:sz w:val="20"/>
          <w:szCs w:val="20"/>
        </w:rPr>
        <w:t xml:space="preserve">Amomum </w:t>
      </w:r>
      <w:proofErr w:type="spellStart"/>
      <w:r w:rsidRPr="00B14C86">
        <w:rPr>
          <w:rFonts w:ascii="Palatino Linotype" w:eastAsia="DFKai-SB" w:hAnsi="Palatino Linotype" w:cs="Times New Roman"/>
          <w:i/>
          <w:sz w:val="20"/>
          <w:szCs w:val="20"/>
        </w:rPr>
        <w:t>Villosum</w:t>
      </w:r>
      <w:proofErr w:type="spellEnd"/>
      <w:r w:rsidRPr="00B14C86">
        <w:rPr>
          <w:rFonts w:ascii="Palatino Linotype" w:eastAsia="DFKai-SB" w:hAnsi="Palatino Linotype" w:cs="Times New Roman"/>
          <w:sz w:val="20"/>
          <w:szCs w:val="20"/>
        </w:rPr>
        <w:t xml:space="preserve">: </w:t>
      </w:r>
      <w:r w:rsidR="005F3B46"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systematic investigation on three production modes. </w:t>
      </w:r>
      <w:r w:rsidRPr="00B14C86">
        <w:rPr>
          <w:rFonts w:ascii="Palatino Linotype" w:eastAsia="DFKai-SB" w:hAnsi="Palatino Linotype" w:cs="Times New Roman"/>
          <w:i/>
          <w:sz w:val="20"/>
          <w:szCs w:val="20"/>
        </w:rPr>
        <w:t>African Journal of Traditional, Complementary &amp; Alternative Medicines</w:t>
      </w:r>
      <w:r w:rsidR="005F3B46"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 xml:space="preserve">2016; 13(4): 97-104. </w:t>
      </w:r>
      <w:r w:rsidR="00AE5E13" w:rsidRPr="00B14C86">
        <w:rPr>
          <w:rFonts w:ascii="Palatino Linotype" w:eastAsia="DFKai-SB" w:hAnsi="Palatino Linotype" w:cs="Times New Roman"/>
          <w:sz w:val="20"/>
          <w:szCs w:val="20"/>
        </w:rPr>
        <w:t>(</w:t>
      </w:r>
      <w:r w:rsidR="00E43B7F" w:rsidRPr="00B14C86">
        <w:rPr>
          <w:rFonts w:ascii="Palatino Linotype" w:eastAsia="DFKai-SB" w:hAnsi="Palatino Linotype" w:cs="Times New Roman"/>
          <w:sz w:val="20"/>
          <w:szCs w:val="20"/>
        </w:rPr>
        <w:t>SCI</w:t>
      </w:r>
      <w:r w:rsidR="00AE5E13" w:rsidRPr="00B14C86">
        <w:rPr>
          <w:rFonts w:ascii="Palatino Linotype" w:eastAsia="DFKai-SB" w:hAnsi="Palatino Linotype" w:cs="Times New Roman"/>
          <w:sz w:val="20"/>
          <w:szCs w:val="20"/>
        </w:rPr>
        <w:t>)</w:t>
      </w:r>
    </w:p>
    <w:p w14:paraId="2799E760" w14:textId="77777777" w:rsidR="00B9040C" w:rsidRPr="00B14C86" w:rsidRDefault="00B9040C"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Lin LG, Ung CO, Feng ZL, Huang L,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Naturally </w:t>
      </w:r>
      <w:r w:rsidR="00D8272C" w:rsidRPr="00B14C86">
        <w:rPr>
          <w:rFonts w:ascii="Palatino Linotype" w:eastAsia="DFKai-SB" w:hAnsi="Palatino Linotype" w:cs="Times New Roman"/>
          <w:sz w:val="20"/>
          <w:szCs w:val="20"/>
        </w:rPr>
        <w:t>o</w:t>
      </w:r>
      <w:r w:rsidRPr="00B14C86">
        <w:rPr>
          <w:rFonts w:ascii="Palatino Linotype" w:eastAsia="DFKai-SB" w:hAnsi="Palatino Linotype" w:cs="Times New Roman"/>
          <w:sz w:val="20"/>
          <w:szCs w:val="20"/>
        </w:rPr>
        <w:t xml:space="preserve">ccurring </w:t>
      </w:r>
      <w:r w:rsidR="00D8272C" w:rsidRPr="00B14C86">
        <w:rPr>
          <w:rFonts w:ascii="Palatino Linotype" w:eastAsia="DFKai-SB" w:hAnsi="Palatino Linotype" w:cs="Times New Roman"/>
          <w:sz w:val="20"/>
          <w:szCs w:val="20"/>
        </w:rPr>
        <w:t>diterpenoid d</w:t>
      </w:r>
      <w:r w:rsidRPr="00B14C86">
        <w:rPr>
          <w:rFonts w:ascii="Palatino Linotype" w:eastAsia="DFKai-SB" w:hAnsi="Palatino Linotype" w:cs="Times New Roman"/>
          <w:sz w:val="20"/>
          <w:szCs w:val="20"/>
        </w:rPr>
        <w:t xml:space="preserve">imers: </w:t>
      </w:r>
      <w:r w:rsidR="00D8272C" w:rsidRPr="00B14C86">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 xml:space="preserve">ource, </w:t>
      </w:r>
      <w:r w:rsidR="00D8272C" w:rsidRPr="00B14C86">
        <w:rPr>
          <w:rFonts w:ascii="Palatino Linotype" w:eastAsia="DFKai-SB" w:hAnsi="Palatino Linotype" w:cs="Times New Roman"/>
          <w:sz w:val="20"/>
          <w:szCs w:val="20"/>
        </w:rPr>
        <w:t>b</w:t>
      </w:r>
      <w:r w:rsidRPr="00B14C86">
        <w:rPr>
          <w:rFonts w:ascii="Palatino Linotype" w:eastAsia="DFKai-SB" w:hAnsi="Palatino Linotype" w:cs="Times New Roman"/>
          <w:sz w:val="20"/>
          <w:szCs w:val="20"/>
        </w:rPr>
        <w:t xml:space="preserve">iosynthesis, </w:t>
      </w:r>
      <w:r w:rsidR="00D8272C" w:rsidRPr="00B14C86">
        <w:rPr>
          <w:rFonts w:ascii="Palatino Linotype" w:eastAsia="DFKai-SB" w:hAnsi="Palatino Linotype" w:cs="Times New Roman"/>
          <w:sz w:val="20"/>
          <w:szCs w:val="20"/>
        </w:rPr>
        <w:t>c</w:t>
      </w:r>
      <w:r w:rsidRPr="00B14C86">
        <w:rPr>
          <w:rFonts w:ascii="Palatino Linotype" w:eastAsia="DFKai-SB" w:hAnsi="Palatino Linotype" w:cs="Times New Roman"/>
          <w:sz w:val="20"/>
          <w:szCs w:val="20"/>
        </w:rPr>
        <w:t xml:space="preserve">hemistry and </w:t>
      </w:r>
      <w:r w:rsidR="00D8272C" w:rsidRPr="00B14C86">
        <w:rPr>
          <w:rFonts w:ascii="Palatino Linotype" w:eastAsia="DFKai-SB" w:hAnsi="Palatino Linotype" w:cs="Times New Roman"/>
          <w:sz w:val="20"/>
          <w:szCs w:val="20"/>
        </w:rPr>
        <w:t>b</w:t>
      </w:r>
      <w:r w:rsidRPr="00B14C86">
        <w:rPr>
          <w:rFonts w:ascii="Palatino Linotype" w:eastAsia="DFKai-SB" w:hAnsi="Palatino Linotype" w:cs="Times New Roman"/>
          <w:sz w:val="20"/>
          <w:szCs w:val="20"/>
        </w:rPr>
        <w:t xml:space="preserve">ioactivities. </w:t>
      </w:r>
      <w:r w:rsidRPr="00B14C86">
        <w:rPr>
          <w:rFonts w:ascii="Palatino Linotype" w:eastAsia="DFKai-SB" w:hAnsi="Palatino Linotype" w:cs="Times New Roman"/>
          <w:i/>
          <w:sz w:val="20"/>
          <w:szCs w:val="20"/>
        </w:rPr>
        <w:t>Planta Medica</w:t>
      </w:r>
      <w:r w:rsidR="00E30194" w:rsidRPr="00B14C86">
        <w:rPr>
          <w:rFonts w:ascii="Palatino Linotype" w:eastAsia="DFKai-SB" w:hAnsi="Palatino Linotype" w:cs="Times New Roman"/>
          <w:i/>
          <w:sz w:val="20"/>
          <w:szCs w:val="20"/>
        </w:rPr>
        <w:t>.</w:t>
      </w:r>
      <w:r w:rsidRPr="00B14C86">
        <w:rPr>
          <w:rFonts w:ascii="Palatino Linotype" w:eastAsia="DFKai-SB" w:hAnsi="Palatino Linotype" w:cs="Times New Roman"/>
          <w:sz w:val="20"/>
          <w:szCs w:val="20"/>
        </w:rPr>
        <w:t xml:space="preserve"> </w:t>
      </w:r>
      <w:r w:rsidR="00E30194" w:rsidRPr="00B14C86">
        <w:rPr>
          <w:rFonts w:ascii="Palatino Linotype" w:eastAsia="DFKai-SB" w:hAnsi="Palatino Linotype" w:cs="Times New Roman"/>
          <w:sz w:val="20"/>
          <w:szCs w:val="20"/>
        </w:rPr>
        <w:t xml:space="preserve">2016; </w:t>
      </w:r>
      <w:r w:rsidRPr="00B14C86">
        <w:rPr>
          <w:rFonts w:ascii="Palatino Linotype" w:eastAsia="DFKai-SB" w:hAnsi="Palatino Linotype" w:cs="Times New Roman"/>
          <w:sz w:val="20"/>
          <w:szCs w:val="20"/>
        </w:rPr>
        <w:t>82(15)</w:t>
      </w:r>
      <w:r w:rsidR="00E30194"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1309-</w:t>
      </w:r>
      <w:r w:rsidR="00E30194" w:rsidRPr="00B14C86">
        <w:rPr>
          <w:rFonts w:ascii="Palatino Linotype" w:eastAsia="DFKai-SB" w:hAnsi="Palatino Linotype" w:cs="Times New Roman"/>
          <w:sz w:val="20"/>
          <w:szCs w:val="20"/>
        </w:rPr>
        <w:t>13</w:t>
      </w:r>
      <w:r w:rsidRPr="00B14C86">
        <w:rPr>
          <w:rFonts w:ascii="Palatino Linotype" w:eastAsia="DFKai-SB" w:hAnsi="Palatino Linotype" w:cs="Times New Roman"/>
          <w:sz w:val="20"/>
          <w:szCs w:val="20"/>
        </w:rPr>
        <w:t>28.</w:t>
      </w:r>
      <w:r w:rsidR="00E43B7F" w:rsidRPr="00B14C86">
        <w:rPr>
          <w:rFonts w:ascii="Palatino Linotype" w:eastAsia="DFKai-SB" w:hAnsi="Palatino Linotype" w:cs="Times New Roman"/>
          <w:sz w:val="20"/>
          <w:szCs w:val="20"/>
        </w:rPr>
        <w:t xml:space="preserve"> (SCI)</w:t>
      </w:r>
    </w:p>
    <w:p w14:paraId="564E1415" w14:textId="77777777" w:rsidR="00E75E43" w:rsidRPr="00B14C86" w:rsidRDefault="00E75E43"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Ren W, Zuo R, Wang YN, Wang HJ, Yang J, Xin SK, Han LY, Zhao HY, Han SY, Gao B,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Phar</w:t>
      </w:r>
      <w:r w:rsidR="003F1161" w:rsidRPr="00B14C86">
        <w:rPr>
          <w:rFonts w:ascii="Palatino Linotype" w:eastAsia="DFKai-SB" w:hAnsi="Palatino Linotype" w:cs="Times New Roman"/>
          <w:sz w:val="20"/>
          <w:szCs w:val="20"/>
        </w:rPr>
        <w:t>macokinetic-p</w:t>
      </w:r>
      <w:r w:rsidRPr="00B14C86">
        <w:rPr>
          <w:rFonts w:ascii="Palatino Linotype" w:eastAsia="DFKai-SB" w:hAnsi="Palatino Linotype" w:cs="Times New Roman"/>
          <w:sz w:val="20"/>
          <w:szCs w:val="20"/>
        </w:rPr>
        <w:t xml:space="preserve">harmacodynamic </w:t>
      </w:r>
      <w:r w:rsidR="003F1161"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nalysis on </w:t>
      </w:r>
      <w:r w:rsidR="003F1161" w:rsidRPr="00B14C86">
        <w:rPr>
          <w:rFonts w:ascii="Palatino Linotype" w:eastAsia="DFKai-SB" w:hAnsi="Palatino Linotype" w:cs="Times New Roman"/>
          <w:sz w:val="20"/>
          <w:szCs w:val="20"/>
        </w:rPr>
        <w:t>i</w:t>
      </w:r>
      <w:r w:rsidRPr="00B14C86">
        <w:rPr>
          <w:rFonts w:ascii="Palatino Linotype" w:eastAsia="DFKai-SB" w:hAnsi="Palatino Linotype" w:cs="Times New Roman"/>
          <w:sz w:val="20"/>
          <w:szCs w:val="20"/>
        </w:rPr>
        <w:t xml:space="preserve">nflammation </w:t>
      </w:r>
      <w:r w:rsidR="003F1161" w:rsidRPr="00B14C86">
        <w:rPr>
          <w:rFonts w:ascii="Palatino Linotype" w:eastAsia="DFKai-SB" w:hAnsi="Palatino Linotype" w:cs="Times New Roman"/>
          <w:sz w:val="20"/>
          <w:szCs w:val="20"/>
        </w:rPr>
        <w:t>r</w:t>
      </w:r>
      <w:r w:rsidRPr="00B14C86">
        <w:rPr>
          <w:rFonts w:ascii="Palatino Linotype" w:eastAsia="DFKai-SB" w:hAnsi="Palatino Linotype" w:cs="Times New Roman"/>
          <w:sz w:val="20"/>
          <w:szCs w:val="20"/>
        </w:rPr>
        <w:t xml:space="preserve">at </w:t>
      </w:r>
      <w:r w:rsidR="003F1161" w:rsidRPr="00B14C86">
        <w:rPr>
          <w:rFonts w:ascii="Palatino Linotype" w:eastAsia="DFKai-SB" w:hAnsi="Palatino Linotype" w:cs="Times New Roman"/>
          <w:sz w:val="20"/>
          <w:szCs w:val="20"/>
        </w:rPr>
        <w:t>m</w:t>
      </w:r>
      <w:r w:rsidRPr="00B14C86">
        <w:rPr>
          <w:rFonts w:ascii="Palatino Linotype" w:eastAsia="DFKai-SB" w:hAnsi="Palatino Linotype" w:cs="Times New Roman"/>
          <w:sz w:val="20"/>
          <w:szCs w:val="20"/>
        </w:rPr>
        <w:t xml:space="preserve">odel after </w:t>
      </w:r>
      <w:r w:rsidR="003F1161" w:rsidRPr="00B14C86">
        <w:rPr>
          <w:rFonts w:ascii="Palatino Linotype" w:eastAsia="DFKai-SB" w:hAnsi="Palatino Linotype" w:cs="Times New Roman"/>
          <w:sz w:val="20"/>
          <w:szCs w:val="20"/>
        </w:rPr>
        <w:t>o</w:t>
      </w:r>
      <w:r w:rsidRPr="00B14C86">
        <w:rPr>
          <w:rFonts w:ascii="Palatino Linotype" w:eastAsia="DFKai-SB" w:hAnsi="Palatino Linotype" w:cs="Times New Roman"/>
          <w:sz w:val="20"/>
          <w:szCs w:val="20"/>
        </w:rPr>
        <w:t xml:space="preserve">ral </w:t>
      </w:r>
      <w:r w:rsidR="003F1161"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dministration of Huang Lian Jie Du </w:t>
      </w:r>
      <w:r w:rsidR="003F1161" w:rsidRPr="00B14C86">
        <w:rPr>
          <w:rFonts w:ascii="Palatino Linotype" w:eastAsia="DFKai-SB" w:hAnsi="Palatino Linotype" w:cs="Times New Roman"/>
          <w:sz w:val="20"/>
          <w:szCs w:val="20"/>
        </w:rPr>
        <w:t>d</w:t>
      </w:r>
      <w:r w:rsidRPr="00B14C86">
        <w:rPr>
          <w:rFonts w:ascii="Palatino Linotype" w:eastAsia="DFKai-SB" w:hAnsi="Palatino Linotype" w:cs="Times New Roman"/>
          <w:sz w:val="20"/>
          <w:szCs w:val="20"/>
        </w:rPr>
        <w:t xml:space="preserve">ecoction. </w:t>
      </w:r>
      <w:proofErr w:type="spellStart"/>
      <w:r w:rsidRPr="00B14C86">
        <w:rPr>
          <w:rFonts w:ascii="Palatino Linotype" w:eastAsia="DFKai-SB" w:hAnsi="Palatino Linotype" w:cs="Times New Roman"/>
          <w:i/>
          <w:iCs/>
          <w:sz w:val="20"/>
          <w:szCs w:val="20"/>
        </w:rPr>
        <w:t>PloS</w:t>
      </w:r>
      <w:proofErr w:type="spellEnd"/>
      <w:r w:rsidRPr="00B14C86">
        <w:rPr>
          <w:rFonts w:ascii="Palatino Linotype" w:eastAsia="DFKai-SB" w:hAnsi="Palatino Linotype" w:cs="Times New Roman"/>
          <w:i/>
          <w:iCs/>
          <w:sz w:val="20"/>
          <w:szCs w:val="20"/>
        </w:rPr>
        <w:t xml:space="preserve"> one</w:t>
      </w:r>
      <w:r w:rsidR="00E30194" w:rsidRPr="00B14C86">
        <w:rPr>
          <w:rFonts w:ascii="Palatino Linotype" w:eastAsia="DFKai-SB" w:hAnsi="Palatino Linotype" w:cs="Times New Roman"/>
          <w:sz w:val="20"/>
          <w:szCs w:val="20"/>
        </w:rPr>
        <w:t>.</w:t>
      </w:r>
      <w:r w:rsidR="00A30699" w:rsidRPr="00B14C86">
        <w:rPr>
          <w:rFonts w:ascii="Palatino Linotype" w:eastAsia="DFKai-SB" w:hAnsi="Palatino Linotype" w:cs="Times New Roman"/>
          <w:sz w:val="20"/>
          <w:szCs w:val="20"/>
        </w:rPr>
        <w:t xml:space="preserve"> </w:t>
      </w:r>
      <w:r w:rsidR="00E30194" w:rsidRPr="00B14C86">
        <w:rPr>
          <w:rFonts w:ascii="Palatino Linotype" w:eastAsia="DFKai-SB" w:hAnsi="Palatino Linotype" w:cs="Times New Roman"/>
          <w:sz w:val="20"/>
          <w:szCs w:val="20"/>
        </w:rPr>
        <w:t xml:space="preserve">2016; </w:t>
      </w:r>
      <w:r w:rsidRPr="00B14C86">
        <w:rPr>
          <w:rFonts w:ascii="Palatino Linotype" w:eastAsia="DFKai-SB" w:hAnsi="Palatino Linotype" w:cs="Times New Roman"/>
          <w:sz w:val="20"/>
          <w:szCs w:val="20"/>
        </w:rPr>
        <w:t>11(6)</w:t>
      </w:r>
      <w:r w:rsidR="00E30194" w:rsidRPr="00B14C86">
        <w:rPr>
          <w:rFonts w:ascii="Palatino Linotype" w:eastAsia="DFKai-SB" w:hAnsi="Palatino Linotype" w:cs="Times New Roman"/>
          <w:sz w:val="20"/>
          <w:szCs w:val="20"/>
        </w:rPr>
        <w:t>:</w:t>
      </w:r>
      <w:r w:rsidR="00A30699"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e0156256.</w:t>
      </w:r>
      <w:r w:rsidR="00E43B7F" w:rsidRPr="00B14C86">
        <w:rPr>
          <w:rFonts w:ascii="Palatino Linotype" w:eastAsia="DFKai-SB" w:hAnsi="Palatino Linotype" w:cs="Times New Roman"/>
          <w:sz w:val="20"/>
          <w:szCs w:val="20"/>
        </w:rPr>
        <w:t xml:space="preserve"> </w:t>
      </w:r>
      <w:r w:rsidR="00AE5E13" w:rsidRPr="00B14C86">
        <w:rPr>
          <w:rFonts w:ascii="Palatino Linotype" w:eastAsia="DFKai-SB" w:hAnsi="Palatino Linotype" w:cs="Times New Roman"/>
          <w:sz w:val="20"/>
          <w:szCs w:val="20"/>
        </w:rPr>
        <w:t>(</w:t>
      </w:r>
      <w:r w:rsidR="00E43B7F" w:rsidRPr="00B14C86">
        <w:rPr>
          <w:rFonts w:ascii="Palatino Linotype" w:eastAsia="DFKai-SB" w:hAnsi="Palatino Linotype" w:cs="Times New Roman"/>
          <w:sz w:val="20"/>
          <w:szCs w:val="20"/>
        </w:rPr>
        <w:t>SCI</w:t>
      </w:r>
      <w:r w:rsidR="00AE5E13" w:rsidRPr="00B14C86">
        <w:rPr>
          <w:rFonts w:ascii="Palatino Linotype" w:eastAsia="DFKai-SB" w:hAnsi="Palatino Linotype" w:cs="Times New Roman"/>
          <w:sz w:val="20"/>
          <w:szCs w:val="20"/>
        </w:rPr>
        <w:t>)</w:t>
      </w:r>
    </w:p>
    <w:p w14:paraId="0C654B0A" w14:textId="77777777" w:rsidR="00703B93" w:rsidRPr="00B14C86" w:rsidRDefault="00703B93"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proofErr w:type="spellStart"/>
      <w:r w:rsidRPr="00B14C86">
        <w:rPr>
          <w:rFonts w:ascii="Palatino Linotype" w:eastAsia="DFKai-SB" w:hAnsi="Palatino Linotype" w:cs="Times New Roman"/>
          <w:sz w:val="20"/>
          <w:szCs w:val="20"/>
          <w:lang w:val="pt-PT"/>
        </w:rPr>
        <w:t>Song</w:t>
      </w:r>
      <w:proofErr w:type="spellEnd"/>
      <w:r w:rsidRPr="00B14C86">
        <w:rPr>
          <w:rFonts w:ascii="Palatino Linotype" w:eastAsia="DFKai-SB" w:hAnsi="Palatino Linotype" w:cs="Times New Roman"/>
          <w:sz w:val="20"/>
          <w:szCs w:val="20"/>
          <w:lang w:val="pt-PT"/>
        </w:rPr>
        <w:t xml:space="preserve"> M, </w:t>
      </w:r>
      <w:proofErr w:type="spellStart"/>
      <w:r w:rsidRPr="00B14C86">
        <w:rPr>
          <w:rFonts w:ascii="Palatino Linotype" w:eastAsia="DFKai-SB" w:hAnsi="Palatino Linotype" w:cs="Times New Roman"/>
          <w:sz w:val="20"/>
          <w:szCs w:val="20"/>
          <w:lang w:val="pt-PT"/>
        </w:rPr>
        <w:t>Guo</w:t>
      </w:r>
      <w:proofErr w:type="spellEnd"/>
      <w:r w:rsidRPr="00B14C86">
        <w:rPr>
          <w:rFonts w:ascii="Palatino Linotype" w:eastAsia="DFKai-SB" w:hAnsi="Palatino Linotype" w:cs="Times New Roman"/>
          <w:sz w:val="20"/>
          <w:szCs w:val="20"/>
          <w:lang w:val="pt-PT"/>
        </w:rPr>
        <w:t xml:space="preserve"> H, </w:t>
      </w:r>
      <w:proofErr w:type="spellStart"/>
      <w:r w:rsidRPr="00B14C86">
        <w:rPr>
          <w:rFonts w:ascii="Palatino Linotype" w:eastAsia="DFKai-SB" w:hAnsi="Palatino Linotype" w:cs="Times New Roman"/>
          <w:sz w:val="20"/>
          <w:szCs w:val="20"/>
          <w:lang w:val="pt-PT"/>
        </w:rPr>
        <w:t>Chen</w:t>
      </w:r>
      <w:proofErr w:type="spellEnd"/>
      <w:r w:rsidRPr="00B14C86">
        <w:rPr>
          <w:rFonts w:ascii="Palatino Linotype" w:eastAsia="DFKai-SB" w:hAnsi="Palatino Linotype" w:cs="Times New Roman"/>
          <w:sz w:val="20"/>
          <w:szCs w:val="20"/>
          <w:lang w:val="pt-PT"/>
        </w:rPr>
        <w:t xml:space="preserve"> H, </w:t>
      </w:r>
      <w:r w:rsidRPr="00B14C86">
        <w:rPr>
          <w:rFonts w:ascii="Palatino Linotype" w:eastAsia="DFKai-SB" w:hAnsi="Palatino Linotype" w:cs="Times New Roman"/>
          <w:b/>
          <w:sz w:val="20"/>
          <w:szCs w:val="20"/>
          <w:lang w:val="pt-PT"/>
        </w:rPr>
        <w:t>Hu H</w:t>
      </w:r>
      <w:r w:rsidR="00C226BF" w:rsidRPr="00B14C86">
        <w:rPr>
          <w:rFonts w:ascii="Palatino Linotype" w:eastAsia="DFKai-SB" w:hAnsi="Palatino Linotype" w:cs="Times New Roman"/>
          <w:sz w:val="20"/>
          <w:szCs w:val="20"/>
          <w:lang w:val="pt-PT"/>
        </w:rPr>
        <w:t>*</w:t>
      </w:r>
      <w:r w:rsidRPr="00B14C86">
        <w:rPr>
          <w:rFonts w:ascii="Palatino Linotype" w:eastAsia="DFKai-SB" w:hAnsi="Palatino Linotype" w:cs="Times New Roman"/>
          <w:sz w:val="20"/>
          <w:szCs w:val="20"/>
          <w:lang w:val="pt-PT"/>
        </w:rPr>
        <w:t xml:space="preserve">. </w:t>
      </w:r>
      <w:r w:rsidRPr="00B14C86">
        <w:rPr>
          <w:rFonts w:ascii="Palatino Linotype" w:eastAsia="DFKai-SB" w:hAnsi="Palatino Linotype" w:cs="Times New Roman"/>
          <w:sz w:val="20"/>
          <w:szCs w:val="20"/>
        </w:rPr>
        <w:t>Characteristics of anti</w:t>
      </w:r>
      <w:r w:rsidR="00CA6578"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cancer drug studies registered on the Chinese Clinical Trial Registry (</w:t>
      </w:r>
      <w:proofErr w:type="spellStart"/>
      <w:r w:rsidRPr="00B14C86">
        <w:rPr>
          <w:rFonts w:ascii="Palatino Linotype" w:eastAsia="DFKai-SB" w:hAnsi="Palatino Linotype" w:cs="Times New Roman"/>
          <w:sz w:val="20"/>
          <w:szCs w:val="20"/>
        </w:rPr>
        <w:t>ChiCTR</w:t>
      </w:r>
      <w:proofErr w:type="spellEnd"/>
      <w:r w:rsidRPr="00B14C86">
        <w:rPr>
          <w:rFonts w:ascii="Palatino Linotype" w:eastAsia="DFKai-SB" w:hAnsi="Palatino Linotype" w:cs="Times New Roman"/>
          <w:sz w:val="20"/>
          <w:szCs w:val="20"/>
        </w:rPr>
        <w:t xml:space="preserve">) from 2007 to 2015. </w:t>
      </w:r>
      <w:r w:rsidRPr="00B14C86">
        <w:rPr>
          <w:rFonts w:ascii="Palatino Linotype" w:eastAsia="DFKai-SB" w:hAnsi="Palatino Linotype" w:cs="Times New Roman"/>
          <w:i/>
          <w:sz w:val="20"/>
          <w:szCs w:val="20"/>
        </w:rPr>
        <w:t>Journal of Evidence</w:t>
      </w:r>
      <w:r w:rsidR="005F3B46" w:rsidRPr="00B14C86">
        <w:rPr>
          <w:rFonts w:ascii="Palatino Linotype" w:eastAsia="DFKai-SB" w:hAnsi="Palatino Linotype" w:cs="Times New Roman"/>
          <w:i/>
          <w:sz w:val="20"/>
          <w:szCs w:val="20"/>
        </w:rPr>
        <w:t>-</w:t>
      </w:r>
      <w:r w:rsidRPr="00B14C86">
        <w:rPr>
          <w:rFonts w:ascii="Palatino Linotype" w:eastAsia="DFKai-SB" w:hAnsi="Palatino Linotype" w:cs="Times New Roman"/>
          <w:i/>
          <w:sz w:val="20"/>
          <w:szCs w:val="20"/>
        </w:rPr>
        <w:t>Based Medicine</w:t>
      </w:r>
      <w:r w:rsidR="00E30194" w:rsidRPr="00B14C86">
        <w:rPr>
          <w:rFonts w:ascii="Palatino Linotype" w:eastAsia="DFKai-SB" w:hAnsi="Palatino Linotype" w:cs="Times New Roman"/>
          <w:sz w:val="20"/>
          <w:szCs w:val="20"/>
        </w:rPr>
        <w:t>. 2016;</w:t>
      </w:r>
      <w:r w:rsidR="005F3B46" w:rsidRPr="00B14C86">
        <w:rPr>
          <w:rFonts w:ascii="Palatino Linotype" w:eastAsia="DFKai-SB" w:hAnsi="Palatino Linotype" w:cs="Times New Roman"/>
          <w:sz w:val="20"/>
          <w:szCs w:val="20"/>
        </w:rPr>
        <w:t xml:space="preserve"> </w:t>
      </w:r>
      <w:r w:rsidR="00E75E43" w:rsidRPr="00B14C86">
        <w:rPr>
          <w:rFonts w:ascii="Palatino Linotype" w:eastAsia="DFKai-SB" w:hAnsi="Palatino Linotype" w:cs="Times New Roman"/>
          <w:sz w:val="20"/>
          <w:szCs w:val="20"/>
        </w:rPr>
        <w:t>9(2)</w:t>
      </w:r>
      <w:r w:rsidR="00E30194" w:rsidRPr="00B14C86">
        <w:rPr>
          <w:rFonts w:ascii="Palatino Linotype" w:eastAsia="DFKai-SB" w:hAnsi="Palatino Linotype" w:cs="Times New Roman"/>
          <w:sz w:val="20"/>
          <w:szCs w:val="20"/>
        </w:rPr>
        <w:t>:</w:t>
      </w:r>
      <w:r w:rsidR="00CA6578" w:rsidRPr="00B14C86">
        <w:rPr>
          <w:rFonts w:ascii="Palatino Linotype" w:eastAsia="DFKai-SB" w:hAnsi="Palatino Linotype" w:cs="Times New Roman"/>
          <w:sz w:val="20"/>
          <w:szCs w:val="20"/>
        </w:rPr>
        <w:t xml:space="preserve"> </w:t>
      </w:r>
      <w:r w:rsidR="00E75E43" w:rsidRPr="00B14C86">
        <w:rPr>
          <w:rFonts w:ascii="Palatino Linotype" w:eastAsia="DFKai-SB" w:hAnsi="Palatino Linotype" w:cs="Times New Roman"/>
          <w:sz w:val="20"/>
          <w:szCs w:val="20"/>
        </w:rPr>
        <w:t>59</w:t>
      </w:r>
      <w:r w:rsidR="00CA6578" w:rsidRPr="00B14C86">
        <w:rPr>
          <w:rFonts w:ascii="Palatino Linotype" w:eastAsia="DFKai-SB" w:hAnsi="Palatino Linotype" w:cs="Times New Roman"/>
          <w:sz w:val="20"/>
          <w:szCs w:val="20"/>
        </w:rPr>
        <w:t>-</w:t>
      </w:r>
      <w:r w:rsidR="00E75E43" w:rsidRPr="00B14C86">
        <w:rPr>
          <w:rFonts w:ascii="Palatino Linotype" w:eastAsia="DFKai-SB" w:hAnsi="Palatino Linotype" w:cs="Times New Roman"/>
          <w:sz w:val="20"/>
          <w:szCs w:val="20"/>
        </w:rPr>
        <w:t>68.</w:t>
      </w:r>
    </w:p>
    <w:p w14:paraId="24FC7735" w14:textId="77777777" w:rsidR="00E75E43" w:rsidRPr="00B14C86" w:rsidRDefault="00E75E43"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Ung COL, Chao CK, Hu Y, Zhao J, Li P, Wang Y,</w:t>
      </w:r>
      <w:r w:rsidR="005A2C23"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Community pharmacists’ understanding, attitudes, practice and perceived barriers related to providing pharmaceutical care: </w:t>
      </w:r>
      <w:r w:rsidR="00007CFA"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questionnaire survey in Macao. </w:t>
      </w:r>
      <w:r w:rsidRPr="00B14C86">
        <w:rPr>
          <w:rFonts w:ascii="Palatino Linotype" w:eastAsia="DFKai-SB" w:hAnsi="Palatino Linotype" w:cs="Times New Roman"/>
          <w:i/>
          <w:sz w:val="20"/>
          <w:szCs w:val="20"/>
        </w:rPr>
        <w:t>Tropical Journal of Pharmaceutical Research</w:t>
      </w:r>
      <w:r w:rsidR="00E30194" w:rsidRPr="00B14C86">
        <w:rPr>
          <w:rFonts w:ascii="Palatino Linotype" w:eastAsia="DFKai-SB" w:hAnsi="Palatino Linotype" w:cs="Times New Roman"/>
          <w:i/>
          <w:sz w:val="20"/>
          <w:szCs w:val="20"/>
        </w:rPr>
        <w:t>. 2016;</w:t>
      </w:r>
      <w:r w:rsidRPr="00B14C86">
        <w:rPr>
          <w:rFonts w:ascii="Palatino Linotype" w:eastAsia="DFKai-SB" w:hAnsi="Palatino Linotype" w:cs="Calibri"/>
          <w:sz w:val="20"/>
          <w:szCs w:val="20"/>
        </w:rPr>
        <w:t> </w:t>
      </w:r>
      <w:r w:rsidR="0030180F" w:rsidRPr="00B14C86">
        <w:rPr>
          <w:rFonts w:ascii="Palatino Linotype" w:eastAsia="DFKai-SB" w:hAnsi="Palatino Linotype" w:cs="Times New Roman"/>
          <w:sz w:val="20"/>
          <w:szCs w:val="20"/>
        </w:rPr>
        <w:t>15(4)</w:t>
      </w:r>
      <w:r w:rsidR="00E30194" w:rsidRPr="00B14C86">
        <w:rPr>
          <w:rFonts w:ascii="Palatino Linotype" w:eastAsia="DFKai-SB" w:hAnsi="Palatino Linotype" w:cs="Times New Roman"/>
          <w:sz w:val="20"/>
          <w:szCs w:val="20"/>
        </w:rPr>
        <w:t>:</w:t>
      </w:r>
      <w:r w:rsidR="0030180F" w:rsidRPr="00B14C86">
        <w:rPr>
          <w:rFonts w:ascii="Palatino Linotype" w:eastAsia="DFKai-SB" w:hAnsi="Palatino Linotype" w:cs="Times New Roman"/>
          <w:sz w:val="20"/>
          <w:szCs w:val="20"/>
        </w:rPr>
        <w:t xml:space="preserve"> 847-854.</w:t>
      </w:r>
      <w:r w:rsidR="00E43B7F" w:rsidRPr="00B14C86">
        <w:rPr>
          <w:rFonts w:ascii="Palatino Linotype" w:eastAsia="DFKai-SB" w:hAnsi="Palatino Linotype" w:cs="Times New Roman"/>
          <w:sz w:val="20"/>
          <w:szCs w:val="20"/>
        </w:rPr>
        <w:t xml:space="preserve"> </w:t>
      </w:r>
      <w:r w:rsidR="00AE5E13" w:rsidRPr="00B14C86">
        <w:rPr>
          <w:rFonts w:ascii="Palatino Linotype" w:eastAsia="DFKai-SB" w:hAnsi="Palatino Linotype" w:cs="Times New Roman"/>
          <w:sz w:val="20"/>
          <w:szCs w:val="20"/>
        </w:rPr>
        <w:t>(</w:t>
      </w:r>
      <w:r w:rsidR="00E43B7F" w:rsidRPr="00B14C86">
        <w:rPr>
          <w:rFonts w:ascii="Palatino Linotype" w:eastAsia="DFKai-SB" w:hAnsi="Palatino Linotype" w:cs="Times New Roman"/>
          <w:sz w:val="20"/>
          <w:szCs w:val="20"/>
        </w:rPr>
        <w:t>SCI</w:t>
      </w:r>
      <w:r w:rsidR="00AE5E13" w:rsidRPr="00B14C86">
        <w:rPr>
          <w:rFonts w:ascii="Palatino Linotype" w:eastAsia="DFKai-SB" w:hAnsi="Palatino Linotype" w:cs="Times New Roman"/>
          <w:sz w:val="20"/>
          <w:szCs w:val="20"/>
        </w:rPr>
        <w:t>)</w:t>
      </w:r>
    </w:p>
    <w:p w14:paraId="0475E50E" w14:textId="77777777" w:rsidR="00703B93" w:rsidRPr="00B14C86" w:rsidRDefault="00703B93"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lastRenderedPageBreak/>
        <w:t xml:space="preserve">Wei JC, Hu J, Cao JL, Wan JB, He CW, Hu YJ,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Li P. Sensitive </w:t>
      </w:r>
      <w:r w:rsidR="007137C5" w:rsidRPr="00B14C86">
        <w:rPr>
          <w:rFonts w:ascii="Palatino Linotype" w:eastAsia="DFKai-SB" w:hAnsi="Palatino Linotype" w:cs="Times New Roman"/>
          <w:sz w:val="20"/>
          <w:szCs w:val="20"/>
        </w:rPr>
        <w:t>d</w:t>
      </w:r>
      <w:r w:rsidRPr="00B14C86">
        <w:rPr>
          <w:rFonts w:ascii="Palatino Linotype" w:eastAsia="DFKai-SB" w:hAnsi="Palatino Linotype" w:cs="Times New Roman"/>
          <w:sz w:val="20"/>
          <w:szCs w:val="20"/>
        </w:rPr>
        <w:t xml:space="preserve">etection of </w:t>
      </w:r>
      <w:r w:rsidR="007137C5" w:rsidRPr="00B14C86">
        <w:rPr>
          <w:rFonts w:ascii="Palatino Linotype" w:eastAsia="DFKai-SB" w:hAnsi="Palatino Linotype" w:cs="Times New Roman"/>
          <w:sz w:val="20"/>
          <w:szCs w:val="20"/>
        </w:rPr>
        <w:t>o</w:t>
      </w:r>
      <w:r w:rsidRPr="00B14C86">
        <w:rPr>
          <w:rFonts w:ascii="Palatino Linotype" w:eastAsia="DFKai-SB" w:hAnsi="Palatino Linotype" w:cs="Times New Roman"/>
          <w:sz w:val="20"/>
          <w:szCs w:val="20"/>
        </w:rPr>
        <w:t xml:space="preserve">rganophosphorus </w:t>
      </w:r>
      <w:r w:rsidR="007137C5" w:rsidRPr="00B14C86">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esticides in </w:t>
      </w:r>
      <w:r w:rsidR="007137C5" w:rsidRPr="00B14C86">
        <w:rPr>
          <w:rFonts w:ascii="Palatino Linotype" w:eastAsia="DFKai-SB" w:hAnsi="Palatino Linotype" w:cs="Times New Roman"/>
          <w:sz w:val="20"/>
          <w:szCs w:val="20"/>
        </w:rPr>
        <w:t>m</w:t>
      </w:r>
      <w:r w:rsidRPr="00B14C86">
        <w:rPr>
          <w:rFonts w:ascii="Palatino Linotype" w:eastAsia="DFKai-SB" w:hAnsi="Palatino Linotype" w:cs="Times New Roman"/>
          <w:sz w:val="20"/>
          <w:szCs w:val="20"/>
        </w:rPr>
        <w:t xml:space="preserve">edicinal </w:t>
      </w:r>
      <w:r w:rsidR="007137C5" w:rsidRPr="00B14C86">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lants </w:t>
      </w:r>
      <w:r w:rsidR="007137C5" w:rsidRPr="00B14C86">
        <w:rPr>
          <w:rFonts w:ascii="Palatino Linotype" w:eastAsia="DFKai-SB" w:hAnsi="Palatino Linotype" w:cs="Times New Roman"/>
          <w:sz w:val="20"/>
          <w:szCs w:val="20"/>
        </w:rPr>
        <w:t>using ultrasound-a</w:t>
      </w:r>
      <w:r w:rsidRPr="00B14C86">
        <w:rPr>
          <w:rFonts w:ascii="Palatino Linotype" w:eastAsia="DFKai-SB" w:hAnsi="Palatino Linotype" w:cs="Times New Roman"/>
          <w:sz w:val="20"/>
          <w:szCs w:val="20"/>
        </w:rPr>
        <w:t xml:space="preserve">ssisted </w:t>
      </w:r>
      <w:r w:rsidR="007137C5" w:rsidRPr="00B14C86">
        <w:rPr>
          <w:rFonts w:ascii="Palatino Linotype" w:eastAsia="DFKai-SB" w:hAnsi="Palatino Linotype" w:cs="Times New Roman"/>
          <w:sz w:val="20"/>
          <w:szCs w:val="20"/>
        </w:rPr>
        <w:t>d</w:t>
      </w:r>
      <w:r w:rsidRPr="00B14C86">
        <w:rPr>
          <w:rFonts w:ascii="Palatino Linotype" w:eastAsia="DFKai-SB" w:hAnsi="Palatino Linotype" w:cs="Times New Roman"/>
          <w:sz w:val="20"/>
          <w:szCs w:val="20"/>
        </w:rPr>
        <w:t xml:space="preserve">ispersive </w:t>
      </w:r>
      <w:r w:rsidR="007137C5" w:rsidRPr="00B14C86">
        <w:rPr>
          <w:rFonts w:ascii="Palatino Linotype" w:eastAsia="DFKai-SB" w:hAnsi="Palatino Linotype" w:cs="Times New Roman"/>
          <w:sz w:val="20"/>
          <w:szCs w:val="20"/>
        </w:rPr>
        <w:t>liquid–l</w:t>
      </w:r>
      <w:r w:rsidRPr="00B14C86">
        <w:rPr>
          <w:rFonts w:ascii="Palatino Linotype" w:eastAsia="DFKai-SB" w:hAnsi="Palatino Linotype" w:cs="Times New Roman"/>
          <w:sz w:val="20"/>
          <w:szCs w:val="20"/>
        </w:rPr>
        <w:t xml:space="preserve">iquid </w:t>
      </w:r>
      <w:r w:rsidR="007137C5" w:rsidRPr="00B14C86">
        <w:rPr>
          <w:rFonts w:ascii="Palatino Linotype" w:eastAsia="DFKai-SB" w:hAnsi="Palatino Linotype" w:cs="Times New Roman"/>
          <w:sz w:val="20"/>
          <w:szCs w:val="20"/>
        </w:rPr>
        <w:t>microextraction combined with s</w:t>
      </w:r>
      <w:r w:rsidRPr="00B14C86">
        <w:rPr>
          <w:rFonts w:ascii="Palatino Linotype" w:eastAsia="DFKai-SB" w:hAnsi="Palatino Linotype" w:cs="Times New Roman"/>
          <w:sz w:val="20"/>
          <w:szCs w:val="20"/>
        </w:rPr>
        <w:t xml:space="preserve">weeping </w:t>
      </w:r>
      <w:r w:rsidR="007137C5" w:rsidRPr="00B14C86">
        <w:rPr>
          <w:rFonts w:ascii="Palatino Linotype" w:eastAsia="DFKai-SB" w:hAnsi="Palatino Linotype" w:cs="Times New Roman"/>
          <w:sz w:val="20"/>
          <w:szCs w:val="20"/>
        </w:rPr>
        <w:t>micellar e</w:t>
      </w:r>
      <w:r w:rsidRPr="00B14C86">
        <w:rPr>
          <w:rFonts w:ascii="Palatino Linotype" w:eastAsia="DFKai-SB" w:hAnsi="Palatino Linotype" w:cs="Times New Roman"/>
          <w:sz w:val="20"/>
          <w:szCs w:val="20"/>
        </w:rPr>
        <w:t xml:space="preserve">lectrokinetic </w:t>
      </w:r>
      <w:r w:rsidR="007137C5" w:rsidRPr="00B14C86">
        <w:rPr>
          <w:rFonts w:ascii="Palatino Linotype" w:eastAsia="DFKai-SB" w:hAnsi="Palatino Linotype" w:cs="Times New Roman"/>
          <w:sz w:val="20"/>
          <w:szCs w:val="20"/>
        </w:rPr>
        <w:t>c</w:t>
      </w:r>
      <w:r w:rsidRPr="00B14C86">
        <w:rPr>
          <w:rFonts w:ascii="Palatino Linotype" w:eastAsia="DFKai-SB" w:hAnsi="Palatino Linotype" w:cs="Times New Roman"/>
          <w:sz w:val="20"/>
          <w:szCs w:val="20"/>
        </w:rPr>
        <w:t xml:space="preserve">hromatography. </w:t>
      </w:r>
      <w:r w:rsidRPr="00B14C86">
        <w:rPr>
          <w:rFonts w:ascii="Palatino Linotype" w:eastAsia="DFKai-SB" w:hAnsi="Palatino Linotype" w:cs="Times New Roman"/>
          <w:i/>
          <w:sz w:val="20"/>
          <w:szCs w:val="20"/>
        </w:rPr>
        <w:t xml:space="preserve">Journal of </w:t>
      </w:r>
      <w:r w:rsidR="005D425D" w:rsidRPr="00B14C86">
        <w:rPr>
          <w:rFonts w:ascii="Palatino Linotype" w:eastAsia="DFKai-SB" w:hAnsi="Palatino Linotype" w:cs="Times New Roman"/>
          <w:i/>
          <w:sz w:val="20"/>
          <w:szCs w:val="20"/>
        </w:rPr>
        <w:t>A</w:t>
      </w:r>
      <w:r w:rsidRPr="00B14C86">
        <w:rPr>
          <w:rFonts w:ascii="Palatino Linotype" w:eastAsia="DFKai-SB" w:hAnsi="Palatino Linotype" w:cs="Times New Roman"/>
          <w:i/>
          <w:sz w:val="20"/>
          <w:szCs w:val="20"/>
        </w:rPr>
        <w:t xml:space="preserve">gricultural and </w:t>
      </w:r>
      <w:r w:rsidR="005D425D" w:rsidRPr="00B14C86">
        <w:rPr>
          <w:rFonts w:ascii="Palatino Linotype" w:eastAsia="DFKai-SB" w:hAnsi="Palatino Linotype" w:cs="Times New Roman"/>
          <w:i/>
          <w:sz w:val="20"/>
          <w:szCs w:val="20"/>
        </w:rPr>
        <w:t>Food C</w:t>
      </w:r>
      <w:r w:rsidRPr="00B14C86">
        <w:rPr>
          <w:rFonts w:ascii="Palatino Linotype" w:eastAsia="DFKai-SB" w:hAnsi="Palatino Linotype" w:cs="Times New Roman"/>
          <w:i/>
          <w:sz w:val="20"/>
          <w:szCs w:val="20"/>
        </w:rPr>
        <w:t>hemistry</w:t>
      </w:r>
      <w:r w:rsidR="00E60B60" w:rsidRPr="00B14C86">
        <w:rPr>
          <w:rFonts w:ascii="Palatino Linotype" w:eastAsia="DFKai-SB" w:hAnsi="Palatino Linotype" w:cs="Times New Roman"/>
          <w:sz w:val="20"/>
          <w:szCs w:val="20"/>
        </w:rPr>
        <w:t>.</w:t>
      </w:r>
      <w:r w:rsidR="005A2C23"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2016;</w:t>
      </w:r>
      <w:r w:rsidR="00E60B60"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64(4):</w:t>
      </w:r>
      <w:r w:rsidR="00E60B60"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932-</w:t>
      </w:r>
      <w:r w:rsidR="00E60B60" w:rsidRPr="00B14C86">
        <w:rPr>
          <w:rFonts w:ascii="Palatino Linotype" w:eastAsia="DFKai-SB" w:hAnsi="Palatino Linotype" w:cs="Times New Roman"/>
          <w:sz w:val="20"/>
          <w:szCs w:val="20"/>
        </w:rPr>
        <w:t>9</w:t>
      </w:r>
      <w:r w:rsidRPr="00B14C86">
        <w:rPr>
          <w:rFonts w:ascii="Palatino Linotype" w:eastAsia="DFKai-SB" w:hAnsi="Palatino Linotype" w:cs="Times New Roman"/>
          <w:sz w:val="20"/>
          <w:szCs w:val="20"/>
        </w:rPr>
        <w:t>40.</w:t>
      </w:r>
      <w:r w:rsidR="00E43B7F" w:rsidRPr="00B14C86">
        <w:rPr>
          <w:rFonts w:ascii="Palatino Linotype" w:eastAsia="DFKai-SB" w:hAnsi="Palatino Linotype" w:cs="Times New Roman"/>
          <w:sz w:val="20"/>
          <w:szCs w:val="20"/>
        </w:rPr>
        <w:t xml:space="preserve"> </w:t>
      </w:r>
      <w:r w:rsidR="00AE5E13" w:rsidRPr="00B14C86">
        <w:rPr>
          <w:rFonts w:ascii="Palatino Linotype" w:eastAsia="DFKai-SB" w:hAnsi="Palatino Linotype" w:cs="Times New Roman"/>
          <w:sz w:val="20"/>
          <w:szCs w:val="20"/>
        </w:rPr>
        <w:t>(</w:t>
      </w:r>
      <w:r w:rsidR="00E43B7F" w:rsidRPr="00B14C86">
        <w:rPr>
          <w:rFonts w:ascii="Palatino Linotype" w:eastAsia="DFKai-SB" w:hAnsi="Palatino Linotype" w:cs="Times New Roman"/>
          <w:sz w:val="20"/>
          <w:szCs w:val="20"/>
        </w:rPr>
        <w:t>SCI</w:t>
      </w:r>
      <w:r w:rsidR="00AE5E13" w:rsidRPr="00B14C86">
        <w:rPr>
          <w:rFonts w:ascii="Palatino Linotype" w:eastAsia="DFKai-SB" w:hAnsi="Palatino Linotype" w:cs="Times New Roman"/>
          <w:sz w:val="20"/>
          <w:szCs w:val="20"/>
        </w:rPr>
        <w:t>)</w:t>
      </w:r>
    </w:p>
    <w:p w14:paraId="39E0F16D" w14:textId="77777777" w:rsidR="008963A9" w:rsidRPr="00B14C86" w:rsidRDefault="00D14D7F"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Zuo R, Ren W, Bian BL, Wang HJ, Wang YN,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Zhao HY, Si N. Metabolic fate analysis of Huang–Lian–Jie–Du Decoction in rat urine and feces by LC–IT-MS combining with LC–FT-ICR-MS: a feasible strategy for the metabolism study of Chinese medical formula. </w:t>
      </w:r>
      <w:proofErr w:type="spellStart"/>
      <w:r w:rsidRPr="00B14C86">
        <w:rPr>
          <w:rFonts w:ascii="Palatino Linotype" w:eastAsia="DFKai-SB" w:hAnsi="Palatino Linotype" w:cs="Times New Roman"/>
          <w:i/>
          <w:sz w:val="20"/>
          <w:szCs w:val="20"/>
        </w:rPr>
        <w:t>Xenobiotica</w:t>
      </w:r>
      <w:proofErr w:type="spellEnd"/>
      <w:r w:rsidR="00020762"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w:t>
      </w:r>
      <w:r w:rsidR="00020762" w:rsidRPr="00B14C86">
        <w:rPr>
          <w:rFonts w:ascii="Palatino Linotype" w:eastAsia="DFKai-SB" w:hAnsi="Palatino Linotype" w:cs="Times New Roman"/>
          <w:sz w:val="20"/>
          <w:szCs w:val="20"/>
        </w:rPr>
        <w:t xml:space="preserve">2016; </w:t>
      </w:r>
      <w:r w:rsidRPr="00B14C86">
        <w:rPr>
          <w:rFonts w:ascii="Palatino Linotype" w:eastAsia="DFKai-SB" w:hAnsi="Palatino Linotype" w:cs="Times New Roman"/>
          <w:sz w:val="20"/>
          <w:szCs w:val="20"/>
        </w:rPr>
        <w:t>46(1)</w:t>
      </w:r>
      <w:r w:rsidR="00020762"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65-81.</w:t>
      </w:r>
      <w:r w:rsidR="00E43B7F" w:rsidRPr="00B14C86">
        <w:rPr>
          <w:rFonts w:ascii="Palatino Linotype" w:eastAsia="DFKai-SB" w:hAnsi="Palatino Linotype" w:cs="Times New Roman"/>
          <w:sz w:val="20"/>
          <w:szCs w:val="20"/>
        </w:rPr>
        <w:t xml:space="preserve"> </w:t>
      </w:r>
      <w:r w:rsidR="00AE5E13" w:rsidRPr="00B14C86">
        <w:rPr>
          <w:rFonts w:ascii="Palatino Linotype" w:eastAsia="DFKai-SB" w:hAnsi="Palatino Linotype" w:cs="Times New Roman"/>
          <w:sz w:val="20"/>
          <w:szCs w:val="20"/>
        </w:rPr>
        <w:t>(</w:t>
      </w:r>
      <w:r w:rsidR="00E43B7F" w:rsidRPr="00B14C86">
        <w:rPr>
          <w:rFonts w:ascii="Palatino Linotype" w:eastAsia="DFKai-SB" w:hAnsi="Palatino Linotype" w:cs="Times New Roman"/>
          <w:sz w:val="20"/>
          <w:szCs w:val="20"/>
        </w:rPr>
        <w:t>SCI</w:t>
      </w:r>
      <w:r w:rsidR="00AE5E13" w:rsidRPr="00B14C86">
        <w:rPr>
          <w:rFonts w:ascii="Palatino Linotype" w:eastAsia="DFKai-SB" w:hAnsi="Palatino Linotype" w:cs="Times New Roman"/>
          <w:sz w:val="20"/>
          <w:szCs w:val="20"/>
        </w:rPr>
        <w:t>)</w:t>
      </w:r>
    </w:p>
    <w:p w14:paraId="059AA3F0" w14:textId="77777777" w:rsidR="00346444" w:rsidRPr="00B14C86" w:rsidRDefault="00346444"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Cai Y, Li X, Li M, Chen X,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Ni J, Wang Y. Traceability and quality control in traditional Chinese medicine: from chemical fingerprint to two-dimensional barcode.</w:t>
      </w:r>
      <w:r w:rsidRPr="00B14C86">
        <w:rPr>
          <w:rFonts w:ascii="Palatino Linotype" w:eastAsia="DFKai-SB" w:hAnsi="Palatino Linotype" w:cs="Calibri"/>
          <w:sz w:val="20"/>
          <w:szCs w:val="20"/>
        </w:rPr>
        <w:t> </w:t>
      </w:r>
      <w:r w:rsidRPr="00B14C86">
        <w:rPr>
          <w:rFonts w:ascii="Palatino Linotype" w:eastAsia="DFKai-SB" w:hAnsi="Palatino Linotype" w:cs="Times New Roman"/>
          <w:i/>
          <w:iCs/>
          <w:sz w:val="20"/>
          <w:szCs w:val="20"/>
        </w:rPr>
        <w:t>Evidence-Based Complementary and Alternative Medicine</w:t>
      </w:r>
      <w:r w:rsidR="007833E3" w:rsidRPr="00B14C86">
        <w:rPr>
          <w:rFonts w:ascii="Palatino Linotype" w:eastAsia="DFKai-SB" w:hAnsi="Palatino Linotype" w:cs="Times New Roman"/>
          <w:i/>
          <w:iCs/>
          <w:sz w:val="20"/>
          <w:szCs w:val="20"/>
        </w:rPr>
        <w:t>.</w:t>
      </w:r>
      <w:r w:rsidRPr="00B14C86">
        <w:rPr>
          <w:rFonts w:ascii="Palatino Linotype" w:eastAsia="DFKai-SB" w:hAnsi="Palatino Linotype" w:cs="Calibri"/>
          <w:sz w:val="20"/>
          <w:szCs w:val="20"/>
        </w:rPr>
        <w:t> </w:t>
      </w:r>
      <w:r w:rsidRPr="00B14C86">
        <w:rPr>
          <w:rFonts w:ascii="Palatino Linotype" w:eastAsia="DFKai-SB" w:hAnsi="Palatino Linotype" w:cs="Times New Roman"/>
          <w:sz w:val="20"/>
          <w:szCs w:val="20"/>
        </w:rPr>
        <w:t>2015</w:t>
      </w:r>
      <w:r w:rsidR="007833E3"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2015</w:t>
      </w:r>
      <w:r w:rsidR="00EF42B9" w:rsidRPr="00B14C86">
        <w:rPr>
          <w:rFonts w:ascii="Palatino Linotype" w:eastAsia="DFKai-SB" w:hAnsi="Palatino Linotype" w:cs="Times New Roman"/>
          <w:sz w:val="20"/>
          <w:szCs w:val="20"/>
        </w:rPr>
        <w:t>:</w:t>
      </w:r>
      <w:r w:rsidR="007833E3" w:rsidRPr="00B14C86">
        <w:rPr>
          <w:rFonts w:ascii="Palatino Linotype" w:eastAsia="DFKai-SB" w:hAnsi="Palatino Linotype" w:cs="Times New Roman"/>
          <w:sz w:val="20"/>
          <w:szCs w:val="20"/>
        </w:rPr>
        <w:t xml:space="preserve"> </w:t>
      </w:r>
      <w:r w:rsidR="00EF42B9" w:rsidRPr="00B14C86">
        <w:rPr>
          <w:rFonts w:ascii="Palatino Linotype" w:eastAsia="DFKai-SB" w:hAnsi="Palatino Linotype" w:cs="Times New Roman"/>
          <w:sz w:val="20"/>
          <w:szCs w:val="20"/>
        </w:rPr>
        <w:t>251304.</w:t>
      </w:r>
      <w:r w:rsidR="00E43B7F" w:rsidRPr="00B14C86">
        <w:rPr>
          <w:rFonts w:ascii="Palatino Linotype" w:eastAsia="DFKai-SB" w:hAnsi="Palatino Linotype" w:cs="Times New Roman"/>
          <w:sz w:val="20"/>
          <w:szCs w:val="20"/>
        </w:rPr>
        <w:t xml:space="preserve"> </w:t>
      </w:r>
      <w:r w:rsidR="00AE5E13" w:rsidRPr="00B14C86">
        <w:rPr>
          <w:rFonts w:ascii="Palatino Linotype" w:eastAsia="DFKai-SB" w:hAnsi="Palatino Linotype" w:cs="Times New Roman"/>
          <w:sz w:val="20"/>
          <w:szCs w:val="20"/>
        </w:rPr>
        <w:t>(</w:t>
      </w:r>
      <w:r w:rsidR="00E43B7F" w:rsidRPr="00B14C86">
        <w:rPr>
          <w:rFonts w:ascii="Palatino Linotype" w:eastAsia="DFKai-SB" w:hAnsi="Palatino Linotype" w:cs="Times New Roman"/>
          <w:sz w:val="20"/>
          <w:szCs w:val="20"/>
        </w:rPr>
        <w:t>SCI</w:t>
      </w:r>
      <w:r w:rsidR="00AE5E13" w:rsidRPr="00B14C86">
        <w:rPr>
          <w:rFonts w:ascii="Palatino Linotype" w:eastAsia="DFKai-SB" w:hAnsi="Palatino Linotype" w:cs="Times New Roman"/>
          <w:sz w:val="20"/>
          <w:szCs w:val="20"/>
        </w:rPr>
        <w:t>)</w:t>
      </w:r>
    </w:p>
    <w:p w14:paraId="188FF0A7" w14:textId="77777777" w:rsidR="001F4CDD" w:rsidRPr="00B14C86" w:rsidRDefault="00AE5E13"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Geng X, Kong X,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Chen J, Yang F, Liang H, </w:t>
      </w:r>
      <w:r w:rsidR="00BD67E6" w:rsidRPr="00B14C86">
        <w:rPr>
          <w:rFonts w:ascii="Palatino Linotype" w:eastAsia="DFKai-SB" w:hAnsi="Palatino Linotype" w:cs="Times New Roman"/>
          <w:sz w:val="20"/>
          <w:szCs w:val="20"/>
        </w:rPr>
        <w:t xml:space="preserve">Chen X, </w:t>
      </w:r>
      <w:r w:rsidRPr="00B14C86">
        <w:rPr>
          <w:rFonts w:ascii="Palatino Linotype" w:eastAsia="DFKai-SB" w:hAnsi="Palatino Linotype" w:cs="Times New Roman"/>
          <w:sz w:val="20"/>
          <w:szCs w:val="20"/>
        </w:rPr>
        <w:t xml:space="preserve">Hu Y. Research and development of therapeutic </w:t>
      </w:r>
      <w:proofErr w:type="spellStart"/>
      <w:r w:rsidRPr="00B14C86">
        <w:rPr>
          <w:rFonts w:ascii="Palatino Linotype" w:eastAsia="DFKai-SB" w:hAnsi="Palatino Linotype" w:cs="Times New Roman"/>
          <w:sz w:val="20"/>
          <w:szCs w:val="20"/>
        </w:rPr>
        <w:t>mAbs</w:t>
      </w:r>
      <w:proofErr w:type="spellEnd"/>
      <w:r w:rsidRPr="00B14C86">
        <w:rPr>
          <w:rFonts w:ascii="Palatino Linotype" w:eastAsia="DFKai-SB" w:hAnsi="Palatino Linotype" w:cs="Times New Roman"/>
          <w:sz w:val="20"/>
          <w:szCs w:val="20"/>
        </w:rPr>
        <w:t>: An analysis based on pipeline projects. </w:t>
      </w:r>
      <w:r w:rsidRPr="00B14C86">
        <w:rPr>
          <w:rFonts w:ascii="Palatino Linotype" w:eastAsia="DFKai-SB" w:hAnsi="Palatino Linotype" w:cs="Times New Roman"/>
          <w:i/>
          <w:iCs/>
          <w:sz w:val="20"/>
          <w:szCs w:val="20"/>
        </w:rPr>
        <w:t xml:space="preserve">Human </w:t>
      </w:r>
      <w:r w:rsidR="00BD67E6" w:rsidRPr="00B14C86">
        <w:rPr>
          <w:rFonts w:ascii="Palatino Linotype" w:eastAsia="DFKai-SB" w:hAnsi="Palatino Linotype" w:cs="Times New Roman"/>
          <w:i/>
          <w:iCs/>
          <w:sz w:val="20"/>
          <w:szCs w:val="20"/>
        </w:rPr>
        <w:t>V</w:t>
      </w:r>
      <w:r w:rsidRPr="00B14C86">
        <w:rPr>
          <w:rFonts w:ascii="Palatino Linotype" w:eastAsia="DFKai-SB" w:hAnsi="Palatino Linotype" w:cs="Times New Roman"/>
          <w:i/>
          <w:iCs/>
          <w:sz w:val="20"/>
          <w:szCs w:val="20"/>
        </w:rPr>
        <w:t xml:space="preserve">accines &amp; </w:t>
      </w:r>
      <w:r w:rsidR="00BD67E6" w:rsidRPr="00B14C86">
        <w:rPr>
          <w:rFonts w:ascii="Palatino Linotype" w:eastAsia="DFKai-SB" w:hAnsi="Palatino Linotype" w:cs="Times New Roman"/>
          <w:i/>
          <w:iCs/>
          <w:sz w:val="20"/>
          <w:szCs w:val="20"/>
        </w:rPr>
        <w:t>I</w:t>
      </w:r>
      <w:r w:rsidRPr="00B14C86">
        <w:rPr>
          <w:rFonts w:ascii="Palatino Linotype" w:eastAsia="DFKai-SB" w:hAnsi="Palatino Linotype" w:cs="Times New Roman"/>
          <w:i/>
          <w:iCs/>
          <w:sz w:val="20"/>
          <w:szCs w:val="20"/>
        </w:rPr>
        <w:t>mmunotherapeutics</w:t>
      </w:r>
      <w:r w:rsidR="005E5215" w:rsidRPr="00B14C86">
        <w:rPr>
          <w:rFonts w:ascii="Palatino Linotype" w:eastAsia="DFKai-SB" w:hAnsi="Palatino Linotype" w:cs="Times New Roman"/>
          <w:sz w:val="20"/>
          <w:szCs w:val="20"/>
        </w:rPr>
        <w:t xml:space="preserve">. 2015; </w:t>
      </w:r>
      <w:r w:rsidRPr="00B14C86">
        <w:rPr>
          <w:rFonts w:ascii="Palatino Linotype" w:eastAsia="DFKai-SB" w:hAnsi="Palatino Linotype" w:cs="Times New Roman"/>
          <w:i/>
          <w:iCs/>
          <w:sz w:val="20"/>
          <w:szCs w:val="20"/>
        </w:rPr>
        <w:t>11</w:t>
      </w:r>
      <w:r w:rsidRPr="00B14C86">
        <w:rPr>
          <w:rFonts w:ascii="Palatino Linotype" w:eastAsia="DFKai-SB" w:hAnsi="Palatino Linotype" w:cs="Times New Roman"/>
          <w:sz w:val="20"/>
          <w:szCs w:val="20"/>
        </w:rPr>
        <w:t>(12)</w:t>
      </w:r>
      <w:r w:rsidR="005E5215"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2769-2776. (</w:t>
      </w:r>
      <w:r w:rsidR="00E43B7F" w:rsidRPr="00B14C86">
        <w:rPr>
          <w:rFonts w:ascii="Palatino Linotype" w:eastAsia="DFKai-SB" w:hAnsi="Palatino Linotype" w:cs="Times New Roman"/>
          <w:sz w:val="20"/>
          <w:szCs w:val="20"/>
        </w:rPr>
        <w:t>SCI</w:t>
      </w:r>
      <w:r w:rsidRPr="00B14C86">
        <w:rPr>
          <w:rFonts w:ascii="Palatino Linotype" w:eastAsia="DFKai-SB" w:hAnsi="Palatino Linotype" w:cs="Times New Roman"/>
          <w:sz w:val="20"/>
          <w:szCs w:val="20"/>
        </w:rPr>
        <w:t>)</w:t>
      </w:r>
    </w:p>
    <w:p w14:paraId="650FEE90" w14:textId="77777777" w:rsidR="00EF42B9" w:rsidRPr="00B14C86" w:rsidRDefault="00EF42B9"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He TT, </w:t>
      </w:r>
      <w:r w:rsidRPr="00B14C86">
        <w:rPr>
          <w:rFonts w:ascii="Palatino Linotype" w:eastAsia="DFKai-SB" w:hAnsi="Palatino Linotype" w:cs="Times New Roman"/>
          <w:b/>
          <w:sz w:val="20"/>
          <w:szCs w:val="20"/>
        </w:rPr>
        <w:t>Hu H</w:t>
      </w:r>
      <w:r w:rsidR="005501FE" w:rsidRPr="00B14C86">
        <w:rPr>
          <w:rFonts w:ascii="Palatino Linotype" w:eastAsia="DFKai-SB" w:hAnsi="Palatino Linotype" w:cs="Times New Roman"/>
          <w:b/>
          <w:sz w:val="20"/>
          <w:szCs w:val="20"/>
        </w:rPr>
        <w:t>*</w:t>
      </w:r>
      <w:r w:rsidR="003C4021" w:rsidRPr="00B14C86">
        <w:rPr>
          <w:rFonts w:ascii="Palatino Linotype" w:eastAsia="DFKai-SB" w:hAnsi="Palatino Linotype" w:cs="Times New Roman"/>
          <w:b/>
          <w:sz w:val="20"/>
          <w:szCs w:val="20"/>
        </w:rPr>
        <w:t>,</w:t>
      </w:r>
      <w:r w:rsidRPr="00B14C86">
        <w:rPr>
          <w:rFonts w:ascii="Palatino Linotype" w:eastAsia="DFKai-SB" w:hAnsi="Palatino Linotype" w:cs="Cambria Math"/>
          <w:sz w:val="20"/>
          <w:szCs w:val="20"/>
        </w:rPr>
        <w:t xml:space="preserve"> </w:t>
      </w:r>
      <w:r w:rsidRPr="00B14C86">
        <w:rPr>
          <w:rFonts w:ascii="Palatino Linotype" w:eastAsia="DFKai-SB" w:hAnsi="Palatino Linotype" w:cs="Times New Roman"/>
          <w:sz w:val="20"/>
          <w:szCs w:val="20"/>
        </w:rPr>
        <w:t xml:space="preserve">Wang YT. Implementation status and barriers of good manufacturing practice (GMP) for Chinese patent medicine. </w:t>
      </w:r>
      <w:r w:rsidRPr="00B14C86">
        <w:rPr>
          <w:rFonts w:ascii="Palatino Linotype" w:eastAsia="DFKai-SB" w:hAnsi="Palatino Linotype" w:cs="Times New Roman"/>
          <w:i/>
          <w:sz w:val="20"/>
          <w:szCs w:val="20"/>
        </w:rPr>
        <w:t>African Journal of Traditional, Complementary and Alternative Medicines</w:t>
      </w:r>
      <w:r w:rsidR="003C4021" w:rsidRPr="00B14C86">
        <w:rPr>
          <w:rFonts w:ascii="Palatino Linotype" w:eastAsia="DFKai-SB" w:hAnsi="Palatino Linotype" w:cs="Times New Roman"/>
          <w:sz w:val="20"/>
          <w:szCs w:val="20"/>
        </w:rPr>
        <w:t xml:space="preserve">. 2015; </w:t>
      </w:r>
      <w:r w:rsidRPr="00B14C86">
        <w:rPr>
          <w:rFonts w:ascii="Palatino Linotype" w:eastAsia="DFKai-SB" w:hAnsi="Palatino Linotype" w:cs="Times New Roman"/>
          <w:sz w:val="20"/>
          <w:szCs w:val="20"/>
        </w:rPr>
        <w:t>12(4): 56-64.</w:t>
      </w:r>
      <w:r w:rsidR="00E43B7F" w:rsidRPr="00B14C86">
        <w:rPr>
          <w:rFonts w:ascii="Palatino Linotype" w:eastAsia="DFKai-SB" w:hAnsi="Palatino Linotype" w:cs="Times New Roman"/>
          <w:sz w:val="20"/>
          <w:szCs w:val="20"/>
        </w:rPr>
        <w:t xml:space="preserve"> </w:t>
      </w:r>
      <w:r w:rsidR="00AE5E13" w:rsidRPr="00B14C86">
        <w:rPr>
          <w:rFonts w:ascii="Palatino Linotype" w:eastAsia="DFKai-SB" w:hAnsi="Palatino Linotype" w:cs="Times New Roman"/>
          <w:sz w:val="20"/>
          <w:szCs w:val="20"/>
        </w:rPr>
        <w:t>(</w:t>
      </w:r>
      <w:r w:rsidR="00E43B7F" w:rsidRPr="00B14C86">
        <w:rPr>
          <w:rFonts w:ascii="Palatino Linotype" w:eastAsia="DFKai-SB" w:hAnsi="Palatino Linotype" w:cs="Times New Roman"/>
          <w:sz w:val="20"/>
          <w:szCs w:val="20"/>
        </w:rPr>
        <w:t>SCI</w:t>
      </w:r>
      <w:r w:rsidR="00AE5E13" w:rsidRPr="00B14C86">
        <w:rPr>
          <w:rFonts w:ascii="Palatino Linotype" w:eastAsia="DFKai-SB" w:hAnsi="Palatino Linotype" w:cs="Times New Roman"/>
          <w:sz w:val="20"/>
          <w:szCs w:val="20"/>
        </w:rPr>
        <w:t>)</w:t>
      </w:r>
    </w:p>
    <w:p w14:paraId="2F3FF77C" w14:textId="77777777" w:rsidR="00A97F8A" w:rsidRPr="00B14C86" w:rsidRDefault="00A97F8A"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He TT, Ung</w:t>
      </w:r>
      <w:r w:rsidR="004C2415"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 xml:space="preserve">COL, </w:t>
      </w:r>
      <w:r w:rsidR="001D3525" w:rsidRPr="00B14C86">
        <w:rPr>
          <w:rFonts w:ascii="Palatino Linotype" w:eastAsia="DFKai-SB" w:hAnsi="Palatino Linotype" w:cs="Times New Roman"/>
          <w:b/>
          <w:sz w:val="20"/>
          <w:szCs w:val="20"/>
        </w:rPr>
        <w:t>Hu H*</w:t>
      </w:r>
      <w:r w:rsidR="004C2415" w:rsidRPr="00B14C86">
        <w:rPr>
          <w:rFonts w:ascii="Palatino Linotype" w:eastAsia="DFKai-SB" w:hAnsi="Palatino Linotype" w:cs="Times New Roman"/>
          <w:b/>
          <w:sz w:val="20"/>
          <w:szCs w:val="20"/>
        </w:rPr>
        <w:t>,</w:t>
      </w:r>
      <w:r w:rsidRPr="00B14C86">
        <w:rPr>
          <w:rFonts w:ascii="Palatino Linotype" w:eastAsia="DFKai-SB" w:hAnsi="Palatino Linotype" w:cs="Cambria Math"/>
          <w:sz w:val="20"/>
          <w:szCs w:val="20"/>
        </w:rPr>
        <w:t xml:space="preserve"> </w:t>
      </w:r>
      <w:r w:rsidRPr="00B14C86">
        <w:rPr>
          <w:rFonts w:ascii="Palatino Linotype" w:eastAsia="DFKai-SB" w:hAnsi="Palatino Linotype" w:cs="Times New Roman"/>
          <w:sz w:val="20"/>
          <w:szCs w:val="20"/>
        </w:rPr>
        <w:t xml:space="preserve">Wang YT. Good manufacturing practice (GMP) regulation of herbal medicine in comparative research: China GMP, cGMP, WHO-GMP, PIC/S and EU-GMP. </w:t>
      </w:r>
      <w:r w:rsidRPr="00B14C86">
        <w:rPr>
          <w:rFonts w:ascii="Palatino Linotype" w:eastAsia="DFKai-SB" w:hAnsi="Palatino Linotype" w:cs="Times New Roman"/>
          <w:i/>
          <w:sz w:val="20"/>
          <w:szCs w:val="20"/>
        </w:rPr>
        <w:t>European Journal of Integrative Medicine</w:t>
      </w:r>
      <w:r w:rsidR="004C2415" w:rsidRPr="00B14C86">
        <w:rPr>
          <w:rFonts w:ascii="Palatino Linotype" w:eastAsia="DFKai-SB" w:hAnsi="Palatino Linotype" w:cs="Times New Roman"/>
          <w:i/>
          <w:sz w:val="20"/>
          <w:szCs w:val="20"/>
        </w:rPr>
        <w:t>.</w:t>
      </w:r>
      <w:r w:rsidRPr="00B14C86">
        <w:rPr>
          <w:rFonts w:ascii="Palatino Linotype" w:eastAsia="DFKai-SB" w:hAnsi="Palatino Linotype" w:cs="Times New Roman"/>
          <w:sz w:val="20"/>
          <w:szCs w:val="20"/>
        </w:rPr>
        <w:t xml:space="preserve"> </w:t>
      </w:r>
      <w:r w:rsidR="004C2415" w:rsidRPr="00B14C86">
        <w:rPr>
          <w:rFonts w:ascii="Palatino Linotype" w:eastAsia="DFKai-SB" w:hAnsi="Palatino Linotype" w:cs="Times New Roman"/>
          <w:sz w:val="20"/>
          <w:szCs w:val="20"/>
        </w:rPr>
        <w:t xml:space="preserve">2015; </w:t>
      </w:r>
      <w:r w:rsidRPr="00B14C86">
        <w:rPr>
          <w:rFonts w:ascii="Palatino Linotype" w:eastAsia="DFKai-SB" w:hAnsi="Palatino Linotype" w:cs="Times New Roman"/>
          <w:sz w:val="20"/>
          <w:szCs w:val="20"/>
        </w:rPr>
        <w:t>7(1)</w:t>
      </w:r>
      <w:r w:rsidR="004C2415"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55–66.</w:t>
      </w:r>
      <w:r w:rsidR="00E43B7F" w:rsidRPr="00B14C86">
        <w:rPr>
          <w:rFonts w:ascii="Palatino Linotype" w:eastAsia="DFKai-SB" w:hAnsi="Palatino Linotype" w:cs="Times New Roman"/>
          <w:sz w:val="20"/>
          <w:szCs w:val="20"/>
        </w:rPr>
        <w:t xml:space="preserve"> </w:t>
      </w:r>
      <w:r w:rsidR="00AE5E13" w:rsidRPr="00B14C86">
        <w:rPr>
          <w:rFonts w:ascii="Palatino Linotype" w:eastAsia="DFKai-SB" w:hAnsi="Palatino Linotype" w:cs="Times New Roman"/>
          <w:sz w:val="20"/>
          <w:szCs w:val="20"/>
        </w:rPr>
        <w:t>(</w:t>
      </w:r>
      <w:r w:rsidR="00E43B7F" w:rsidRPr="00B14C86">
        <w:rPr>
          <w:rFonts w:ascii="Palatino Linotype" w:eastAsia="DFKai-SB" w:hAnsi="Palatino Linotype" w:cs="Times New Roman"/>
          <w:sz w:val="20"/>
          <w:szCs w:val="20"/>
        </w:rPr>
        <w:t>SCI</w:t>
      </w:r>
      <w:r w:rsidR="00AE5E13" w:rsidRPr="00B14C86">
        <w:rPr>
          <w:rFonts w:ascii="Palatino Linotype" w:eastAsia="DFKai-SB" w:hAnsi="Palatino Linotype" w:cs="Times New Roman"/>
          <w:sz w:val="20"/>
          <w:szCs w:val="20"/>
        </w:rPr>
        <w:t>)</w:t>
      </w:r>
    </w:p>
    <w:p w14:paraId="44061C79" w14:textId="77777777" w:rsidR="00835155" w:rsidRPr="00B14C86" w:rsidRDefault="00281058"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b/>
          <w:sz w:val="20"/>
          <w:szCs w:val="20"/>
        </w:rPr>
        <w:t>Hu</w:t>
      </w:r>
      <w:r w:rsidR="00984F66" w:rsidRPr="00B14C86">
        <w:rPr>
          <w:rFonts w:ascii="Palatino Linotype" w:eastAsia="DFKai-SB" w:hAnsi="Palatino Linotype" w:cs="Times New Roman"/>
          <w:b/>
          <w:sz w:val="20"/>
          <w:szCs w:val="20"/>
        </w:rPr>
        <w:t xml:space="preserve"> H</w:t>
      </w:r>
      <w:r w:rsidRPr="00B14C86">
        <w:rPr>
          <w:rFonts w:ascii="Palatino Linotype" w:eastAsia="DFKai-SB" w:hAnsi="Palatino Linotype" w:cs="Times New Roman"/>
          <w:sz w:val="20"/>
          <w:szCs w:val="20"/>
        </w:rPr>
        <w:t xml:space="preserve">, </w:t>
      </w:r>
      <w:r w:rsidR="00655C95" w:rsidRPr="00B14C86">
        <w:rPr>
          <w:rFonts w:ascii="Palatino Linotype" w:eastAsia="DFKai-SB" w:hAnsi="Palatino Linotype" w:cs="Times New Roman"/>
          <w:sz w:val="20"/>
          <w:szCs w:val="20"/>
        </w:rPr>
        <w:t>Chung CC</w:t>
      </w:r>
      <w:r w:rsidRPr="00B14C86">
        <w:rPr>
          <w:rFonts w:ascii="Palatino Linotype" w:eastAsia="DFKai-SB" w:hAnsi="Palatino Linotype" w:cs="Times New Roman"/>
          <w:sz w:val="20"/>
          <w:szCs w:val="20"/>
        </w:rPr>
        <w:t xml:space="preserve">*. </w:t>
      </w:r>
      <w:r w:rsidR="00835155" w:rsidRPr="00B14C86">
        <w:rPr>
          <w:rFonts w:ascii="Palatino Linotype" w:eastAsia="DFKai-SB" w:hAnsi="Palatino Linotype" w:cs="Times New Roman"/>
          <w:sz w:val="20"/>
          <w:szCs w:val="20"/>
        </w:rPr>
        <w:t xml:space="preserve">The innovation and </w:t>
      </w:r>
      <w:proofErr w:type="spellStart"/>
      <w:r w:rsidR="00835155" w:rsidRPr="00B14C86">
        <w:rPr>
          <w:rFonts w:ascii="Palatino Linotype" w:eastAsia="DFKai-SB" w:hAnsi="Palatino Linotype" w:cs="Times New Roman"/>
          <w:sz w:val="20"/>
          <w:szCs w:val="20"/>
        </w:rPr>
        <w:t>modernisation</w:t>
      </w:r>
      <w:proofErr w:type="spellEnd"/>
      <w:r w:rsidR="00835155" w:rsidRPr="00B14C86">
        <w:rPr>
          <w:rFonts w:ascii="Palatino Linotype" w:eastAsia="DFKai-SB" w:hAnsi="Palatino Linotype" w:cs="Times New Roman"/>
          <w:sz w:val="20"/>
          <w:szCs w:val="20"/>
        </w:rPr>
        <w:t xml:space="preserve"> of ‘herbal pieces’ in China: System</w:t>
      </w:r>
      <w:r w:rsidRPr="00B14C86">
        <w:rPr>
          <w:rFonts w:ascii="Palatino Linotype" w:eastAsia="DFKai-SB" w:hAnsi="Palatino Linotype" w:cs="Times New Roman"/>
          <w:sz w:val="20"/>
          <w:szCs w:val="20"/>
        </w:rPr>
        <w:t xml:space="preserve"> </w:t>
      </w:r>
      <w:r w:rsidR="00835155" w:rsidRPr="00B14C86">
        <w:rPr>
          <w:rFonts w:ascii="Palatino Linotype" w:eastAsia="DFKai-SB" w:hAnsi="Palatino Linotype" w:cs="Times New Roman"/>
          <w:sz w:val="20"/>
          <w:szCs w:val="20"/>
        </w:rPr>
        <w:t xml:space="preserve">evolution and policy transitions (1950s–2010s). </w:t>
      </w:r>
      <w:r w:rsidR="00655C95" w:rsidRPr="00B14C86">
        <w:rPr>
          <w:rFonts w:ascii="Palatino Linotype" w:eastAsia="DFKai-SB" w:hAnsi="Palatino Linotype" w:cs="Times New Roman"/>
          <w:i/>
          <w:sz w:val="20"/>
          <w:szCs w:val="20"/>
        </w:rPr>
        <w:t>European Journal of Integrative Medicine</w:t>
      </w:r>
      <w:r w:rsidR="00655C95" w:rsidRPr="00B14C86">
        <w:rPr>
          <w:rFonts w:ascii="Palatino Linotype" w:eastAsia="DFKai-SB" w:hAnsi="Palatino Linotype" w:cs="Times New Roman"/>
          <w:sz w:val="20"/>
          <w:szCs w:val="20"/>
        </w:rPr>
        <w:t xml:space="preserve">. </w:t>
      </w:r>
      <w:r w:rsidR="00835155" w:rsidRPr="00B14C86">
        <w:rPr>
          <w:rFonts w:ascii="Palatino Linotype" w:eastAsia="DFKai-SB" w:hAnsi="Palatino Linotype" w:cs="Times New Roman"/>
          <w:sz w:val="20"/>
          <w:szCs w:val="20"/>
        </w:rPr>
        <w:t>2015</w:t>
      </w:r>
      <w:r w:rsidR="00655C95" w:rsidRPr="00B14C86">
        <w:rPr>
          <w:rFonts w:ascii="Palatino Linotype" w:eastAsia="DFKai-SB" w:hAnsi="Palatino Linotype" w:cs="Times New Roman"/>
          <w:sz w:val="20"/>
          <w:szCs w:val="20"/>
        </w:rPr>
        <w:t>; 7(6): 645-649. (SCI)</w:t>
      </w:r>
    </w:p>
    <w:p w14:paraId="397F3249" w14:textId="77777777" w:rsidR="00B507F8" w:rsidRPr="00B14C86" w:rsidRDefault="00B507F8"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Chung CC.</w:t>
      </w:r>
      <w:r w:rsidR="005F3F25"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Biopharmaceutical innovation system in China: </w:t>
      </w:r>
      <w:r w:rsidR="0027755F" w:rsidRPr="00B14C86">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ystem evolution and policy transitions (</w:t>
      </w:r>
      <w:proofErr w:type="gramStart"/>
      <w:r w:rsidRPr="00B14C86">
        <w:rPr>
          <w:rFonts w:ascii="Palatino Linotype" w:eastAsia="DFKai-SB" w:hAnsi="Palatino Linotype" w:cs="Times New Roman"/>
          <w:sz w:val="20"/>
          <w:szCs w:val="20"/>
        </w:rPr>
        <w:t>Pre-1990s</w:t>
      </w:r>
      <w:proofErr w:type="gramEnd"/>
      <w:r w:rsidRPr="00B14C86">
        <w:rPr>
          <w:rFonts w:ascii="Palatino Linotype" w:eastAsia="DFKai-SB" w:hAnsi="Palatino Linotype" w:cs="Times New Roman"/>
          <w:sz w:val="20"/>
          <w:szCs w:val="20"/>
        </w:rPr>
        <w:t xml:space="preserve">-2010s). </w:t>
      </w:r>
      <w:r w:rsidRPr="00B14C86">
        <w:rPr>
          <w:rFonts w:ascii="Palatino Linotype" w:eastAsia="DFKai-SB" w:hAnsi="Palatino Linotype" w:cs="Times New Roman"/>
          <w:i/>
          <w:sz w:val="20"/>
          <w:szCs w:val="20"/>
        </w:rPr>
        <w:t>International Journal of Health Policy and Management</w:t>
      </w:r>
      <w:r w:rsidR="0027755F" w:rsidRPr="00B14C86">
        <w:rPr>
          <w:rFonts w:ascii="Palatino Linotype" w:eastAsia="DFKai-SB" w:hAnsi="Palatino Linotype"/>
          <w:sz w:val="20"/>
          <w:szCs w:val="20"/>
        </w:rPr>
        <w:t xml:space="preserve">. </w:t>
      </w:r>
      <w:r w:rsidR="0027755F" w:rsidRPr="00B14C86">
        <w:rPr>
          <w:rFonts w:ascii="Palatino Linotype" w:eastAsia="DFKai-SB" w:hAnsi="Palatino Linotype" w:cs="Times New Roman"/>
          <w:sz w:val="20"/>
          <w:szCs w:val="20"/>
        </w:rPr>
        <w:t xml:space="preserve">2015; </w:t>
      </w:r>
      <w:r w:rsidR="00576A46" w:rsidRPr="00B14C86">
        <w:rPr>
          <w:rFonts w:ascii="Palatino Linotype" w:eastAsia="DFKai-SB" w:hAnsi="Palatino Linotype" w:cs="Times New Roman"/>
          <w:sz w:val="20"/>
          <w:szCs w:val="20"/>
        </w:rPr>
        <w:t>4(12): 823</w:t>
      </w:r>
      <w:r w:rsidR="0027755F" w:rsidRPr="00B14C86">
        <w:rPr>
          <w:rFonts w:ascii="Palatino Linotype" w:eastAsia="DFKai-SB" w:hAnsi="Palatino Linotype" w:cs="Times New Roman"/>
          <w:sz w:val="20"/>
          <w:szCs w:val="20"/>
        </w:rPr>
        <w:t>-</w:t>
      </w:r>
      <w:r w:rsidR="00576A46" w:rsidRPr="00B14C86">
        <w:rPr>
          <w:rFonts w:ascii="Palatino Linotype" w:eastAsia="DFKai-SB" w:hAnsi="Palatino Linotype" w:cs="Times New Roman"/>
          <w:sz w:val="20"/>
          <w:szCs w:val="20"/>
        </w:rPr>
        <w:t xml:space="preserve">829. </w:t>
      </w:r>
      <w:r w:rsidR="00E43B7F" w:rsidRPr="00B14C86">
        <w:rPr>
          <w:rFonts w:ascii="Palatino Linotype" w:eastAsia="DFKai-SB" w:hAnsi="Palatino Linotype" w:cs="Times New Roman"/>
          <w:sz w:val="20"/>
          <w:szCs w:val="20"/>
        </w:rPr>
        <w:t xml:space="preserve"> </w:t>
      </w:r>
    </w:p>
    <w:p w14:paraId="5FB8FCAD" w14:textId="77777777" w:rsidR="000B60B7" w:rsidRPr="00B14C86" w:rsidRDefault="000B60B7"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w:t>
      </w:r>
      <w:proofErr w:type="spellStart"/>
      <w:r w:rsidRPr="00B14C86">
        <w:rPr>
          <w:rFonts w:ascii="Palatino Linotype" w:eastAsia="DFKai-SB" w:hAnsi="Palatino Linotype" w:cs="Times New Roman"/>
          <w:sz w:val="20"/>
          <w:szCs w:val="20"/>
        </w:rPr>
        <w:t>Hafsi</w:t>
      </w:r>
      <w:proofErr w:type="spellEnd"/>
      <w:r w:rsidRPr="00B14C86">
        <w:rPr>
          <w:rFonts w:ascii="Palatino Linotype" w:eastAsia="DFKai-SB" w:hAnsi="Palatino Linotype" w:cs="Times New Roman"/>
          <w:sz w:val="20"/>
          <w:szCs w:val="20"/>
        </w:rPr>
        <w:t xml:space="preserve"> T. Entrepreneurial social capital and reciprocal dependence effects on strategy: An empirical study of CROs in China. </w:t>
      </w:r>
      <w:r w:rsidRPr="00B14C86">
        <w:rPr>
          <w:rFonts w:ascii="Palatino Linotype" w:eastAsia="DFKai-SB" w:hAnsi="Palatino Linotype" w:cs="Times New Roman"/>
          <w:i/>
          <w:sz w:val="20"/>
          <w:szCs w:val="20"/>
        </w:rPr>
        <w:t>International Journal of Entrepreneurship and Small Business</w:t>
      </w:r>
      <w:r w:rsidR="000D0E6A" w:rsidRPr="00B14C86">
        <w:rPr>
          <w:rFonts w:ascii="Palatino Linotype" w:eastAsia="DFKai-SB" w:hAnsi="Palatino Linotype" w:cs="Times New Roman"/>
          <w:i/>
          <w:sz w:val="20"/>
          <w:szCs w:val="20"/>
        </w:rPr>
        <w:t>. 2015;</w:t>
      </w:r>
      <w:r w:rsidRPr="00B14C86">
        <w:rPr>
          <w:rFonts w:ascii="Palatino Linotype" w:eastAsia="DFKai-SB" w:hAnsi="Palatino Linotype" w:cs="Times New Roman"/>
          <w:sz w:val="20"/>
          <w:szCs w:val="20"/>
        </w:rPr>
        <w:t xml:space="preserve"> 24(2): 208-232.</w:t>
      </w:r>
    </w:p>
    <w:p w14:paraId="56C250BD" w14:textId="77777777" w:rsidR="00590FA7" w:rsidRPr="00B14C86" w:rsidRDefault="00590FA7"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b/>
          <w:sz w:val="20"/>
          <w:szCs w:val="20"/>
        </w:rPr>
        <w:t>Hu H</w:t>
      </w:r>
      <w:r w:rsidR="000A62B9" w:rsidRPr="00B14C86">
        <w:rPr>
          <w:rFonts w:ascii="Palatino Linotype" w:eastAsia="DFKai-SB" w:hAnsi="Palatino Linotype" w:cs="Times New Roman"/>
          <w:sz w:val="20"/>
          <w:szCs w:val="20"/>
        </w:rPr>
        <w:t>*</w:t>
      </w:r>
      <w:r w:rsidR="00B519D7"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 xml:space="preserve">Zhang LM. Catch-Up of Chinese pharmaceutical firms facing technological complexity. </w:t>
      </w:r>
      <w:r w:rsidRPr="00B14C86">
        <w:rPr>
          <w:rFonts w:ascii="Palatino Linotype" w:eastAsia="DFKai-SB" w:hAnsi="Palatino Linotype" w:cs="Times New Roman"/>
          <w:i/>
          <w:sz w:val="20"/>
          <w:szCs w:val="20"/>
        </w:rPr>
        <w:t>International Journal of Innovation and Technology Management</w:t>
      </w:r>
      <w:r w:rsidR="00B519D7" w:rsidRPr="00B14C86">
        <w:rPr>
          <w:rFonts w:ascii="Palatino Linotype" w:eastAsia="DFKai-SB" w:hAnsi="Palatino Linotype" w:cs="Times New Roman"/>
          <w:sz w:val="20"/>
          <w:szCs w:val="20"/>
        </w:rPr>
        <w:t xml:space="preserve">. 2015; </w:t>
      </w:r>
      <w:r w:rsidRPr="00B14C86">
        <w:rPr>
          <w:rFonts w:ascii="Palatino Linotype" w:eastAsia="DFKai-SB" w:hAnsi="Palatino Linotype" w:cs="Times New Roman"/>
          <w:sz w:val="20"/>
          <w:szCs w:val="20"/>
        </w:rPr>
        <w:t>12(4)</w:t>
      </w:r>
      <w:r w:rsidR="0038282F" w:rsidRPr="00B14C86">
        <w:rPr>
          <w:rFonts w:ascii="Palatino Linotype" w:eastAsia="DFKai-SB" w:hAnsi="Palatino Linotype" w:cs="Times New Roman"/>
          <w:sz w:val="20"/>
          <w:szCs w:val="20"/>
        </w:rPr>
        <w:t>:</w:t>
      </w:r>
      <w:r w:rsidRPr="00B14C86">
        <w:rPr>
          <w:rFonts w:ascii="Palatino Linotype" w:eastAsia="DFKai-SB" w:hAnsi="Palatino Linotype" w:cs="Helvetica"/>
          <w:caps/>
          <w:sz w:val="20"/>
          <w:szCs w:val="20"/>
          <w:shd w:val="clear" w:color="auto" w:fill="FFFFFF"/>
        </w:rPr>
        <w:t xml:space="preserve"> </w:t>
      </w:r>
      <w:r w:rsidRPr="00B14C86">
        <w:rPr>
          <w:rFonts w:ascii="Palatino Linotype" w:eastAsia="DFKai-SB" w:hAnsi="Palatino Linotype" w:cs="Times New Roman"/>
          <w:sz w:val="20"/>
          <w:szCs w:val="20"/>
        </w:rPr>
        <w:t>1550017.</w:t>
      </w:r>
    </w:p>
    <w:p w14:paraId="77A03EF8" w14:textId="77777777" w:rsidR="00202D37" w:rsidRPr="00B14C86" w:rsidRDefault="00202D37"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Lai YF, Lu JJ,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Wang YT. Analysis of the current situation of antitumor drug use in China: </w:t>
      </w:r>
      <w:r w:rsidR="00D8510D"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hospital-based perspective. </w:t>
      </w:r>
      <w:r w:rsidRPr="00B14C86">
        <w:rPr>
          <w:rFonts w:ascii="Palatino Linotype" w:eastAsia="DFKai-SB" w:hAnsi="Palatino Linotype" w:cs="Times New Roman"/>
          <w:i/>
          <w:sz w:val="20"/>
          <w:szCs w:val="20"/>
        </w:rPr>
        <w:t>Therapeutic Innovation &amp; Regulatory Science</w:t>
      </w:r>
      <w:r w:rsidR="00D8510D" w:rsidRPr="00B14C86">
        <w:rPr>
          <w:rFonts w:ascii="Palatino Linotype" w:eastAsia="DFKai-SB" w:hAnsi="Palatino Linotype" w:cs="Times New Roman"/>
          <w:i/>
          <w:sz w:val="20"/>
          <w:szCs w:val="20"/>
        </w:rPr>
        <w:t>. 2015;</w:t>
      </w:r>
      <w:r w:rsidR="00E43B7F" w:rsidRPr="00B14C86">
        <w:rPr>
          <w:rFonts w:ascii="Palatino Linotype" w:eastAsia="DFKai-SB" w:hAnsi="Palatino Linotype" w:cs="Times New Roman"/>
          <w:sz w:val="20"/>
          <w:szCs w:val="20"/>
        </w:rPr>
        <w:t xml:space="preserve"> 49(1): 181-193. (SCI)</w:t>
      </w:r>
    </w:p>
    <w:p w14:paraId="599CA7E7" w14:textId="77777777" w:rsidR="002C1854" w:rsidRPr="00B14C86" w:rsidRDefault="002C1854"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Li XW, Chen YN, Lai YF, Yang </w:t>
      </w:r>
      <w:proofErr w:type="gramStart"/>
      <w:r w:rsidRPr="00B14C86">
        <w:rPr>
          <w:rFonts w:ascii="Palatino Linotype" w:eastAsia="DFKai-SB" w:hAnsi="Palatino Linotype" w:cs="Times New Roman"/>
          <w:sz w:val="20"/>
          <w:szCs w:val="20"/>
        </w:rPr>
        <w:t>Q,*</w:t>
      </w:r>
      <w:proofErr w:type="gramEnd"/>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b/>
          <w:sz w:val="20"/>
          <w:szCs w:val="20"/>
        </w:rPr>
        <w:t>Hu H*</w:t>
      </w:r>
      <w:r w:rsidR="00346444"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Wang YT. Sustainable utilization of traditional Chinese medicine resources: systematic evaluation on different production modes.</w:t>
      </w:r>
      <w:r w:rsidRPr="00B14C86">
        <w:rPr>
          <w:rFonts w:ascii="Palatino Linotype" w:eastAsia="DFKai-SB" w:hAnsi="Palatino Linotype" w:cs="Calibri"/>
          <w:sz w:val="20"/>
          <w:szCs w:val="20"/>
        </w:rPr>
        <w:t> </w:t>
      </w:r>
      <w:r w:rsidRPr="00B14C86">
        <w:rPr>
          <w:rFonts w:ascii="Palatino Linotype" w:eastAsia="DFKai-SB" w:hAnsi="Palatino Linotype" w:cs="Times New Roman"/>
          <w:i/>
          <w:sz w:val="20"/>
          <w:szCs w:val="20"/>
        </w:rPr>
        <w:t>Evidence-Based Complementary and Alternative Medicine</w:t>
      </w:r>
      <w:r w:rsidR="00D8510D" w:rsidRPr="00B14C86">
        <w:rPr>
          <w:rFonts w:ascii="Palatino Linotype" w:eastAsia="DFKai-SB" w:hAnsi="Palatino Linotype" w:cs="Times New Roman"/>
          <w:sz w:val="20"/>
          <w:szCs w:val="20"/>
        </w:rPr>
        <w:t>.</w:t>
      </w:r>
      <w:r w:rsidRPr="00B14C86">
        <w:rPr>
          <w:rFonts w:ascii="Palatino Linotype" w:eastAsia="DFKai-SB" w:hAnsi="Palatino Linotype" w:cs="Calibri"/>
          <w:sz w:val="20"/>
          <w:szCs w:val="20"/>
        </w:rPr>
        <w:t> </w:t>
      </w:r>
      <w:r w:rsidRPr="00B14C86">
        <w:rPr>
          <w:rFonts w:ascii="Palatino Linotype" w:eastAsia="DFKai-SB" w:hAnsi="Palatino Linotype" w:cs="Times New Roman"/>
          <w:sz w:val="20"/>
          <w:szCs w:val="20"/>
        </w:rPr>
        <w:t>2015</w:t>
      </w:r>
      <w:r w:rsidR="00D8510D" w:rsidRPr="00B14C86">
        <w:rPr>
          <w:rFonts w:ascii="Palatino Linotype" w:eastAsia="DFKai-SB" w:hAnsi="Palatino Linotype" w:cs="Times New Roman"/>
          <w:sz w:val="20"/>
          <w:szCs w:val="20"/>
        </w:rPr>
        <w:t xml:space="preserve">; 2015: </w:t>
      </w:r>
      <w:r w:rsidRPr="00B14C86">
        <w:rPr>
          <w:rFonts w:ascii="Palatino Linotype" w:eastAsia="DFKai-SB" w:hAnsi="Palatino Linotype" w:cs="Times New Roman"/>
          <w:sz w:val="20"/>
          <w:szCs w:val="20"/>
        </w:rPr>
        <w:t>218901.</w:t>
      </w:r>
      <w:r w:rsidR="00E43B7F" w:rsidRPr="00B14C86">
        <w:rPr>
          <w:rFonts w:ascii="Palatino Linotype" w:eastAsia="DFKai-SB" w:hAnsi="Palatino Linotype" w:cs="Times New Roman"/>
          <w:sz w:val="20"/>
          <w:szCs w:val="20"/>
        </w:rPr>
        <w:t xml:space="preserve"> </w:t>
      </w:r>
      <w:r w:rsidR="00AE5E13" w:rsidRPr="00B14C86">
        <w:rPr>
          <w:rFonts w:ascii="Palatino Linotype" w:eastAsia="DFKai-SB" w:hAnsi="Palatino Linotype" w:cs="Times New Roman"/>
          <w:sz w:val="20"/>
          <w:szCs w:val="20"/>
        </w:rPr>
        <w:t>(</w:t>
      </w:r>
      <w:r w:rsidR="00E43B7F" w:rsidRPr="00B14C86">
        <w:rPr>
          <w:rFonts w:ascii="Palatino Linotype" w:eastAsia="DFKai-SB" w:hAnsi="Palatino Linotype" w:cs="Times New Roman"/>
          <w:sz w:val="20"/>
          <w:szCs w:val="20"/>
        </w:rPr>
        <w:t>SCI</w:t>
      </w:r>
      <w:r w:rsidR="00AE5E13" w:rsidRPr="00B14C86">
        <w:rPr>
          <w:rFonts w:ascii="Palatino Linotype" w:eastAsia="DFKai-SB" w:hAnsi="Palatino Linotype" w:cs="Times New Roman"/>
          <w:sz w:val="20"/>
          <w:szCs w:val="20"/>
        </w:rPr>
        <w:t>)</w:t>
      </w:r>
    </w:p>
    <w:p w14:paraId="69E233D7" w14:textId="77777777" w:rsidR="000E3EF1" w:rsidRPr="00B14C86" w:rsidRDefault="000E3EF1"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Song M, Ung COL, </w:t>
      </w:r>
      <w:r w:rsidRPr="00B14C86">
        <w:rPr>
          <w:rFonts w:ascii="Palatino Linotype" w:eastAsia="DFKai-SB" w:hAnsi="Palatino Linotype" w:cs="Times New Roman"/>
          <w:b/>
          <w:sz w:val="20"/>
          <w:szCs w:val="20"/>
        </w:rPr>
        <w:t>Hu H</w:t>
      </w:r>
      <w:r w:rsidR="001D3525"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Wang Y. Community pharmacists’ perceptions about pharmaceutical care of OTC western medicine: a survey in Harbin of China.</w:t>
      </w:r>
      <w:r w:rsidRPr="00B14C86">
        <w:rPr>
          <w:rFonts w:ascii="Palatino Linotype" w:eastAsia="DFKai-SB" w:hAnsi="Palatino Linotype" w:cs="Calibri"/>
          <w:sz w:val="20"/>
          <w:szCs w:val="20"/>
        </w:rPr>
        <w:t> </w:t>
      </w:r>
      <w:r w:rsidRPr="00B14C86">
        <w:rPr>
          <w:rFonts w:ascii="Palatino Linotype" w:eastAsia="DFKai-SB" w:hAnsi="Palatino Linotype" w:cs="Times New Roman"/>
          <w:i/>
          <w:iCs/>
          <w:sz w:val="20"/>
          <w:szCs w:val="20"/>
        </w:rPr>
        <w:t>International Journal of Clinical Pharmacy</w:t>
      </w:r>
      <w:r w:rsidR="00DE50D2" w:rsidRPr="00B14C86">
        <w:rPr>
          <w:rFonts w:ascii="Palatino Linotype" w:eastAsia="DFKai-SB" w:hAnsi="Palatino Linotype" w:cs="Times New Roman"/>
          <w:sz w:val="20"/>
          <w:szCs w:val="20"/>
        </w:rPr>
        <w:t xml:space="preserve">.  2015; </w:t>
      </w:r>
      <w:r w:rsidR="00CB799A" w:rsidRPr="00B14C86">
        <w:rPr>
          <w:rFonts w:ascii="Palatino Linotype" w:eastAsia="DFKai-SB" w:hAnsi="Palatino Linotype" w:cs="Times New Roman"/>
          <w:sz w:val="20"/>
          <w:szCs w:val="20"/>
        </w:rPr>
        <w:t>37(6): 1014-1020</w:t>
      </w:r>
      <w:r w:rsidRPr="00B14C86">
        <w:rPr>
          <w:rFonts w:ascii="Palatino Linotype" w:eastAsia="DFKai-SB" w:hAnsi="Palatino Linotype" w:cs="Times New Roman"/>
          <w:sz w:val="20"/>
          <w:szCs w:val="20"/>
        </w:rPr>
        <w:t>.</w:t>
      </w:r>
      <w:r w:rsidR="00622767" w:rsidRPr="00B14C86">
        <w:rPr>
          <w:rFonts w:ascii="Palatino Linotype" w:eastAsia="DFKai-SB" w:hAnsi="Palatino Linotype" w:cs="Times New Roman"/>
          <w:sz w:val="20"/>
          <w:szCs w:val="20"/>
        </w:rPr>
        <w:t xml:space="preserve"> (</w:t>
      </w:r>
      <w:r w:rsidR="00AE5E13" w:rsidRPr="00B14C86">
        <w:rPr>
          <w:rFonts w:ascii="Palatino Linotype" w:eastAsia="DFKai-SB" w:hAnsi="Palatino Linotype" w:cs="Times New Roman"/>
          <w:sz w:val="20"/>
          <w:szCs w:val="20"/>
        </w:rPr>
        <w:t>SCI</w:t>
      </w:r>
      <w:r w:rsidR="00622767" w:rsidRPr="00B14C86">
        <w:rPr>
          <w:rFonts w:ascii="Palatino Linotype" w:eastAsia="DFKai-SB" w:hAnsi="Palatino Linotype" w:cs="Times New Roman"/>
          <w:sz w:val="20"/>
          <w:szCs w:val="20"/>
        </w:rPr>
        <w:t>)</w:t>
      </w:r>
      <w:r w:rsidR="00E43B7F" w:rsidRPr="00B14C86">
        <w:rPr>
          <w:rFonts w:ascii="Palatino Linotype" w:eastAsia="DFKai-SB" w:hAnsi="Palatino Linotype" w:cs="Times New Roman"/>
          <w:sz w:val="20"/>
          <w:szCs w:val="20"/>
        </w:rPr>
        <w:t xml:space="preserve"> </w:t>
      </w:r>
    </w:p>
    <w:p w14:paraId="25EBA0AA" w14:textId="77777777" w:rsidR="00D4268C" w:rsidRPr="00B14C86" w:rsidRDefault="00D4268C"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Wu X, Si N, Bo G,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Yang J, Bian B, Zhao HY, Wang H. Characterization and quantitative amino acids analysis of analgesic peptides in </w:t>
      </w:r>
      <w:proofErr w:type="spellStart"/>
      <w:r w:rsidRPr="00B14C86">
        <w:rPr>
          <w:rFonts w:ascii="Palatino Linotype" w:eastAsia="DFKai-SB" w:hAnsi="Palatino Linotype" w:cs="Times New Roman"/>
          <w:sz w:val="20"/>
          <w:szCs w:val="20"/>
        </w:rPr>
        <w:t>cinobufacini</w:t>
      </w:r>
      <w:proofErr w:type="spellEnd"/>
      <w:r w:rsidRPr="00B14C86">
        <w:rPr>
          <w:rFonts w:ascii="Palatino Linotype" w:eastAsia="DFKai-SB" w:hAnsi="Palatino Linotype" w:cs="Times New Roman"/>
          <w:sz w:val="20"/>
          <w:szCs w:val="20"/>
        </w:rPr>
        <w:t xml:space="preserve"> injection by size exclusion chromatography, matrix</w:t>
      </w:r>
      <w:r w:rsidRPr="00B14C86">
        <w:rPr>
          <w:rFonts w:ascii="Palatino Linotype" w:eastAsia="DFKai-SB" w:hAnsi="Palatino Linotype"/>
          <w:sz w:val="20"/>
          <w:szCs w:val="20"/>
        </w:rPr>
        <w:t>‐</w:t>
      </w:r>
      <w:r w:rsidRPr="00B14C86">
        <w:rPr>
          <w:rFonts w:ascii="Palatino Linotype" w:eastAsia="DFKai-SB" w:hAnsi="Palatino Linotype" w:cs="Times New Roman"/>
          <w:sz w:val="20"/>
          <w:szCs w:val="20"/>
        </w:rPr>
        <w:t xml:space="preserve">assisted laser desorption/ionization time of flight mass spectrometry and gas chromatography mass spectrometry. </w:t>
      </w:r>
      <w:r w:rsidRPr="00B14C86">
        <w:rPr>
          <w:rFonts w:ascii="Palatino Linotype" w:eastAsia="DFKai-SB" w:hAnsi="Palatino Linotype" w:cs="Times New Roman"/>
          <w:i/>
          <w:sz w:val="20"/>
          <w:szCs w:val="20"/>
        </w:rPr>
        <w:t>Biomedical Chromatography</w:t>
      </w:r>
      <w:r w:rsidR="007A3B7E" w:rsidRPr="00B14C86">
        <w:rPr>
          <w:rFonts w:ascii="Palatino Linotype" w:eastAsia="DFKai-SB" w:hAnsi="Palatino Linotype" w:cs="Times New Roman"/>
          <w:sz w:val="20"/>
          <w:szCs w:val="20"/>
        </w:rPr>
        <w:t xml:space="preserve">. 2015; </w:t>
      </w:r>
      <w:r w:rsidRPr="00B14C86">
        <w:rPr>
          <w:rFonts w:ascii="Palatino Linotype" w:eastAsia="DFKai-SB" w:hAnsi="Palatino Linotype" w:cs="Times New Roman"/>
          <w:sz w:val="20"/>
          <w:szCs w:val="20"/>
        </w:rPr>
        <w:t>29(1): 138-147.</w:t>
      </w:r>
      <w:r w:rsidR="00E43B7F" w:rsidRPr="00B14C86">
        <w:rPr>
          <w:rFonts w:ascii="Palatino Linotype" w:eastAsia="DFKai-SB" w:hAnsi="Palatino Linotype" w:cs="Times New Roman"/>
          <w:sz w:val="20"/>
          <w:szCs w:val="20"/>
        </w:rPr>
        <w:t xml:space="preserve"> </w:t>
      </w:r>
      <w:r w:rsidR="00AE5E13" w:rsidRPr="00B14C86">
        <w:rPr>
          <w:rFonts w:ascii="Palatino Linotype" w:eastAsia="DFKai-SB" w:hAnsi="Palatino Linotype" w:cs="Times New Roman"/>
          <w:sz w:val="20"/>
          <w:szCs w:val="20"/>
        </w:rPr>
        <w:t>(</w:t>
      </w:r>
      <w:r w:rsidR="00E43B7F" w:rsidRPr="00B14C86">
        <w:rPr>
          <w:rFonts w:ascii="Palatino Linotype" w:eastAsia="DFKai-SB" w:hAnsi="Palatino Linotype" w:cs="Times New Roman"/>
          <w:sz w:val="20"/>
          <w:szCs w:val="20"/>
        </w:rPr>
        <w:t>SCI</w:t>
      </w:r>
      <w:r w:rsidR="00AE5E13" w:rsidRPr="00B14C86">
        <w:rPr>
          <w:rFonts w:ascii="Palatino Linotype" w:eastAsia="DFKai-SB" w:hAnsi="Palatino Linotype" w:cs="Times New Roman"/>
          <w:sz w:val="20"/>
          <w:szCs w:val="20"/>
        </w:rPr>
        <w:t>)</w:t>
      </w:r>
    </w:p>
    <w:p w14:paraId="5B7F6044" w14:textId="77777777" w:rsidR="00642691" w:rsidRPr="00B14C86" w:rsidRDefault="00642691"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lastRenderedPageBreak/>
        <w:t xml:space="preserve">Xu FX, Yuan C, Wan JB, Yan R,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Li SP, Zhang QW. A novel strategy for rapid quantification of 20 (S)-protopanaxatriol and 20 (S)-protopanaxadiol saponins in Panax </w:t>
      </w:r>
      <w:proofErr w:type="spellStart"/>
      <w:r w:rsidRPr="00B14C86">
        <w:rPr>
          <w:rFonts w:ascii="Palatino Linotype" w:eastAsia="DFKai-SB" w:hAnsi="Palatino Linotype" w:cs="Times New Roman"/>
          <w:sz w:val="20"/>
          <w:szCs w:val="20"/>
        </w:rPr>
        <w:t>notoginseng</w:t>
      </w:r>
      <w:proofErr w:type="spellEnd"/>
      <w:r w:rsidRPr="00B14C86">
        <w:rPr>
          <w:rFonts w:ascii="Palatino Linotype" w:eastAsia="DFKai-SB" w:hAnsi="Palatino Linotype" w:cs="Times New Roman"/>
          <w:sz w:val="20"/>
          <w:szCs w:val="20"/>
        </w:rPr>
        <w:t xml:space="preserve"> P. ginseng and P. quinquefolium. </w:t>
      </w:r>
      <w:r w:rsidRPr="00B14C86">
        <w:rPr>
          <w:rFonts w:ascii="Palatino Linotype" w:eastAsia="DFKai-SB" w:hAnsi="Palatino Linotype" w:cs="Times New Roman"/>
          <w:i/>
          <w:sz w:val="20"/>
          <w:szCs w:val="20"/>
        </w:rPr>
        <w:t xml:space="preserve">Natural </w:t>
      </w:r>
      <w:r w:rsidR="00622767" w:rsidRPr="00B14C86">
        <w:rPr>
          <w:rFonts w:ascii="Palatino Linotype" w:eastAsia="DFKai-SB" w:hAnsi="Palatino Linotype" w:cs="Times New Roman"/>
          <w:i/>
          <w:sz w:val="20"/>
          <w:szCs w:val="20"/>
        </w:rPr>
        <w:t>P</w:t>
      </w:r>
      <w:r w:rsidRPr="00B14C86">
        <w:rPr>
          <w:rFonts w:ascii="Palatino Linotype" w:eastAsia="DFKai-SB" w:hAnsi="Palatino Linotype" w:cs="Times New Roman"/>
          <w:i/>
          <w:sz w:val="20"/>
          <w:szCs w:val="20"/>
        </w:rPr>
        <w:t xml:space="preserve">roduct </w:t>
      </w:r>
      <w:r w:rsidR="00622767" w:rsidRPr="00B14C86">
        <w:rPr>
          <w:rFonts w:ascii="Palatino Linotype" w:eastAsia="DFKai-SB" w:hAnsi="Palatino Linotype" w:cs="Times New Roman"/>
          <w:i/>
          <w:sz w:val="20"/>
          <w:szCs w:val="20"/>
        </w:rPr>
        <w:t>R</w:t>
      </w:r>
      <w:r w:rsidRPr="00B14C86">
        <w:rPr>
          <w:rFonts w:ascii="Palatino Linotype" w:eastAsia="DFKai-SB" w:hAnsi="Palatino Linotype" w:cs="Times New Roman"/>
          <w:i/>
          <w:sz w:val="20"/>
          <w:szCs w:val="20"/>
        </w:rPr>
        <w:t>esearch</w:t>
      </w:r>
      <w:r w:rsidR="008A0B3E" w:rsidRPr="00B14C86">
        <w:rPr>
          <w:rFonts w:ascii="Palatino Linotype" w:eastAsia="DFKai-SB" w:hAnsi="Palatino Linotype" w:cs="Times New Roman"/>
          <w:sz w:val="20"/>
          <w:szCs w:val="20"/>
        </w:rPr>
        <w:t xml:space="preserve">. 2015; </w:t>
      </w:r>
      <w:r w:rsidRPr="00B14C86">
        <w:rPr>
          <w:rFonts w:ascii="Palatino Linotype" w:eastAsia="DFKai-SB" w:hAnsi="Palatino Linotype" w:cs="Times New Roman"/>
          <w:sz w:val="20"/>
          <w:szCs w:val="20"/>
        </w:rPr>
        <w:t>29(1): 46-52.</w:t>
      </w:r>
      <w:r w:rsidR="00E43B7F" w:rsidRPr="00B14C86">
        <w:rPr>
          <w:rFonts w:ascii="Palatino Linotype" w:eastAsia="DFKai-SB" w:hAnsi="Palatino Linotype" w:cs="Times New Roman"/>
          <w:sz w:val="20"/>
          <w:szCs w:val="20"/>
        </w:rPr>
        <w:t xml:space="preserve"> </w:t>
      </w:r>
      <w:r w:rsidR="00AE5E13" w:rsidRPr="00B14C86">
        <w:rPr>
          <w:rFonts w:ascii="Palatino Linotype" w:eastAsia="DFKai-SB" w:hAnsi="Palatino Linotype" w:cs="Times New Roman"/>
          <w:sz w:val="20"/>
          <w:szCs w:val="20"/>
        </w:rPr>
        <w:t>(</w:t>
      </w:r>
      <w:r w:rsidR="00E43B7F" w:rsidRPr="00B14C86">
        <w:rPr>
          <w:rFonts w:ascii="Palatino Linotype" w:eastAsia="DFKai-SB" w:hAnsi="Palatino Linotype" w:cs="Times New Roman"/>
          <w:sz w:val="20"/>
          <w:szCs w:val="20"/>
        </w:rPr>
        <w:t>SCI</w:t>
      </w:r>
      <w:r w:rsidR="00AE5E13" w:rsidRPr="00B14C86">
        <w:rPr>
          <w:rFonts w:ascii="Palatino Linotype" w:eastAsia="DFKai-SB" w:hAnsi="Palatino Linotype" w:cs="Times New Roman"/>
          <w:sz w:val="20"/>
          <w:szCs w:val="20"/>
        </w:rPr>
        <w:t>)</w:t>
      </w:r>
    </w:p>
    <w:p w14:paraId="409CE79F" w14:textId="77777777" w:rsidR="0053689E" w:rsidRPr="00B14C86" w:rsidRDefault="000E3EF1"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Yu XW, </w:t>
      </w:r>
      <w:r w:rsidRPr="00B14C86">
        <w:rPr>
          <w:rFonts w:ascii="Palatino Linotype" w:eastAsia="DFKai-SB" w:hAnsi="Palatino Linotype" w:cs="Times New Roman"/>
          <w:b/>
          <w:sz w:val="20"/>
          <w:szCs w:val="20"/>
        </w:rPr>
        <w:t>Hu H</w:t>
      </w:r>
      <w:r w:rsidR="005B7BBD"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xml:space="preserve">, Chen XP, Hu Y, Wang YT. Technology </w:t>
      </w:r>
      <w:r w:rsidR="00EF2043" w:rsidRPr="00B14C86">
        <w:rPr>
          <w:rFonts w:ascii="Palatino Linotype" w:eastAsia="DFKai-SB" w:hAnsi="Palatino Linotype" w:cs="Times New Roman"/>
          <w:sz w:val="20"/>
          <w:szCs w:val="20"/>
        </w:rPr>
        <w:t>r</w:t>
      </w:r>
      <w:r w:rsidRPr="00B14C86">
        <w:rPr>
          <w:rFonts w:ascii="Palatino Linotype" w:eastAsia="DFKai-SB" w:hAnsi="Palatino Linotype" w:cs="Times New Roman"/>
          <w:sz w:val="20"/>
          <w:szCs w:val="20"/>
        </w:rPr>
        <w:t xml:space="preserve">oad </w:t>
      </w:r>
      <w:r w:rsidR="00EF2043" w:rsidRPr="00B14C86">
        <w:rPr>
          <w:rFonts w:ascii="Palatino Linotype" w:eastAsia="DFKai-SB" w:hAnsi="Palatino Linotype" w:cs="Times New Roman"/>
          <w:sz w:val="20"/>
          <w:szCs w:val="20"/>
        </w:rPr>
        <w:t>m</w:t>
      </w:r>
      <w:r w:rsidRPr="00B14C86">
        <w:rPr>
          <w:rFonts w:ascii="Palatino Linotype" w:eastAsia="DFKai-SB" w:hAnsi="Palatino Linotype" w:cs="Times New Roman"/>
          <w:sz w:val="20"/>
          <w:szCs w:val="20"/>
        </w:rPr>
        <w:t xml:space="preserve">apping for </w:t>
      </w:r>
      <w:r w:rsidR="00EF2043" w:rsidRPr="00B14C86">
        <w:rPr>
          <w:rFonts w:ascii="Palatino Linotype" w:eastAsia="DFKai-SB" w:hAnsi="Palatino Linotype" w:cs="Times New Roman"/>
          <w:sz w:val="20"/>
          <w:szCs w:val="20"/>
        </w:rPr>
        <w:t>i</w:t>
      </w:r>
      <w:r w:rsidRPr="00B14C86">
        <w:rPr>
          <w:rFonts w:ascii="Palatino Linotype" w:eastAsia="DFKai-SB" w:hAnsi="Palatino Linotype" w:cs="Times New Roman"/>
          <w:sz w:val="20"/>
          <w:szCs w:val="20"/>
        </w:rPr>
        <w:t xml:space="preserve">nnovation </w:t>
      </w:r>
      <w:r w:rsidR="00EF2043" w:rsidRPr="00B14C86">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athways of </w:t>
      </w:r>
      <w:r w:rsidR="00EF2043" w:rsidRPr="00B14C86">
        <w:rPr>
          <w:rFonts w:ascii="Palatino Linotype" w:eastAsia="DFKai-SB" w:hAnsi="Palatino Linotype" w:cs="Times New Roman"/>
          <w:sz w:val="20"/>
          <w:szCs w:val="20"/>
        </w:rPr>
        <w:t>f</w:t>
      </w:r>
      <w:r w:rsidRPr="00B14C86">
        <w:rPr>
          <w:rFonts w:ascii="Palatino Linotype" w:eastAsia="DFKai-SB" w:hAnsi="Palatino Linotype" w:cs="Times New Roman"/>
          <w:sz w:val="20"/>
          <w:szCs w:val="20"/>
        </w:rPr>
        <w:t xml:space="preserve">ibrates: </w:t>
      </w:r>
      <w:r w:rsidR="00EF2043"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w:t>
      </w:r>
      <w:r w:rsidR="00EF2043" w:rsidRPr="00B14C86">
        <w:rPr>
          <w:rFonts w:ascii="Palatino Linotype" w:eastAsia="DFKai-SB" w:hAnsi="Palatino Linotype" w:cs="Times New Roman"/>
          <w:sz w:val="20"/>
          <w:szCs w:val="20"/>
        </w:rPr>
        <w:t>c</w:t>
      </w:r>
      <w:r w:rsidRPr="00B14C86">
        <w:rPr>
          <w:rFonts w:ascii="Palatino Linotype" w:eastAsia="DFKai-SB" w:hAnsi="Palatino Linotype" w:cs="Times New Roman"/>
          <w:sz w:val="20"/>
          <w:szCs w:val="20"/>
        </w:rPr>
        <w:t>ross-</w:t>
      </w:r>
      <w:r w:rsidR="00EF2043" w:rsidRPr="00B14C86">
        <w:rPr>
          <w:rFonts w:ascii="Palatino Linotype" w:eastAsia="DFKai-SB" w:hAnsi="Palatino Linotype" w:cs="Times New Roman"/>
          <w:sz w:val="20"/>
          <w:szCs w:val="20"/>
        </w:rPr>
        <w:t>d</w:t>
      </w:r>
      <w:r w:rsidRPr="00B14C86">
        <w:rPr>
          <w:rFonts w:ascii="Palatino Linotype" w:eastAsia="DFKai-SB" w:hAnsi="Palatino Linotype" w:cs="Times New Roman"/>
          <w:sz w:val="20"/>
          <w:szCs w:val="20"/>
        </w:rPr>
        <w:t xml:space="preserve">atabase </w:t>
      </w:r>
      <w:r w:rsidR="00EF2043" w:rsidRPr="00B14C86">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 xml:space="preserve">atent </w:t>
      </w:r>
      <w:r w:rsidR="00EF2043" w:rsidRPr="00B14C86">
        <w:rPr>
          <w:rFonts w:ascii="Palatino Linotype" w:eastAsia="DFKai-SB" w:hAnsi="Palatino Linotype" w:cs="Times New Roman"/>
          <w:sz w:val="20"/>
          <w:szCs w:val="20"/>
        </w:rPr>
        <w:t>r</w:t>
      </w:r>
      <w:r w:rsidRPr="00B14C86">
        <w:rPr>
          <w:rFonts w:ascii="Palatino Linotype" w:eastAsia="DFKai-SB" w:hAnsi="Palatino Linotype" w:cs="Times New Roman"/>
          <w:sz w:val="20"/>
          <w:szCs w:val="20"/>
        </w:rPr>
        <w:t>eview.</w:t>
      </w:r>
      <w:r w:rsidRPr="00B14C86">
        <w:rPr>
          <w:rFonts w:ascii="Palatino Linotype" w:eastAsia="DFKai-SB" w:hAnsi="Palatino Linotype" w:cs="Calibri"/>
          <w:sz w:val="20"/>
          <w:szCs w:val="20"/>
        </w:rPr>
        <w:t> </w:t>
      </w:r>
      <w:r w:rsidRPr="00B14C86">
        <w:rPr>
          <w:rFonts w:ascii="Palatino Linotype" w:eastAsia="DFKai-SB" w:hAnsi="Palatino Linotype" w:cs="Times New Roman"/>
          <w:i/>
          <w:iCs/>
          <w:sz w:val="20"/>
          <w:szCs w:val="20"/>
        </w:rPr>
        <w:t>Tropical Journal of Pharmaceutical Research</w:t>
      </w:r>
      <w:r w:rsidR="009864C0" w:rsidRPr="00B14C86">
        <w:rPr>
          <w:rFonts w:ascii="Palatino Linotype" w:eastAsia="DFKai-SB" w:hAnsi="Palatino Linotype" w:cs="Calibri"/>
          <w:sz w:val="20"/>
          <w:szCs w:val="20"/>
        </w:rPr>
        <w:t xml:space="preserve">. 2015; </w:t>
      </w:r>
      <w:r w:rsidRPr="00B14C86">
        <w:rPr>
          <w:rFonts w:ascii="Palatino Linotype" w:eastAsia="DFKai-SB" w:hAnsi="Palatino Linotype" w:cs="Times New Roman"/>
          <w:iCs/>
          <w:sz w:val="20"/>
          <w:szCs w:val="20"/>
        </w:rPr>
        <w:t>14</w:t>
      </w:r>
      <w:r w:rsidRPr="00B14C86">
        <w:rPr>
          <w:rFonts w:ascii="Palatino Linotype" w:eastAsia="DFKai-SB" w:hAnsi="Palatino Linotype" w:cs="Times New Roman"/>
          <w:sz w:val="20"/>
          <w:szCs w:val="20"/>
        </w:rPr>
        <w:t>(8): 1459-1467.</w:t>
      </w:r>
      <w:r w:rsidR="00E43B7F" w:rsidRPr="00B14C86">
        <w:rPr>
          <w:rFonts w:ascii="Palatino Linotype" w:eastAsia="DFKai-SB" w:hAnsi="Palatino Linotype" w:cs="Times New Roman"/>
          <w:sz w:val="20"/>
          <w:szCs w:val="20"/>
        </w:rPr>
        <w:t xml:space="preserve"> </w:t>
      </w:r>
      <w:r w:rsidR="00AE5E13" w:rsidRPr="00B14C86">
        <w:rPr>
          <w:rFonts w:ascii="Palatino Linotype" w:eastAsia="DFKai-SB" w:hAnsi="Palatino Linotype" w:cs="Times New Roman"/>
          <w:sz w:val="20"/>
          <w:szCs w:val="20"/>
        </w:rPr>
        <w:t>(</w:t>
      </w:r>
      <w:r w:rsidR="00E43B7F" w:rsidRPr="00B14C86">
        <w:rPr>
          <w:rFonts w:ascii="Palatino Linotype" w:eastAsia="DFKai-SB" w:hAnsi="Palatino Linotype" w:cs="Times New Roman"/>
          <w:sz w:val="20"/>
          <w:szCs w:val="20"/>
        </w:rPr>
        <w:t>SCI</w:t>
      </w:r>
      <w:r w:rsidR="00AE5E13" w:rsidRPr="00B14C86">
        <w:rPr>
          <w:rFonts w:ascii="Palatino Linotype" w:eastAsia="DFKai-SB" w:hAnsi="Palatino Linotype" w:cs="Times New Roman"/>
          <w:sz w:val="20"/>
          <w:szCs w:val="20"/>
        </w:rPr>
        <w:t>)</w:t>
      </w:r>
    </w:p>
    <w:p w14:paraId="5E6E8D36" w14:textId="77777777" w:rsidR="0053689E" w:rsidRPr="00B14C86" w:rsidRDefault="0053689E"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Zhang MY, Li J, </w:t>
      </w:r>
      <w:r w:rsidRPr="00B14C86">
        <w:rPr>
          <w:rFonts w:ascii="Palatino Linotype" w:eastAsia="DFKai-SB" w:hAnsi="Palatino Linotype" w:cs="Times New Roman"/>
          <w:b/>
          <w:sz w:val="20"/>
          <w:szCs w:val="20"/>
        </w:rPr>
        <w:t>Hu H</w:t>
      </w:r>
      <w:r w:rsidR="00D14D7F"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Wang Y. Seizing the strategic opportunities of emerging technologies by building up innovation system: monoclonal antibody (</w:t>
      </w:r>
      <w:proofErr w:type="spellStart"/>
      <w:r w:rsidRPr="00B14C86">
        <w:rPr>
          <w:rFonts w:ascii="Palatino Linotype" w:eastAsia="DFKai-SB" w:hAnsi="Palatino Linotype" w:cs="Times New Roman"/>
          <w:sz w:val="20"/>
          <w:szCs w:val="20"/>
        </w:rPr>
        <w:t>mAb</w:t>
      </w:r>
      <w:proofErr w:type="spellEnd"/>
      <w:r w:rsidRPr="00B14C86">
        <w:rPr>
          <w:rFonts w:ascii="Palatino Linotype" w:eastAsia="DFKai-SB" w:hAnsi="Palatino Linotype" w:cs="Times New Roman"/>
          <w:sz w:val="20"/>
          <w:szCs w:val="20"/>
        </w:rPr>
        <w:t xml:space="preserve">) development in China. </w:t>
      </w:r>
      <w:r w:rsidRPr="00B14C86">
        <w:rPr>
          <w:rFonts w:ascii="Palatino Linotype" w:eastAsia="DFKai-SB" w:hAnsi="Palatino Linotype" w:cs="Times New Roman"/>
          <w:i/>
          <w:sz w:val="20"/>
          <w:szCs w:val="20"/>
        </w:rPr>
        <w:t>Health Research Policy and System</w:t>
      </w:r>
      <w:r w:rsidR="003802BA" w:rsidRPr="00B14C86">
        <w:rPr>
          <w:rFonts w:ascii="Palatino Linotype" w:eastAsia="DFKai-SB" w:hAnsi="Palatino Linotype" w:cs="Times New Roman"/>
          <w:sz w:val="20"/>
          <w:szCs w:val="20"/>
        </w:rPr>
        <w:t xml:space="preserve">. 2015; </w:t>
      </w:r>
      <w:r w:rsidRPr="00B14C86">
        <w:rPr>
          <w:rFonts w:ascii="Palatino Linotype" w:eastAsia="DFKai-SB" w:hAnsi="Palatino Linotype" w:cs="Times New Roman"/>
          <w:sz w:val="20"/>
          <w:szCs w:val="20"/>
        </w:rPr>
        <w:t>13:64. (</w:t>
      </w:r>
      <w:r w:rsidR="00AE5E13" w:rsidRPr="00B14C86">
        <w:rPr>
          <w:rFonts w:ascii="Palatino Linotype" w:eastAsia="DFKai-SB" w:hAnsi="Palatino Linotype" w:cs="Times New Roman"/>
          <w:sz w:val="20"/>
          <w:szCs w:val="20"/>
        </w:rPr>
        <w:t>SSCI</w:t>
      </w:r>
      <w:r w:rsidRPr="00B14C86">
        <w:rPr>
          <w:rFonts w:ascii="Palatino Linotype" w:eastAsia="DFKai-SB" w:hAnsi="Palatino Linotype" w:cs="Times New Roman"/>
          <w:sz w:val="20"/>
          <w:szCs w:val="20"/>
        </w:rPr>
        <w:t xml:space="preserve">) </w:t>
      </w:r>
    </w:p>
    <w:p w14:paraId="522C3146" w14:textId="77777777" w:rsidR="00A97F8A" w:rsidRPr="00B14C86" w:rsidRDefault="009E0199"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Zhang MY, Lu JJ, Wang L, Gao ZC,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Ung COL</w:t>
      </w:r>
      <w:r w:rsidR="006F795B"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 xml:space="preserve">Wang YT. </w:t>
      </w:r>
      <w:r w:rsidR="00A97F8A" w:rsidRPr="00B14C86">
        <w:rPr>
          <w:rFonts w:ascii="Palatino Linotype" w:eastAsia="DFKai-SB" w:hAnsi="Palatino Linotype" w:cs="Times New Roman"/>
          <w:sz w:val="20"/>
          <w:szCs w:val="20"/>
        </w:rPr>
        <w:t>Development of monoclonal antibodies in China:</w:t>
      </w:r>
      <w:r w:rsidRPr="00B14C86">
        <w:rPr>
          <w:rFonts w:ascii="Palatino Linotype" w:eastAsia="DFKai-SB" w:hAnsi="Palatino Linotype" w:cs="Times New Roman"/>
          <w:sz w:val="20"/>
          <w:szCs w:val="20"/>
        </w:rPr>
        <w:t xml:space="preserve"> </w:t>
      </w:r>
      <w:r w:rsidR="006749C6" w:rsidRPr="00B14C86">
        <w:rPr>
          <w:rFonts w:ascii="Palatino Linotype" w:eastAsia="DFKai-SB" w:hAnsi="Palatino Linotype" w:cs="Times New Roman"/>
          <w:sz w:val="20"/>
          <w:szCs w:val="20"/>
        </w:rPr>
        <w:t>o</w:t>
      </w:r>
      <w:r w:rsidR="00A97F8A" w:rsidRPr="00B14C86">
        <w:rPr>
          <w:rFonts w:ascii="Palatino Linotype" w:eastAsia="DFKai-SB" w:hAnsi="Palatino Linotype" w:cs="Times New Roman"/>
          <w:sz w:val="20"/>
          <w:szCs w:val="20"/>
        </w:rPr>
        <w:t>verview and prospects</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i/>
          <w:sz w:val="20"/>
          <w:szCs w:val="20"/>
        </w:rPr>
        <w:t>BioMed Research International</w:t>
      </w:r>
      <w:r w:rsidR="006F795B" w:rsidRPr="00B14C86">
        <w:rPr>
          <w:rFonts w:ascii="Palatino Linotype" w:eastAsia="DFKai-SB" w:hAnsi="Palatino Linotype" w:cs="Times New Roman"/>
          <w:i/>
          <w:sz w:val="20"/>
          <w:szCs w:val="20"/>
        </w:rPr>
        <w:t>.</w:t>
      </w:r>
      <w:r w:rsidRPr="00B14C86">
        <w:rPr>
          <w:rFonts w:ascii="Palatino Linotype" w:eastAsia="DFKai-SB" w:hAnsi="Palatino Linotype" w:cs="Times New Roman"/>
          <w:sz w:val="20"/>
          <w:szCs w:val="20"/>
        </w:rPr>
        <w:t xml:space="preserve"> 2015</w:t>
      </w:r>
      <w:r w:rsidR="006F795B" w:rsidRPr="00B14C86">
        <w:rPr>
          <w:rFonts w:ascii="Palatino Linotype" w:eastAsia="DFKai-SB" w:hAnsi="Palatino Linotype" w:cs="Times New Roman"/>
          <w:sz w:val="20"/>
          <w:szCs w:val="20"/>
        </w:rPr>
        <w:t xml:space="preserve">; 2015: </w:t>
      </w:r>
      <w:r w:rsidRPr="00B14C86">
        <w:rPr>
          <w:rFonts w:ascii="Palatino Linotype" w:eastAsia="DFKai-SB" w:hAnsi="Palatino Linotype" w:cs="Times New Roman"/>
          <w:sz w:val="20"/>
          <w:szCs w:val="20"/>
        </w:rPr>
        <w:t>168935. (</w:t>
      </w:r>
      <w:r w:rsidR="00AE5E13" w:rsidRPr="00B14C86">
        <w:rPr>
          <w:rFonts w:ascii="Palatino Linotype" w:eastAsia="DFKai-SB" w:hAnsi="Palatino Linotype" w:cs="Times New Roman"/>
          <w:sz w:val="20"/>
          <w:szCs w:val="20"/>
        </w:rPr>
        <w:t>SCI</w:t>
      </w:r>
      <w:r w:rsidRPr="00B14C86">
        <w:rPr>
          <w:rFonts w:ascii="Palatino Linotype" w:eastAsia="DFKai-SB" w:hAnsi="Palatino Linotype" w:cs="Times New Roman"/>
          <w:sz w:val="20"/>
          <w:szCs w:val="20"/>
        </w:rPr>
        <w:t>)</w:t>
      </w:r>
      <w:r w:rsidR="00E43B7F" w:rsidRPr="00B14C86">
        <w:rPr>
          <w:rFonts w:ascii="Palatino Linotype" w:eastAsia="DFKai-SB" w:hAnsi="Palatino Linotype" w:cs="Times New Roman"/>
          <w:sz w:val="20"/>
          <w:szCs w:val="20"/>
        </w:rPr>
        <w:t xml:space="preserve"> </w:t>
      </w:r>
    </w:p>
    <w:p w14:paraId="046B3069" w14:textId="77777777" w:rsidR="002D1E73" w:rsidRPr="00B14C86" w:rsidRDefault="002D1E73"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proofErr w:type="spellStart"/>
      <w:r w:rsidRPr="00B14C86">
        <w:rPr>
          <w:rFonts w:ascii="Palatino Linotype" w:eastAsia="DFKai-SB" w:hAnsi="Palatino Linotype" w:cs="Times New Roman"/>
          <w:sz w:val="20"/>
          <w:szCs w:val="20"/>
          <w:lang w:val="pt-PT"/>
        </w:rPr>
        <w:t>Duan</w:t>
      </w:r>
      <w:proofErr w:type="spellEnd"/>
      <w:r w:rsidRPr="00B14C86">
        <w:rPr>
          <w:rFonts w:ascii="Palatino Linotype" w:eastAsia="DFKai-SB" w:hAnsi="Palatino Linotype" w:cs="Times New Roman"/>
          <w:sz w:val="20"/>
          <w:szCs w:val="20"/>
          <w:lang w:val="pt-PT"/>
        </w:rPr>
        <w:t xml:space="preserve"> GM, </w:t>
      </w:r>
      <w:proofErr w:type="spellStart"/>
      <w:r w:rsidRPr="00B14C86">
        <w:rPr>
          <w:rFonts w:ascii="Palatino Linotype" w:eastAsia="DFKai-SB" w:hAnsi="Palatino Linotype" w:cs="Times New Roman"/>
          <w:sz w:val="20"/>
          <w:szCs w:val="20"/>
          <w:lang w:val="pt-PT"/>
        </w:rPr>
        <w:t>Q</w:t>
      </w:r>
      <w:r w:rsidR="00C64023" w:rsidRPr="00B14C86">
        <w:rPr>
          <w:rFonts w:ascii="Palatino Linotype" w:eastAsia="DFKai-SB" w:hAnsi="Palatino Linotype" w:cs="Times New Roman"/>
          <w:sz w:val="20"/>
          <w:szCs w:val="20"/>
          <w:lang w:val="pt-PT"/>
        </w:rPr>
        <w:t>iu</w:t>
      </w:r>
      <w:proofErr w:type="spellEnd"/>
      <w:r w:rsidR="00C64023" w:rsidRPr="00B14C86">
        <w:rPr>
          <w:rFonts w:ascii="Palatino Linotype" w:eastAsia="DFKai-SB" w:hAnsi="Palatino Linotype" w:cs="Times New Roman"/>
          <w:sz w:val="20"/>
          <w:szCs w:val="20"/>
          <w:lang w:val="pt-PT"/>
        </w:rPr>
        <w:t xml:space="preserve"> L, </w:t>
      </w:r>
      <w:proofErr w:type="spellStart"/>
      <w:r w:rsidR="00C64023" w:rsidRPr="00B14C86">
        <w:rPr>
          <w:rFonts w:ascii="Palatino Linotype" w:eastAsia="DFKai-SB" w:hAnsi="Palatino Linotype" w:cs="Times New Roman"/>
          <w:sz w:val="20"/>
          <w:szCs w:val="20"/>
          <w:lang w:val="pt-PT"/>
        </w:rPr>
        <w:t>Yu</w:t>
      </w:r>
      <w:proofErr w:type="spellEnd"/>
      <w:r w:rsidR="00C64023" w:rsidRPr="00B14C86">
        <w:rPr>
          <w:rFonts w:ascii="Palatino Linotype" w:eastAsia="DFKai-SB" w:hAnsi="Palatino Linotype" w:cs="Times New Roman"/>
          <w:sz w:val="20"/>
          <w:szCs w:val="20"/>
          <w:lang w:val="pt-PT"/>
        </w:rPr>
        <w:t xml:space="preserve"> WP, </w:t>
      </w:r>
      <w:r w:rsidR="00C64023" w:rsidRPr="00B14C86">
        <w:rPr>
          <w:rFonts w:ascii="Palatino Linotype" w:eastAsia="DFKai-SB" w:hAnsi="Palatino Linotype" w:cs="Times New Roman"/>
          <w:b/>
          <w:sz w:val="20"/>
          <w:szCs w:val="20"/>
          <w:lang w:val="pt-PT"/>
        </w:rPr>
        <w:t>Hu H</w:t>
      </w:r>
      <w:r w:rsidR="00860BC3" w:rsidRPr="00B14C86">
        <w:rPr>
          <w:rFonts w:ascii="Palatino Linotype" w:eastAsia="DFKai-SB" w:hAnsi="Palatino Linotype" w:cs="Times New Roman"/>
          <w:b/>
          <w:sz w:val="20"/>
          <w:szCs w:val="20"/>
          <w:lang w:val="pt-PT"/>
        </w:rPr>
        <w:t>*</w:t>
      </w:r>
      <w:r w:rsidR="00C64023" w:rsidRPr="00B14C86">
        <w:rPr>
          <w:rFonts w:ascii="Palatino Linotype" w:eastAsia="DFKai-SB" w:hAnsi="Palatino Linotype" w:cs="Times New Roman"/>
          <w:sz w:val="20"/>
          <w:szCs w:val="20"/>
          <w:lang w:val="pt-PT"/>
        </w:rPr>
        <w:t xml:space="preserve">. </w:t>
      </w:r>
      <w:r w:rsidRPr="00B14C86">
        <w:rPr>
          <w:rFonts w:ascii="Palatino Linotype" w:eastAsia="DFKai-SB" w:hAnsi="Palatino Linotype" w:cs="Times New Roman"/>
          <w:sz w:val="20"/>
          <w:szCs w:val="20"/>
        </w:rPr>
        <w:t xml:space="preserve">Outpatient service quality and doctor-patient relationship: </w:t>
      </w:r>
      <w:r w:rsidR="00152287"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study in Chinese public hospital. </w:t>
      </w:r>
      <w:r w:rsidRPr="00B14C86">
        <w:rPr>
          <w:rFonts w:ascii="Palatino Linotype" w:eastAsia="DFKai-SB" w:hAnsi="Palatino Linotype" w:cs="Times New Roman"/>
          <w:i/>
          <w:sz w:val="20"/>
          <w:szCs w:val="20"/>
        </w:rPr>
        <w:t>International Journal of Services, Economics and Management</w:t>
      </w:r>
      <w:r w:rsidR="00152287" w:rsidRPr="00B14C86">
        <w:rPr>
          <w:rFonts w:ascii="Palatino Linotype" w:eastAsia="DFKai-SB" w:hAnsi="Palatino Linotype" w:cs="Times New Roman"/>
          <w:i/>
          <w:sz w:val="20"/>
          <w:szCs w:val="20"/>
        </w:rPr>
        <w:t>.</w:t>
      </w:r>
      <w:r w:rsidRPr="00B14C86">
        <w:rPr>
          <w:rFonts w:ascii="Palatino Linotype" w:eastAsia="DFKai-SB" w:hAnsi="Palatino Linotype" w:cs="Times New Roman"/>
          <w:sz w:val="20"/>
          <w:szCs w:val="20"/>
        </w:rPr>
        <w:t xml:space="preserve"> </w:t>
      </w:r>
      <w:r w:rsidR="00152287" w:rsidRPr="00B14C86">
        <w:rPr>
          <w:rFonts w:ascii="Palatino Linotype" w:eastAsia="DFKai-SB" w:hAnsi="Palatino Linotype" w:cs="Times New Roman"/>
          <w:sz w:val="20"/>
          <w:szCs w:val="20"/>
        </w:rPr>
        <w:t xml:space="preserve">2014; </w:t>
      </w:r>
      <w:r w:rsidRPr="00B14C86">
        <w:rPr>
          <w:rFonts w:ascii="Palatino Linotype" w:eastAsia="DFKai-SB" w:hAnsi="Palatino Linotype" w:cs="Times New Roman"/>
          <w:sz w:val="20"/>
          <w:szCs w:val="20"/>
        </w:rPr>
        <w:t>6(1): 97-11</w:t>
      </w:r>
      <w:r w:rsidR="00AE5E13" w:rsidRPr="00B14C86">
        <w:rPr>
          <w:rFonts w:ascii="Palatino Linotype" w:eastAsia="DFKai-SB" w:hAnsi="Palatino Linotype" w:cs="Times New Roman"/>
          <w:sz w:val="20"/>
          <w:szCs w:val="20"/>
        </w:rPr>
        <w:t>1.</w:t>
      </w:r>
    </w:p>
    <w:p w14:paraId="1F2CE7CA" w14:textId="77777777" w:rsidR="00221B87" w:rsidRPr="00B14C86" w:rsidRDefault="00221B87"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Ge S, He TT,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Popularity and customer preferences for over-the-counter Chinese medicines perceived by community pharmacists in Shanghai and Guangzhou: a questionnaire survey study. </w:t>
      </w:r>
      <w:r w:rsidRPr="00B14C86">
        <w:rPr>
          <w:rFonts w:ascii="Palatino Linotype" w:eastAsia="DFKai-SB" w:hAnsi="Palatino Linotype" w:cs="Times New Roman"/>
          <w:i/>
          <w:sz w:val="20"/>
          <w:szCs w:val="20"/>
        </w:rPr>
        <w:t>Chinese Medicine</w:t>
      </w:r>
      <w:r w:rsidR="00706138" w:rsidRPr="00B14C86">
        <w:rPr>
          <w:rFonts w:ascii="Palatino Linotype" w:eastAsia="DFKai-SB" w:hAnsi="Palatino Linotype" w:cs="Times New Roman"/>
          <w:i/>
          <w:sz w:val="20"/>
          <w:szCs w:val="20"/>
        </w:rPr>
        <w:t>.</w:t>
      </w:r>
      <w:r w:rsidRPr="00B14C86">
        <w:rPr>
          <w:rFonts w:ascii="Palatino Linotype" w:eastAsia="DFKai-SB" w:hAnsi="Palatino Linotype" w:cs="Times New Roman"/>
          <w:sz w:val="20"/>
          <w:szCs w:val="20"/>
        </w:rPr>
        <w:t xml:space="preserve"> </w:t>
      </w:r>
      <w:r w:rsidR="00E43B7F" w:rsidRPr="00B14C86">
        <w:rPr>
          <w:rFonts w:ascii="Palatino Linotype" w:eastAsia="DFKai-SB" w:hAnsi="Palatino Linotype" w:cs="Times New Roman"/>
          <w:sz w:val="20"/>
          <w:szCs w:val="20"/>
        </w:rPr>
        <w:t>2014</w:t>
      </w:r>
      <w:r w:rsidR="00706138" w:rsidRPr="00B14C86">
        <w:rPr>
          <w:rFonts w:ascii="Palatino Linotype" w:eastAsia="DFKai-SB" w:hAnsi="Palatino Linotype" w:cs="Times New Roman"/>
          <w:sz w:val="20"/>
          <w:szCs w:val="20"/>
        </w:rPr>
        <w:t>;</w:t>
      </w:r>
      <w:r w:rsidR="00E43B7F" w:rsidRPr="00B14C86">
        <w:rPr>
          <w:rFonts w:ascii="Palatino Linotype" w:eastAsia="DFKai-SB" w:hAnsi="Palatino Linotype" w:cs="Times New Roman"/>
          <w:sz w:val="20"/>
          <w:szCs w:val="20"/>
        </w:rPr>
        <w:t xml:space="preserve"> 9:</w:t>
      </w:r>
      <w:r w:rsidR="00706138" w:rsidRPr="00B14C86">
        <w:rPr>
          <w:rFonts w:ascii="Palatino Linotype" w:eastAsia="DFKai-SB" w:hAnsi="Palatino Linotype" w:cs="Times New Roman"/>
          <w:sz w:val="20"/>
          <w:szCs w:val="20"/>
        </w:rPr>
        <w:t xml:space="preserve"> </w:t>
      </w:r>
      <w:r w:rsidR="00E43B7F" w:rsidRPr="00B14C86">
        <w:rPr>
          <w:rFonts w:ascii="Palatino Linotype" w:eastAsia="DFKai-SB" w:hAnsi="Palatino Linotype" w:cs="Times New Roman"/>
          <w:sz w:val="20"/>
          <w:szCs w:val="20"/>
        </w:rPr>
        <w:t>22. (SCI</w:t>
      </w:r>
      <w:r w:rsidRPr="00B14C86">
        <w:rPr>
          <w:rFonts w:ascii="Palatino Linotype" w:eastAsia="DFKai-SB" w:hAnsi="Palatino Linotype" w:cs="Times New Roman"/>
          <w:sz w:val="20"/>
          <w:szCs w:val="20"/>
        </w:rPr>
        <w:t>)</w:t>
      </w:r>
    </w:p>
    <w:p w14:paraId="18C4FA57" w14:textId="77777777" w:rsidR="000646E5" w:rsidRPr="00B14C86" w:rsidRDefault="000646E5"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Ma ZQ, </w:t>
      </w:r>
      <w:r w:rsidRPr="00B14C86">
        <w:rPr>
          <w:rFonts w:ascii="Palatino Linotype" w:eastAsia="DFKai-SB" w:hAnsi="Palatino Linotype" w:cs="Times New Roman"/>
          <w:b/>
          <w:sz w:val="20"/>
          <w:szCs w:val="20"/>
        </w:rPr>
        <w:t>Hu H</w:t>
      </w:r>
      <w:r w:rsidR="00860BC3" w:rsidRPr="00B14C86">
        <w:rPr>
          <w:rFonts w:ascii="Palatino Linotype" w:eastAsia="DFKai-SB" w:hAnsi="Palatino Linotype" w:cs="Times New Roman"/>
          <w:b/>
          <w:sz w:val="20"/>
          <w:szCs w:val="20"/>
        </w:rPr>
        <w:t>*</w:t>
      </w:r>
      <w:r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xml:space="preserve"> Zhang MY, He TT, Guo H, Chen MW, Wang YT. An assessment of traditional Uighur medicine in current Xinjiang region (China). </w:t>
      </w:r>
      <w:r w:rsidRPr="00B14C86">
        <w:rPr>
          <w:rFonts w:ascii="Palatino Linotype" w:eastAsia="DFKai-SB" w:hAnsi="Palatino Linotype" w:cs="Times New Roman"/>
          <w:i/>
          <w:sz w:val="20"/>
          <w:szCs w:val="20"/>
        </w:rPr>
        <w:t xml:space="preserve">African Journal of Traditional, Complementary and Alternative </w:t>
      </w:r>
      <w:r w:rsidR="00B01493" w:rsidRPr="00B14C86">
        <w:rPr>
          <w:rFonts w:ascii="Palatino Linotype" w:eastAsia="DFKai-SB" w:hAnsi="Palatino Linotype" w:cs="Times New Roman"/>
          <w:i/>
          <w:sz w:val="20"/>
          <w:szCs w:val="20"/>
        </w:rPr>
        <w:t>M</w:t>
      </w:r>
      <w:r w:rsidRPr="00B14C86">
        <w:rPr>
          <w:rFonts w:ascii="Palatino Linotype" w:eastAsia="DFKai-SB" w:hAnsi="Palatino Linotype" w:cs="Times New Roman"/>
          <w:i/>
          <w:sz w:val="20"/>
          <w:szCs w:val="20"/>
        </w:rPr>
        <w:t>edicines</w:t>
      </w:r>
      <w:r w:rsidR="004539D8" w:rsidRPr="00B14C86">
        <w:rPr>
          <w:rFonts w:ascii="Palatino Linotype" w:eastAsia="DFKai-SB" w:hAnsi="Palatino Linotype" w:cs="Times New Roman"/>
          <w:i/>
          <w:sz w:val="20"/>
          <w:szCs w:val="20"/>
        </w:rPr>
        <w:t>.</w:t>
      </w:r>
      <w:r w:rsidR="00AE5E13" w:rsidRPr="00B14C86">
        <w:rPr>
          <w:rFonts w:ascii="Palatino Linotype" w:eastAsia="DFKai-SB" w:hAnsi="Palatino Linotype" w:cs="Times New Roman"/>
          <w:sz w:val="20"/>
          <w:szCs w:val="20"/>
        </w:rPr>
        <w:t xml:space="preserve"> </w:t>
      </w:r>
      <w:r w:rsidR="004539D8" w:rsidRPr="00B14C86">
        <w:rPr>
          <w:rFonts w:ascii="Palatino Linotype" w:eastAsia="DFKai-SB" w:hAnsi="Palatino Linotype" w:cs="Times New Roman"/>
          <w:sz w:val="20"/>
          <w:szCs w:val="20"/>
        </w:rPr>
        <w:t xml:space="preserve">2014; </w:t>
      </w:r>
      <w:r w:rsidR="00AE5E13" w:rsidRPr="00B14C86">
        <w:rPr>
          <w:rFonts w:ascii="Palatino Linotype" w:eastAsia="DFKai-SB" w:hAnsi="Palatino Linotype" w:cs="Times New Roman"/>
          <w:sz w:val="20"/>
          <w:szCs w:val="20"/>
        </w:rPr>
        <w:t>11(2): 301-314. (</w:t>
      </w:r>
      <w:r w:rsidRPr="00B14C86">
        <w:rPr>
          <w:rFonts w:ascii="Palatino Linotype" w:eastAsia="DFKai-SB" w:hAnsi="Palatino Linotype" w:cs="Times New Roman"/>
          <w:sz w:val="20"/>
          <w:szCs w:val="20"/>
        </w:rPr>
        <w:t>SCI).</w:t>
      </w:r>
    </w:p>
    <w:p w14:paraId="57C499CB" w14:textId="77777777" w:rsidR="00A90DB2" w:rsidRPr="00B14C86" w:rsidRDefault="00A90DB2"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He TT,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Wang YT. From low tech to modern industry: </w:t>
      </w:r>
      <w:r w:rsidR="00F7242D"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study of traditional Chinese medicine sector in Guangdong, China. </w:t>
      </w:r>
      <w:r w:rsidRPr="00B14C86">
        <w:rPr>
          <w:rFonts w:ascii="Palatino Linotype" w:eastAsia="DFKai-SB" w:hAnsi="Palatino Linotype" w:cs="Times New Roman"/>
          <w:i/>
          <w:sz w:val="20"/>
          <w:szCs w:val="20"/>
        </w:rPr>
        <w:t>Journal of Science &amp; Technology Policy Management</w:t>
      </w:r>
      <w:r w:rsidR="00F7242D" w:rsidRPr="00B14C86">
        <w:rPr>
          <w:rFonts w:ascii="Palatino Linotype" w:eastAsia="DFKai-SB" w:hAnsi="Palatino Linotype" w:cs="Times New Roman"/>
          <w:i/>
          <w:sz w:val="20"/>
          <w:szCs w:val="20"/>
        </w:rPr>
        <w:t>.</w:t>
      </w:r>
      <w:r w:rsidRPr="00B14C86">
        <w:rPr>
          <w:rFonts w:ascii="Palatino Linotype" w:eastAsia="DFKai-SB" w:hAnsi="Palatino Linotype" w:cs="Times New Roman"/>
          <w:sz w:val="20"/>
          <w:szCs w:val="20"/>
        </w:rPr>
        <w:t xml:space="preserve"> </w:t>
      </w:r>
      <w:r w:rsidR="00F7242D" w:rsidRPr="00B14C86">
        <w:rPr>
          <w:rFonts w:ascii="Palatino Linotype" w:eastAsia="DFKai-SB" w:hAnsi="Palatino Linotype" w:cs="Times New Roman"/>
          <w:sz w:val="20"/>
          <w:szCs w:val="20"/>
        </w:rPr>
        <w:t xml:space="preserve">2014; </w:t>
      </w:r>
      <w:r w:rsidRPr="00B14C86">
        <w:rPr>
          <w:rFonts w:ascii="Palatino Linotype" w:eastAsia="DFKai-SB" w:hAnsi="Palatino Linotype" w:cs="Times New Roman"/>
          <w:sz w:val="20"/>
          <w:szCs w:val="20"/>
        </w:rPr>
        <w:t>5(3): 247-264.</w:t>
      </w:r>
    </w:p>
    <w:p w14:paraId="2C4CF7CF" w14:textId="77777777" w:rsidR="00F93FE5" w:rsidRPr="00B14C86" w:rsidRDefault="00F93FE5"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Ng W, </w:t>
      </w:r>
      <w:r w:rsidRPr="00B14C86">
        <w:rPr>
          <w:rFonts w:ascii="Palatino Linotype" w:eastAsia="DFKai-SB" w:hAnsi="Palatino Linotype" w:cs="Times New Roman"/>
          <w:b/>
          <w:sz w:val="20"/>
          <w:szCs w:val="20"/>
        </w:rPr>
        <w:t>Hu H</w:t>
      </w:r>
      <w:r w:rsidR="00860BC3" w:rsidRPr="00B14C86">
        <w:rPr>
          <w:rFonts w:ascii="Palatino Linotype" w:eastAsia="DFKai-SB" w:hAnsi="Palatino Linotype" w:cs="Times New Roman"/>
          <w:b/>
          <w:sz w:val="20"/>
          <w:szCs w:val="20"/>
        </w:rPr>
        <w:t>*</w:t>
      </w:r>
      <w:r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xml:space="preserve"> From medicine to food: </w:t>
      </w:r>
      <w:r w:rsidR="00F7242D" w:rsidRPr="00B14C86">
        <w:rPr>
          <w:rFonts w:ascii="Palatino Linotype" w:eastAsia="DFKai-SB" w:hAnsi="Palatino Linotype" w:cs="Times New Roman"/>
          <w:sz w:val="20"/>
          <w:szCs w:val="20"/>
        </w:rPr>
        <w:t>e</w:t>
      </w:r>
      <w:r w:rsidRPr="00B14C86">
        <w:rPr>
          <w:rFonts w:ascii="Palatino Linotype" w:eastAsia="DFKai-SB" w:hAnsi="Palatino Linotype" w:cs="Times New Roman"/>
          <w:sz w:val="20"/>
          <w:szCs w:val="20"/>
        </w:rPr>
        <w:t xml:space="preserve">volution of TCM health food sector in China. </w:t>
      </w:r>
      <w:r w:rsidRPr="00B14C86">
        <w:rPr>
          <w:rFonts w:ascii="Palatino Linotype" w:eastAsia="DFKai-SB" w:hAnsi="Palatino Linotype" w:cs="Times New Roman"/>
          <w:i/>
          <w:sz w:val="20"/>
          <w:szCs w:val="20"/>
        </w:rPr>
        <w:t>International Journal of Transitions and Innovation Systems</w:t>
      </w:r>
      <w:r w:rsidR="00F7242D" w:rsidRPr="00B14C86">
        <w:rPr>
          <w:rFonts w:ascii="Palatino Linotype" w:eastAsia="DFKai-SB" w:hAnsi="Palatino Linotype" w:cs="Times New Roman"/>
          <w:i/>
          <w:sz w:val="20"/>
          <w:szCs w:val="20"/>
        </w:rPr>
        <w:t>.</w:t>
      </w:r>
      <w:r w:rsidRPr="00B14C86">
        <w:rPr>
          <w:rFonts w:ascii="Palatino Linotype" w:eastAsia="DFKai-SB" w:hAnsi="Palatino Linotype" w:cs="Times New Roman"/>
          <w:sz w:val="20"/>
          <w:szCs w:val="20"/>
        </w:rPr>
        <w:t xml:space="preserve"> </w:t>
      </w:r>
      <w:r w:rsidR="00F7242D" w:rsidRPr="00B14C86">
        <w:rPr>
          <w:rFonts w:ascii="Palatino Linotype" w:eastAsia="DFKai-SB" w:hAnsi="Palatino Linotype" w:cs="Times New Roman"/>
          <w:sz w:val="20"/>
          <w:szCs w:val="20"/>
        </w:rPr>
        <w:t xml:space="preserve">2014; </w:t>
      </w:r>
      <w:r w:rsidR="00527447" w:rsidRPr="00B14C86">
        <w:rPr>
          <w:rFonts w:ascii="Palatino Linotype" w:eastAsia="DFKai-SB" w:hAnsi="Palatino Linotype" w:cs="Times New Roman"/>
          <w:sz w:val="20"/>
          <w:szCs w:val="20"/>
        </w:rPr>
        <w:t>3</w:t>
      </w:r>
      <w:r w:rsidRPr="00B14C86">
        <w:rPr>
          <w:rFonts w:ascii="Palatino Linotype" w:eastAsia="DFKai-SB" w:hAnsi="Palatino Linotype" w:cs="Times New Roman"/>
          <w:sz w:val="20"/>
          <w:szCs w:val="20"/>
        </w:rPr>
        <w:t>(</w:t>
      </w:r>
      <w:r w:rsidR="00527447" w:rsidRPr="00B14C86">
        <w:rPr>
          <w:rFonts w:ascii="Palatino Linotype" w:eastAsia="DFKai-SB" w:hAnsi="Palatino Linotype" w:cs="Times New Roman"/>
          <w:sz w:val="20"/>
          <w:szCs w:val="20"/>
        </w:rPr>
        <w:t>4</w:t>
      </w:r>
      <w:r w:rsidRPr="00B14C86">
        <w:rPr>
          <w:rFonts w:ascii="Palatino Linotype" w:eastAsia="DFKai-SB" w:hAnsi="Palatino Linotype" w:cs="Times New Roman"/>
          <w:sz w:val="20"/>
          <w:szCs w:val="20"/>
        </w:rPr>
        <w:t>)</w:t>
      </w:r>
      <w:r w:rsidR="00527447" w:rsidRPr="00B14C86">
        <w:rPr>
          <w:rFonts w:ascii="Palatino Linotype" w:eastAsia="DFKai-SB" w:hAnsi="Palatino Linotype" w:cs="Times New Roman"/>
          <w:sz w:val="20"/>
          <w:szCs w:val="20"/>
        </w:rPr>
        <w:t>:</w:t>
      </w:r>
      <w:r w:rsidR="00F7242D" w:rsidRPr="00B14C86">
        <w:rPr>
          <w:rFonts w:ascii="Palatino Linotype" w:eastAsia="DFKai-SB" w:hAnsi="Palatino Linotype" w:cs="Times New Roman"/>
          <w:sz w:val="20"/>
          <w:szCs w:val="20"/>
        </w:rPr>
        <w:t xml:space="preserve"> </w:t>
      </w:r>
      <w:r w:rsidR="00527447" w:rsidRPr="00B14C86">
        <w:rPr>
          <w:rFonts w:ascii="Palatino Linotype" w:eastAsia="DFKai-SB" w:hAnsi="Palatino Linotype" w:cs="Times New Roman"/>
          <w:sz w:val="20"/>
          <w:szCs w:val="20"/>
        </w:rPr>
        <w:t>291-306</w:t>
      </w:r>
      <w:r w:rsidRPr="00B14C86">
        <w:rPr>
          <w:rFonts w:ascii="Palatino Linotype" w:eastAsia="DFKai-SB" w:hAnsi="Palatino Linotype" w:cs="Times New Roman"/>
          <w:sz w:val="20"/>
          <w:szCs w:val="20"/>
        </w:rPr>
        <w:t>.</w:t>
      </w:r>
      <w:r w:rsidR="00AE5E13" w:rsidRPr="00B14C86">
        <w:rPr>
          <w:rFonts w:ascii="Palatino Linotype" w:eastAsia="DFKai-SB" w:hAnsi="Palatino Linotype" w:cs="Times New Roman"/>
          <w:sz w:val="20"/>
          <w:szCs w:val="20"/>
        </w:rPr>
        <w:t xml:space="preserve"> </w:t>
      </w:r>
    </w:p>
    <w:p w14:paraId="1FCB8BBB" w14:textId="77777777" w:rsidR="009B6A1D" w:rsidRPr="00B14C86" w:rsidRDefault="009B6A1D"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Qiu L, Chen ZY, Lu DY, </w:t>
      </w:r>
      <w:r w:rsidRPr="00B14C86">
        <w:rPr>
          <w:rFonts w:ascii="Palatino Linotype" w:eastAsia="DFKai-SB" w:hAnsi="Palatino Linotype" w:cs="Times New Roman"/>
          <w:b/>
          <w:sz w:val="20"/>
          <w:szCs w:val="20"/>
        </w:rPr>
        <w:t>Hu H</w:t>
      </w:r>
      <w:r w:rsidR="00860BC3" w:rsidRPr="00B14C86">
        <w:rPr>
          <w:rFonts w:ascii="Palatino Linotype" w:eastAsia="DFKai-SB" w:hAnsi="Palatino Linotype" w:cs="Times New Roman"/>
          <w:b/>
          <w:sz w:val="20"/>
          <w:szCs w:val="20"/>
        </w:rPr>
        <w:t>*</w:t>
      </w:r>
      <w:r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xml:space="preserve"> Wang YT. Public funding and private investment for R&amp;D: a survey in China’s pharmaceutical industry. </w:t>
      </w:r>
      <w:r w:rsidRPr="00B14C86">
        <w:rPr>
          <w:rFonts w:ascii="Palatino Linotype" w:eastAsia="DFKai-SB" w:hAnsi="Palatino Linotype" w:cs="Times New Roman"/>
          <w:i/>
          <w:sz w:val="20"/>
          <w:szCs w:val="20"/>
        </w:rPr>
        <w:t>Health Research Policy and Systems</w:t>
      </w:r>
      <w:r w:rsidR="00FB1E28" w:rsidRPr="00B14C86">
        <w:rPr>
          <w:rFonts w:ascii="Palatino Linotype" w:eastAsia="DFKai-SB" w:hAnsi="Palatino Linotype" w:cs="Times New Roman"/>
          <w:i/>
          <w:sz w:val="20"/>
          <w:szCs w:val="20"/>
        </w:rPr>
        <w:t>.</w:t>
      </w:r>
      <w:r w:rsidRPr="00B14C86">
        <w:rPr>
          <w:rFonts w:ascii="Palatino Linotype" w:eastAsia="DFKai-SB" w:hAnsi="Palatino Linotype" w:cs="Times New Roman"/>
          <w:sz w:val="20"/>
          <w:szCs w:val="20"/>
        </w:rPr>
        <w:t xml:space="preserve"> </w:t>
      </w:r>
      <w:r w:rsidR="00FB1E28" w:rsidRPr="00B14C86">
        <w:rPr>
          <w:rFonts w:ascii="Palatino Linotype" w:eastAsia="DFKai-SB" w:hAnsi="Palatino Linotype" w:cs="Times New Roman"/>
          <w:sz w:val="20"/>
          <w:szCs w:val="20"/>
        </w:rPr>
        <w:t xml:space="preserve">2014; </w:t>
      </w:r>
      <w:r w:rsidRPr="00B14C86">
        <w:rPr>
          <w:rFonts w:ascii="Palatino Linotype" w:eastAsia="DFKai-SB" w:hAnsi="Palatino Linotype" w:cs="Times New Roman"/>
          <w:sz w:val="20"/>
          <w:szCs w:val="20"/>
        </w:rPr>
        <w:t>12:</w:t>
      </w:r>
      <w:r w:rsidR="00FB1E28"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27.</w:t>
      </w:r>
      <w:r w:rsidR="002521CD" w:rsidRPr="00B14C86">
        <w:rPr>
          <w:rFonts w:ascii="Palatino Linotype" w:eastAsia="DFKai-SB" w:hAnsi="Palatino Linotype" w:cs="Times New Roman"/>
          <w:sz w:val="20"/>
          <w:szCs w:val="20"/>
        </w:rPr>
        <w:t xml:space="preserve"> </w:t>
      </w:r>
      <w:r w:rsidR="00E43B7F" w:rsidRPr="00B14C86">
        <w:rPr>
          <w:rFonts w:ascii="Palatino Linotype" w:eastAsia="DFKai-SB" w:hAnsi="Palatino Linotype" w:cs="Times New Roman"/>
          <w:sz w:val="20"/>
          <w:szCs w:val="20"/>
        </w:rPr>
        <w:t>(SSCI</w:t>
      </w:r>
      <w:r w:rsidR="00AD462F" w:rsidRPr="00B14C86">
        <w:rPr>
          <w:rFonts w:ascii="Palatino Linotype" w:eastAsia="DFKai-SB" w:hAnsi="Palatino Linotype" w:cs="Times New Roman"/>
          <w:sz w:val="20"/>
          <w:szCs w:val="20"/>
        </w:rPr>
        <w:t>)</w:t>
      </w:r>
    </w:p>
    <w:p w14:paraId="5EBC3C01" w14:textId="77777777" w:rsidR="00A67305" w:rsidRPr="00B14C86" w:rsidRDefault="00A67305"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proofErr w:type="spellStart"/>
      <w:r w:rsidRPr="00B14C86">
        <w:rPr>
          <w:rFonts w:ascii="Palatino Linotype" w:eastAsia="DFKai-SB" w:hAnsi="Palatino Linotype" w:cs="Times New Roman"/>
          <w:sz w:val="20"/>
          <w:szCs w:val="20"/>
          <w:lang w:val="pt-PT"/>
        </w:rPr>
        <w:t>Qiu</w:t>
      </w:r>
      <w:proofErr w:type="spellEnd"/>
      <w:r w:rsidRPr="00B14C86">
        <w:rPr>
          <w:rFonts w:ascii="Palatino Linotype" w:eastAsia="DFKai-SB" w:hAnsi="Palatino Linotype" w:cs="Times New Roman"/>
          <w:sz w:val="20"/>
          <w:szCs w:val="20"/>
          <w:lang w:val="pt-PT"/>
        </w:rPr>
        <w:t xml:space="preserve"> L, </w:t>
      </w:r>
      <w:proofErr w:type="spellStart"/>
      <w:r w:rsidRPr="00B14C86">
        <w:rPr>
          <w:rFonts w:ascii="Palatino Linotype" w:eastAsia="DFKai-SB" w:hAnsi="Palatino Linotype" w:cs="Times New Roman"/>
          <w:sz w:val="20"/>
          <w:szCs w:val="20"/>
          <w:lang w:val="pt-PT"/>
        </w:rPr>
        <w:t>Yu</w:t>
      </w:r>
      <w:proofErr w:type="spellEnd"/>
      <w:r w:rsidRPr="00B14C86">
        <w:rPr>
          <w:rFonts w:ascii="Palatino Linotype" w:eastAsia="DFKai-SB" w:hAnsi="Palatino Linotype" w:cs="Times New Roman"/>
          <w:sz w:val="20"/>
          <w:szCs w:val="20"/>
          <w:lang w:val="pt-PT"/>
        </w:rPr>
        <w:t xml:space="preserve"> YY, </w:t>
      </w:r>
      <w:proofErr w:type="spellStart"/>
      <w:r w:rsidRPr="00B14C86">
        <w:rPr>
          <w:rFonts w:ascii="Palatino Linotype" w:eastAsia="DFKai-SB" w:hAnsi="Palatino Linotype" w:cs="Times New Roman"/>
          <w:sz w:val="20"/>
          <w:szCs w:val="20"/>
          <w:lang w:val="pt-PT"/>
        </w:rPr>
        <w:t>Liu</w:t>
      </w:r>
      <w:proofErr w:type="spellEnd"/>
      <w:r w:rsidRPr="00B14C86">
        <w:rPr>
          <w:rFonts w:ascii="Palatino Linotype" w:eastAsia="DFKai-SB" w:hAnsi="Palatino Linotype" w:cs="Times New Roman"/>
          <w:sz w:val="20"/>
          <w:szCs w:val="20"/>
          <w:lang w:val="pt-PT"/>
        </w:rPr>
        <w:t xml:space="preserve"> JJ, </w:t>
      </w:r>
      <w:r w:rsidRPr="00B14C86">
        <w:rPr>
          <w:rFonts w:ascii="Palatino Linotype" w:eastAsia="DFKai-SB" w:hAnsi="Palatino Linotype" w:cs="Times New Roman"/>
          <w:b/>
          <w:sz w:val="20"/>
          <w:szCs w:val="20"/>
          <w:lang w:val="pt-PT"/>
        </w:rPr>
        <w:t>Hu H</w:t>
      </w:r>
      <w:r w:rsidR="00860BC3" w:rsidRPr="00B14C86">
        <w:rPr>
          <w:rFonts w:ascii="Palatino Linotype" w:eastAsia="DFKai-SB" w:hAnsi="Palatino Linotype" w:cs="Times New Roman"/>
          <w:b/>
          <w:sz w:val="20"/>
          <w:szCs w:val="20"/>
          <w:lang w:val="pt-PT"/>
        </w:rPr>
        <w:t>*</w:t>
      </w:r>
      <w:r w:rsidRPr="00B14C86">
        <w:rPr>
          <w:rFonts w:ascii="Palatino Linotype" w:eastAsia="DFKai-SB" w:hAnsi="Palatino Linotype" w:cs="Times New Roman"/>
          <w:b/>
          <w:sz w:val="20"/>
          <w:szCs w:val="20"/>
          <w:lang w:val="pt-PT"/>
        </w:rPr>
        <w:t>,</w:t>
      </w:r>
      <w:r w:rsidRPr="00B14C86">
        <w:rPr>
          <w:rFonts w:ascii="Palatino Linotype" w:eastAsia="DFKai-SB" w:hAnsi="Palatino Linotype" w:cs="Times New Roman"/>
          <w:sz w:val="20"/>
          <w:szCs w:val="20"/>
          <w:lang w:val="pt-PT"/>
        </w:rPr>
        <w:t xml:space="preserve"> Wang YT. </w:t>
      </w:r>
      <w:r w:rsidRPr="00B14C86">
        <w:rPr>
          <w:rFonts w:ascii="Palatino Linotype" w:eastAsia="DFKai-SB" w:hAnsi="Palatino Linotype" w:cs="Times New Roman"/>
          <w:sz w:val="20"/>
          <w:szCs w:val="20"/>
        </w:rPr>
        <w:t xml:space="preserve">For-profit medical institutions in China: </w:t>
      </w:r>
      <w:proofErr w:type="gramStart"/>
      <w:r w:rsidR="00270D5E" w:rsidRPr="00B14C86">
        <w:rPr>
          <w:rFonts w:ascii="Palatino Linotype" w:eastAsia="DFKai-SB" w:hAnsi="Palatino Linotype" w:cs="Times New Roman"/>
          <w:sz w:val="20"/>
          <w:szCs w:val="20"/>
        </w:rPr>
        <w:t>c</w:t>
      </w:r>
      <w:r w:rsidRPr="00B14C86">
        <w:rPr>
          <w:rFonts w:ascii="Palatino Linotype" w:eastAsia="DFKai-SB" w:hAnsi="Palatino Linotype" w:cs="Times New Roman"/>
          <w:sz w:val="20"/>
          <w:szCs w:val="20"/>
        </w:rPr>
        <w:t>urrent status</w:t>
      </w:r>
      <w:proofErr w:type="gramEnd"/>
      <w:r w:rsidRPr="00B14C86">
        <w:rPr>
          <w:rFonts w:ascii="Palatino Linotype" w:eastAsia="DFKai-SB" w:hAnsi="Palatino Linotype" w:cs="Times New Roman"/>
          <w:sz w:val="20"/>
          <w:szCs w:val="20"/>
        </w:rPr>
        <w:t xml:space="preserve"> analysis and comparation with non-profit ones. </w:t>
      </w:r>
      <w:r w:rsidRPr="00B14C86">
        <w:rPr>
          <w:rFonts w:ascii="Palatino Linotype" w:eastAsia="DFKai-SB" w:hAnsi="Palatino Linotype" w:cs="Times New Roman"/>
          <w:i/>
          <w:sz w:val="20"/>
          <w:szCs w:val="20"/>
        </w:rPr>
        <w:t>Journal of Pharmaceutical and Health Services Research</w:t>
      </w:r>
      <w:r w:rsidR="00270D5E" w:rsidRPr="00B14C86">
        <w:rPr>
          <w:rFonts w:ascii="Palatino Linotype" w:eastAsia="DFKai-SB" w:hAnsi="Palatino Linotype" w:cs="Times New Roman"/>
          <w:i/>
          <w:sz w:val="20"/>
          <w:szCs w:val="20"/>
        </w:rPr>
        <w:t>. 2014;</w:t>
      </w:r>
      <w:r w:rsidR="00AE5E13" w:rsidRPr="00B14C86">
        <w:rPr>
          <w:rFonts w:ascii="Palatino Linotype" w:eastAsia="DFKai-SB" w:hAnsi="Palatino Linotype" w:cs="Times New Roman"/>
          <w:sz w:val="20"/>
          <w:szCs w:val="20"/>
        </w:rPr>
        <w:t xml:space="preserve"> 5(1):</w:t>
      </w:r>
      <w:r w:rsidR="00270D5E" w:rsidRPr="00B14C86">
        <w:rPr>
          <w:rFonts w:ascii="Palatino Linotype" w:eastAsia="DFKai-SB" w:hAnsi="Palatino Linotype" w:cs="Times New Roman"/>
          <w:sz w:val="20"/>
          <w:szCs w:val="20"/>
        </w:rPr>
        <w:t xml:space="preserve"> </w:t>
      </w:r>
      <w:r w:rsidR="00AE5E13" w:rsidRPr="00B14C86">
        <w:rPr>
          <w:rFonts w:ascii="Palatino Linotype" w:eastAsia="DFKai-SB" w:hAnsi="Palatino Linotype" w:cs="Times New Roman"/>
          <w:sz w:val="20"/>
          <w:szCs w:val="20"/>
        </w:rPr>
        <w:t xml:space="preserve">37-47.  </w:t>
      </w:r>
    </w:p>
    <w:p w14:paraId="7656DF9B" w14:textId="77777777" w:rsidR="001E48A1" w:rsidRPr="00B14C86" w:rsidRDefault="001E48A1"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Shi YZ, </w:t>
      </w:r>
      <w:r w:rsidRPr="00B14C86">
        <w:rPr>
          <w:rFonts w:ascii="Palatino Linotype" w:eastAsia="DFKai-SB" w:hAnsi="Palatino Linotype" w:cs="Times New Roman"/>
          <w:b/>
          <w:sz w:val="20"/>
          <w:szCs w:val="20"/>
        </w:rPr>
        <w:t>Hu H</w:t>
      </w:r>
      <w:r w:rsidR="00915202"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xml:space="preserve">, Wang C. Contract Research Organizations (CROs) in China: </w:t>
      </w:r>
      <w:r w:rsidR="009506A0" w:rsidRPr="00B14C86">
        <w:rPr>
          <w:rFonts w:ascii="Palatino Linotype" w:eastAsia="DFKai-SB" w:hAnsi="Palatino Linotype" w:cs="Times New Roman"/>
          <w:sz w:val="20"/>
          <w:szCs w:val="20"/>
        </w:rPr>
        <w:t>i</w:t>
      </w:r>
      <w:r w:rsidRPr="00B14C86">
        <w:rPr>
          <w:rFonts w:ascii="Palatino Linotype" w:eastAsia="DFKai-SB" w:hAnsi="Palatino Linotype" w:cs="Times New Roman"/>
          <w:sz w:val="20"/>
          <w:szCs w:val="20"/>
        </w:rPr>
        <w:t>ntegrating Chinese research and development capabilities for global drug innovation. Globalization and Health</w:t>
      </w:r>
      <w:r w:rsidR="009506A0"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w:t>
      </w:r>
      <w:r w:rsidR="009506A0" w:rsidRPr="00B14C86">
        <w:rPr>
          <w:rFonts w:ascii="Palatino Linotype" w:eastAsia="DFKai-SB" w:hAnsi="Palatino Linotype" w:cs="Times New Roman"/>
          <w:sz w:val="20"/>
          <w:szCs w:val="20"/>
        </w:rPr>
        <w:t xml:space="preserve">2014; </w:t>
      </w:r>
      <w:r w:rsidRPr="00B14C86">
        <w:rPr>
          <w:rFonts w:ascii="Palatino Linotype" w:eastAsia="DFKai-SB" w:hAnsi="Palatino Linotype" w:cs="Times New Roman"/>
          <w:sz w:val="20"/>
          <w:szCs w:val="20"/>
        </w:rPr>
        <w:t>10: 78. (SSCI)</w:t>
      </w:r>
    </w:p>
    <w:p w14:paraId="7DCD3710" w14:textId="77777777" w:rsidR="001246BA" w:rsidRPr="00B14C86" w:rsidRDefault="001246BA"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Shi YZ, </w:t>
      </w:r>
      <w:r w:rsidRPr="00B14C86">
        <w:rPr>
          <w:rFonts w:ascii="Palatino Linotype" w:eastAsia="DFKai-SB" w:hAnsi="Palatino Linotype" w:cs="Times New Roman"/>
          <w:b/>
          <w:sz w:val="20"/>
          <w:szCs w:val="20"/>
        </w:rPr>
        <w:t>Hu H</w:t>
      </w:r>
      <w:r w:rsidR="00915202"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xml:space="preserve">, Wang YT. Technology uncertainty and technology sourcing: </w:t>
      </w:r>
      <w:r w:rsidR="009506A0" w:rsidRPr="00B14C86">
        <w:rPr>
          <w:rFonts w:ascii="Palatino Linotype" w:eastAsia="DFKai-SB" w:hAnsi="Palatino Linotype" w:cs="Times New Roman"/>
          <w:sz w:val="20"/>
          <w:szCs w:val="20"/>
        </w:rPr>
        <w:t>c</w:t>
      </w:r>
      <w:r w:rsidRPr="00B14C86">
        <w:rPr>
          <w:rFonts w:ascii="Palatino Linotype" w:eastAsia="DFKai-SB" w:hAnsi="Palatino Linotype" w:cs="Times New Roman"/>
          <w:sz w:val="20"/>
          <w:szCs w:val="20"/>
        </w:rPr>
        <w:t xml:space="preserve">ase study of biopharmaceuticals in China. </w:t>
      </w:r>
      <w:r w:rsidRPr="00B14C86">
        <w:rPr>
          <w:rFonts w:ascii="Palatino Linotype" w:eastAsia="DFKai-SB" w:hAnsi="Palatino Linotype" w:cs="Times New Roman"/>
          <w:i/>
          <w:sz w:val="20"/>
          <w:szCs w:val="20"/>
        </w:rPr>
        <w:t>International Journal of Business Innovation and Research</w:t>
      </w:r>
      <w:r w:rsidR="009506A0" w:rsidRPr="00B14C86">
        <w:rPr>
          <w:rFonts w:ascii="Palatino Linotype" w:eastAsia="DFKai-SB" w:hAnsi="Palatino Linotype" w:cs="Times New Roman"/>
          <w:i/>
          <w:sz w:val="20"/>
          <w:szCs w:val="20"/>
        </w:rPr>
        <w:t>.</w:t>
      </w:r>
      <w:r w:rsidRPr="00B14C86">
        <w:rPr>
          <w:rFonts w:ascii="Palatino Linotype" w:eastAsia="DFKai-SB" w:hAnsi="Palatino Linotype" w:cs="Times New Roman"/>
          <w:sz w:val="20"/>
          <w:szCs w:val="20"/>
        </w:rPr>
        <w:t xml:space="preserve"> </w:t>
      </w:r>
      <w:r w:rsidR="009506A0" w:rsidRPr="00B14C86">
        <w:rPr>
          <w:rFonts w:ascii="Palatino Linotype" w:eastAsia="DFKai-SB" w:hAnsi="Palatino Linotype" w:cs="Times New Roman"/>
          <w:sz w:val="20"/>
          <w:szCs w:val="20"/>
        </w:rPr>
        <w:t xml:space="preserve">2014; </w:t>
      </w:r>
      <w:r w:rsidR="00F863AE" w:rsidRPr="00B14C86">
        <w:rPr>
          <w:rFonts w:ascii="Palatino Linotype" w:eastAsia="DFKai-SB" w:hAnsi="Palatino Linotype" w:cs="Times New Roman"/>
          <w:sz w:val="20"/>
          <w:szCs w:val="20"/>
        </w:rPr>
        <w:t>8</w:t>
      </w:r>
      <w:r w:rsidRPr="00B14C86">
        <w:rPr>
          <w:rFonts w:ascii="Palatino Linotype" w:eastAsia="DFKai-SB" w:hAnsi="Palatino Linotype" w:cs="Times New Roman"/>
          <w:sz w:val="20"/>
          <w:szCs w:val="20"/>
        </w:rPr>
        <w:t>(</w:t>
      </w:r>
      <w:r w:rsidR="00F863AE" w:rsidRPr="00B14C86">
        <w:rPr>
          <w:rFonts w:ascii="Palatino Linotype" w:eastAsia="DFKai-SB" w:hAnsi="Palatino Linotype" w:cs="Times New Roman"/>
          <w:sz w:val="20"/>
          <w:szCs w:val="20"/>
        </w:rPr>
        <w:t>5</w:t>
      </w:r>
      <w:r w:rsidRPr="00B14C86">
        <w:rPr>
          <w:rFonts w:ascii="Palatino Linotype" w:eastAsia="DFKai-SB" w:hAnsi="Palatino Linotype" w:cs="Times New Roman"/>
          <w:sz w:val="20"/>
          <w:szCs w:val="20"/>
        </w:rPr>
        <w:t>)</w:t>
      </w:r>
      <w:r w:rsidR="00F863AE" w:rsidRPr="00B14C86">
        <w:rPr>
          <w:rFonts w:ascii="Palatino Linotype" w:eastAsia="DFKai-SB" w:hAnsi="Palatino Linotype" w:cs="Times New Roman"/>
          <w:sz w:val="20"/>
          <w:szCs w:val="20"/>
        </w:rPr>
        <w:t>:</w:t>
      </w:r>
      <w:r w:rsidR="009506A0" w:rsidRPr="00B14C86">
        <w:rPr>
          <w:rFonts w:ascii="Palatino Linotype" w:eastAsia="DFKai-SB" w:hAnsi="Palatino Linotype" w:cs="Times New Roman"/>
          <w:sz w:val="20"/>
          <w:szCs w:val="20"/>
        </w:rPr>
        <w:t xml:space="preserve"> </w:t>
      </w:r>
      <w:r w:rsidR="00F863AE" w:rsidRPr="00B14C86">
        <w:rPr>
          <w:rFonts w:ascii="Palatino Linotype" w:eastAsia="DFKai-SB" w:hAnsi="Palatino Linotype" w:cs="Times New Roman"/>
          <w:sz w:val="20"/>
          <w:szCs w:val="20"/>
        </w:rPr>
        <w:t>566-580</w:t>
      </w:r>
      <w:r w:rsidR="00AE5E13" w:rsidRPr="00B14C86">
        <w:rPr>
          <w:rFonts w:ascii="Palatino Linotype" w:eastAsia="DFKai-SB" w:hAnsi="Palatino Linotype" w:cs="Times New Roman"/>
          <w:sz w:val="20"/>
          <w:szCs w:val="20"/>
        </w:rPr>
        <w:t xml:space="preserve">. </w:t>
      </w:r>
    </w:p>
    <w:p w14:paraId="44C66775" w14:textId="77777777" w:rsidR="00D1539C" w:rsidRPr="00B14C86" w:rsidRDefault="00D1539C"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Yu WP, Chen Y, Duan GM, </w:t>
      </w:r>
      <w:r w:rsidRPr="00B14C86">
        <w:rPr>
          <w:rFonts w:ascii="Palatino Linotype" w:eastAsia="DFKai-SB" w:hAnsi="Palatino Linotype" w:cs="Times New Roman"/>
          <w:b/>
          <w:sz w:val="20"/>
          <w:szCs w:val="20"/>
        </w:rPr>
        <w:t>Hu H</w:t>
      </w:r>
      <w:r w:rsidR="00860BC3"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xml:space="preserve">, Ma HS, Dai Y. Patients’ perceptions of day surgery: </w:t>
      </w:r>
      <w:r w:rsidR="00FD080A"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survey study in China. </w:t>
      </w:r>
      <w:r w:rsidRPr="00B14C86">
        <w:rPr>
          <w:rFonts w:ascii="Palatino Linotype" w:eastAsia="DFKai-SB" w:hAnsi="Palatino Linotype" w:cs="Times New Roman"/>
          <w:i/>
          <w:sz w:val="20"/>
          <w:szCs w:val="20"/>
        </w:rPr>
        <w:t>Hong Kong Medical Journal</w:t>
      </w:r>
      <w:r w:rsidR="00FD080A" w:rsidRPr="00B14C86">
        <w:rPr>
          <w:rFonts w:ascii="Palatino Linotype" w:eastAsia="DFKai-SB" w:hAnsi="Palatino Linotype" w:cs="Times New Roman"/>
          <w:i/>
          <w:sz w:val="20"/>
          <w:szCs w:val="20"/>
        </w:rPr>
        <w:t>.</w:t>
      </w:r>
      <w:r w:rsidRPr="00B14C86">
        <w:rPr>
          <w:rFonts w:ascii="Palatino Linotype" w:eastAsia="DFKai-SB" w:hAnsi="Palatino Linotype" w:cs="Times New Roman"/>
          <w:sz w:val="20"/>
          <w:szCs w:val="20"/>
        </w:rPr>
        <w:t xml:space="preserve"> </w:t>
      </w:r>
      <w:r w:rsidR="00FD080A" w:rsidRPr="00B14C86">
        <w:rPr>
          <w:rFonts w:ascii="Palatino Linotype" w:eastAsia="DFKai-SB" w:hAnsi="Palatino Linotype" w:cs="Times New Roman"/>
          <w:sz w:val="20"/>
          <w:szCs w:val="20"/>
        </w:rPr>
        <w:t xml:space="preserve">2014; </w:t>
      </w:r>
      <w:r w:rsidR="00F16144" w:rsidRPr="00B14C86">
        <w:rPr>
          <w:rFonts w:ascii="Palatino Linotype" w:eastAsia="DFKai-SB" w:hAnsi="Palatino Linotype" w:cs="Times New Roman"/>
          <w:sz w:val="20"/>
          <w:szCs w:val="20"/>
        </w:rPr>
        <w:t xml:space="preserve">20(2): 134-138. </w:t>
      </w:r>
      <w:r w:rsidR="00AE5E13"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SCI)</w:t>
      </w:r>
    </w:p>
    <w:p w14:paraId="0A7BDD15" w14:textId="77777777" w:rsidR="00996BB5" w:rsidRPr="00B14C86" w:rsidRDefault="00996BB5"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proofErr w:type="spellStart"/>
      <w:r w:rsidRPr="00B14C86">
        <w:rPr>
          <w:rFonts w:ascii="Palatino Linotype" w:eastAsia="DFKai-SB" w:hAnsi="Palatino Linotype" w:cs="Times New Roman"/>
          <w:sz w:val="20"/>
          <w:szCs w:val="20"/>
          <w:lang w:val="pt-PT"/>
        </w:rPr>
        <w:t>Yu</w:t>
      </w:r>
      <w:proofErr w:type="spellEnd"/>
      <w:r w:rsidRPr="00B14C86">
        <w:rPr>
          <w:rFonts w:ascii="Palatino Linotype" w:eastAsia="DFKai-SB" w:hAnsi="Palatino Linotype" w:cs="Times New Roman"/>
          <w:sz w:val="20"/>
          <w:szCs w:val="20"/>
          <w:lang w:val="pt-PT"/>
        </w:rPr>
        <w:t xml:space="preserve"> YY, Ma ZQ, </w:t>
      </w:r>
      <w:r w:rsidRPr="00B14C86">
        <w:rPr>
          <w:rFonts w:ascii="Palatino Linotype" w:eastAsia="DFKai-SB" w:hAnsi="Palatino Linotype" w:cs="Times New Roman"/>
          <w:b/>
          <w:sz w:val="20"/>
          <w:szCs w:val="20"/>
          <w:lang w:val="pt-PT"/>
        </w:rPr>
        <w:t>Hu H</w:t>
      </w:r>
      <w:r w:rsidR="00860BC3" w:rsidRPr="00B14C86">
        <w:rPr>
          <w:rFonts w:ascii="Palatino Linotype" w:eastAsia="DFKai-SB" w:hAnsi="Palatino Linotype" w:cs="Times New Roman"/>
          <w:b/>
          <w:sz w:val="20"/>
          <w:szCs w:val="20"/>
          <w:lang w:val="pt-PT"/>
        </w:rPr>
        <w:t>*</w:t>
      </w:r>
      <w:r w:rsidRPr="00B14C86">
        <w:rPr>
          <w:rFonts w:ascii="Palatino Linotype" w:eastAsia="DFKai-SB" w:hAnsi="Palatino Linotype" w:cs="Times New Roman"/>
          <w:sz w:val="20"/>
          <w:szCs w:val="20"/>
          <w:lang w:val="pt-PT"/>
        </w:rPr>
        <w:t xml:space="preserve">, Wang YT. </w:t>
      </w:r>
      <w:r w:rsidRPr="00B14C86">
        <w:rPr>
          <w:rFonts w:ascii="Palatino Linotype" w:eastAsia="DFKai-SB" w:hAnsi="Palatino Linotype" w:cs="Times New Roman"/>
          <w:sz w:val="20"/>
          <w:szCs w:val="20"/>
        </w:rPr>
        <w:t xml:space="preserve">Local government policies and pharmaceutical clusters in China. </w:t>
      </w:r>
      <w:r w:rsidRPr="00B14C86">
        <w:rPr>
          <w:rFonts w:ascii="Palatino Linotype" w:eastAsia="DFKai-SB" w:hAnsi="Palatino Linotype" w:cs="Times New Roman"/>
          <w:i/>
          <w:sz w:val="20"/>
          <w:szCs w:val="20"/>
        </w:rPr>
        <w:t xml:space="preserve">Journal of Science and Technology Policy </w:t>
      </w:r>
      <w:r w:rsidR="00207001" w:rsidRPr="00B14C86">
        <w:rPr>
          <w:rFonts w:ascii="Palatino Linotype" w:eastAsia="DFKai-SB" w:hAnsi="Palatino Linotype" w:cs="Times New Roman"/>
          <w:i/>
          <w:sz w:val="20"/>
          <w:szCs w:val="20"/>
        </w:rPr>
        <w:t>Management</w:t>
      </w:r>
      <w:r w:rsidR="00CF785B"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w:t>
      </w:r>
      <w:r w:rsidR="00CF785B" w:rsidRPr="00B14C86">
        <w:rPr>
          <w:rFonts w:ascii="Palatino Linotype" w:eastAsia="DFKai-SB" w:hAnsi="Palatino Linotype" w:cs="Times New Roman"/>
          <w:sz w:val="20"/>
          <w:szCs w:val="20"/>
        </w:rPr>
        <w:t xml:space="preserve">2014; </w:t>
      </w:r>
      <w:r w:rsidR="00894E49" w:rsidRPr="00B14C86">
        <w:rPr>
          <w:rFonts w:ascii="Palatino Linotype" w:eastAsia="DFKai-SB" w:hAnsi="Palatino Linotype" w:cs="Times New Roman"/>
          <w:sz w:val="20"/>
          <w:szCs w:val="20"/>
        </w:rPr>
        <w:t>5</w:t>
      </w:r>
      <w:r w:rsidRPr="00B14C86">
        <w:rPr>
          <w:rFonts w:ascii="Palatino Linotype" w:eastAsia="DFKai-SB" w:hAnsi="Palatino Linotype" w:cs="Times New Roman"/>
          <w:sz w:val="20"/>
          <w:szCs w:val="20"/>
        </w:rPr>
        <w:t>(</w:t>
      </w:r>
      <w:r w:rsidR="00894E49" w:rsidRPr="00B14C86">
        <w:rPr>
          <w:rFonts w:ascii="Palatino Linotype" w:eastAsia="DFKai-SB" w:hAnsi="Palatino Linotype" w:cs="Times New Roman"/>
          <w:sz w:val="20"/>
          <w:szCs w:val="20"/>
        </w:rPr>
        <w:t>1</w:t>
      </w:r>
      <w:r w:rsidRPr="00B14C86">
        <w:rPr>
          <w:rFonts w:ascii="Palatino Linotype" w:eastAsia="DFKai-SB" w:hAnsi="Palatino Linotype" w:cs="Times New Roman"/>
          <w:sz w:val="20"/>
          <w:szCs w:val="20"/>
        </w:rPr>
        <w:t>)</w:t>
      </w:r>
      <w:r w:rsidR="00894E49" w:rsidRPr="00B14C86">
        <w:rPr>
          <w:rFonts w:ascii="Palatino Linotype" w:eastAsia="DFKai-SB" w:hAnsi="Palatino Linotype" w:cs="Times New Roman"/>
          <w:sz w:val="20"/>
          <w:szCs w:val="20"/>
        </w:rPr>
        <w:t>:</w:t>
      </w:r>
      <w:r w:rsidR="00CF785B" w:rsidRPr="00B14C86">
        <w:rPr>
          <w:rFonts w:ascii="Palatino Linotype" w:eastAsia="DFKai-SB" w:hAnsi="Palatino Linotype" w:cs="Times New Roman"/>
          <w:sz w:val="20"/>
          <w:szCs w:val="20"/>
        </w:rPr>
        <w:t xml:space="preserve"> </w:t>
      </w:r>
      <w:r w:rsidR="00894E49" w:rsidRPr="00B14C86">
        <w:rPr>
          <w:rFonts w:ascii="Palatino Linotype" w:eastAsia="DFKai-SB" w:hAnsi="Palatino Linotype" w:cs="Times New Roman"/>
          <w:sz w:val="20"/>
          <w:szCs w:val="20"/>
        </w:rPr>
        <w:t>41-58</w:t>
      </w:r>
      <w:r w:rsidRPr="00B14C86">
        <w:rPr>
          <w:rFonts w:ascii="Palatino Linotype" w:eastAsia="DFKai-SB" w:hAnsi="Palatino Linotype" w:cs="Times New Roman"/>
          <w:sz w:val="20"/>
          <w:szCs w:val="20"/>
        </w:rPr>
        <w:t>.</w:t>
      </w:r>
      <w:r w:rsidR="00AE5E13" w:rsidRPr="00B14C86">
        <w:rPr>
          <w:rFonts w:ascii="Palatino Linotype" w:eastAsia="DFKai-SB" w:hAnsi="Palatino Linotype" w:cs="Times New Roman"/>
          <w:sz w:val="20"/>
          <w:szCs w:val="20"/>
        </w:rPr>
        <w:t xml:space="preserve"> </w:t>
      </w:r>
    </w:p>
    <w:p w14:paraId="4CDD1F7B" w14:textId="77777777" w:rsidR="00894E49" w:rsidRPr="00B14C86" w:rsidRDefault="00894E49"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lang w:val="pt-PT"/>
        </w:rPr>
      </w:pPr>
      <w:r w:rsidRPr="00B14C86">
        <w:rPr>
          <w:rFonts w:ascii="Palatino Linotype" w:eastAsia="DFKai-SB" w:hAnsi="Palatino Linotype" w:cs="Times New Roman"/>
          <w:sz w:val="20"/>
          <w:szCs w:val="20"/>
        </w:rPr>
        <w:t xml:space="preserve">Zhang MY, Chong WK, </w:t>
      </w:r>
      <w:r w:rsidRPr="00B14C86">
        <w:rPr>
          <w:rFonts w:ascii="Palatino Linotype" w:eastAsia="DFKai-SB" w:hAnsi="Palatino Linotype" w:cs="Times New Roman"/>
          <w:b/>
          <w:sz w:val="20"/>
          <w:szCs w:val="20"/>
        </w:rPr>
        <w:t>Hu H</w:t>
      </w:r>
      <w:r w:rsidR="00860BC3" w:rsidRPr="00B14C86">
        <w:rPr>
          <w:rFonts w:ascii="Palatino Linotype" w:eastAsia="DFKai-SB" w:hAnsi="Palatino Linotype" w:cs="Times New Roman"/>
          <w:b/>
          <w:sz w:val="20"/>
          <w:szCs w:val="20"/>
        </w:rPr>
        <w:t>*</w:t>
      </w:r>
      <w:r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xml:space="preserve"> Wang YT. Pharmacy-perceived consumer preferences: </w:t>
      </w:r>
      <w:r w:rsidR="0086492E"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survey of community pharmacies in Macau. </w:t>
      </w:r>
      <w:proofErr w:type="spellStart"/>
      <w:r w:rsidRPr="00B14C86">
        <w:rPr>
          <w:rFonts w:ascii="Palatino Linotype" w:eastAsia="DFKai-SB" w:hAnsi="Palatino Linotype" w:cs="Times New Roman"/>
          <w:i/>
          <w:sz w:val="20"/>
          <w:szCs w:val="20"/>
          <w:lang w:val="pt-PT"/>
        </w:rPr>
        <w:t>Journal</w:t>
      </w:r>
      <w:proofErr w:type="spellEnd"/>
      <w:r w:rsidRPr="00B14C86">
        <w:rPr>
          <w:rFonts w:ascii="Palatino Linotype" w:eastAsia="DFKai-SB" w:hAnsi="Palatino Linotype" w:cs="Times New Roman"/>
          <w:i/>
          <w:sz w:val="20"/>
          <w:szCs w:val="20"/>
          <w:lang w:val="pt-PT"/>
        </w:rPr>
        <w:t xml:space="preserve"> </w:t>
      </w:r>
      <w:proofErr w:type="spellStart"/>
      <w:r w:rsidRPr="00B14C86">
        <w:rPr>
          <w:rFonts w:ascii="Palatino Linotype" w:eastAsia="DFKai-SB" w:hAnsi="Palatino Linotype" w:cs="Times New Roman"/>
          <w:i/>
          <w:sz w:val="20"/>
          <w:szCs w:val="20"/>
          <w:lang w:val="pt-PT"/>
        </w:rPr>
        <w:t>of</w:t>
      </w:r>
      <w:proofErr w:type="spellEnd"/>
      <w:r w:rsidRPr="00B14C86">
        <w:rPr>
          <w:rFonts w:ascii="Palatino Linotype" w:eastAsia="DFKai-SB" w:hAnsi="Palatino Linotype" w:cs="Times New Roman"/>
          <w:i/>
          <w:sz w:val="20"/>
          <w:szCs w:val="20"/>
          <w:lang w:val="pt-PT"/>
        </w:rPr>
        <w:t xml:space="preserve"> Medical Marketing</w:t>
      </w:r>
      <w:r w:rsidR="00CF785B" w:rsidRPr="00B14C86">
        <w:rPr>
          <w:rFonts w:ascii="Palatino Linotype" w:eastAsia="DFKai-SB" w:hAnsi="Palatino Linotype" w:cs="Times New Roman"/>
          <w:sz w:val="20"/>
          <w:szCs w:val="20"/>
          <w:lang w:val="pt-PT"/>
        </w:rPr>
        <w:t xml:space="preserve">. 2014; </w:t>
      </w:r>
      <w:r w:rsidRPr="00B14C86">
        <w:rPr>
          <w:rFonts w:ascii="Palatino Linotype" w:eastAsia="DFKai-SB" w:hAnsi="Palatino Linotype" w:cs="Times New Roman"/>
          <w:sz w:val="20"/>
          <w:szCs w:val="20"/>
          <w:lang w:val="pt-PT"/>
        </w:rPr>
        <w:t>14(1): 41–48.</w:t>
      </w:r>
    </w:p>
    <w:p w14:paraId="5A0D9C01" w14:textId="77777777" w:rsidR="00BE630F" w:rsidRPr="00B14C86" w:rsidRDefault="00BE630F"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Chao WC, </w:t>
      </w:r>
      <w:r w:rsidRPr="00B14C86">
        <w:rPr>
          <w:rFonts w:ascii="Palatino Linotype" w:eastAsia="DFKai-SB" w:hAnsi="Palatino Linotype" w:cs="Times New Roman"/>
          <w:b/>
          <w:sz w:val="20"/>
          <w:szCs w:val="20"/>
        </w:rPr>
        <w:t>Hu H</w:t>
      </w:r>
      <w:r w:rsidR="00860BC3" w:rsidRPr="00B14C86">
        <w:rPr>
          <w:rFonts w:ascii="Palatino Linotype" w:eastAsia="DFKai-SB" w:hAnsi="Palatino Linotype" w:cs="Times New Roman"/>
          <w:b/>
          <w:sz w:val="20"/>
          <w:szCs w:val="20"/>
        </w:rPr>
        <w:t>*</w:t>
      </w:r>
      <w:r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xml:space="preserve"> Ung COL, Cai Y. Benefits and challenges of electronic health record system on stakeholders: </w:t>
      </w:r>
      <w:r w:rsidR="0054569D"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qualitative study of outpatient physicians. </w:t>
      </w:r>
      <w:r w:rsidRPr="00B14C86">
        <w:rPr>
          <w:rFonts w:ascii="Palatino Linotype" w:eastAsia="DFKai-SB" w:hAnsi="Palatino Linotype" w:cs="Times New Roman"/>
          <w:i/>
          <w:sz w:val="20"/>
          <w:szCs w:val="20"/>
        </w:rPr>
        <w:t>Journal of Medical Systems</w:t>
      </w:r>
      <w:r w:rsidR="0054569D" w:rsidRPr="00B14C86">
        <w:rPr>
          <w:rFonts w:ascii="Palatino Linotype" w:eastAsia="DFKai-SB" w:hAnsi="Palatino Linotype" w:cs="Times New Roman"/>
          <w:sz w:val="20"/>
          <w:szCs w:val="20"/>
        </w:rPr>
        <w:t xml:space="preserve">. 2013; </w:t>
      </w:r>
      <w:r w:rsidRPr="00B14C86">
        <w:rPr>
          <w:rFonts w:ascii="Palatino Linotype" w:eastAsia="DFKai-SB" w:hAnsi="Palatino Linotype" w:cs="Times New Roman"/>
          <w:sz w:val="20"/>
          <w:szCs w:val="20"/>
        </w:rPr>
        <w:lastRenderedPageBreak/>
        <w:t>37(4): 9960.</w:t>
      </w:r>
      <w:r w:rsidR="00005675" w:rsidRPr="00B14C86">
        <w:rPr>
          <w:rFonts w:ascii="Palatino Linotype" w:eastAsia="DFKai-SB" w:hAnsi="Palatino Linotype" w:cs="Times New Roman"/>
          <w:sz w:val="20"/>
          <w:szCs w:val="20"/>
        </w:rPr>
        <w:t xml:space="preserve"> (SCI)</w:t>
      </w:r>
    </w:p>
    <w:p w14:paraId="5726C8E6" w14:textId="77777777" w:rsidR="00BE630F" w:rsidRPr="00B14C86" w:rsidRDefault="00BE630F"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Chen MW, Zhang JM, Lai YF, Wang SP, Li P, Xiao J, Fu CM,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Wang YT. Analysis of </w:t>
      </w:r>
      <w:proofErr w:type="spellStart"/>
      <w:r w:rsidRPr="00B14C86">
        <w:rPr>
          <w:rFonts w:ascii="Palatino Linotype" w:eastAsia="DFKai-SB" w:hAnsi="Palatino Linotype" w:cs="Times New Roman"/>
          <w:sz w:val="20"/>
          <w:szCs w:val="20"/>
        </w:rPr>
        <w:t>Pogostemon</w:t>
      </w:r>
      <w:proofErr w:type="spellEnd"/>
      <w:r w:rsidRPr="00B14C86">
        <w:rPr>
          <w:rFonts w:ascii="Palatino Linotype" w:eastAsia="DFKai-SB" w:hAnsi="Palatino Linotype" w:cs="Times New Roman"/>
          <w:sz w:val="20"/>
          <w:szCs w:val="20"/>
        </w:rPr>
        <w:t xml:space="preserve"> </w:t>
      </w:r>
      <w:proofErr w:type="spellStart"/>
      <w:r w:rsidRPr="00B14C86">
        <w:rPr>
          <w:rFonts w:ascii="Palatino Linotype" w:eastAsia="DFKai-SB" w:hAnsi="Palatino Linotype" w:cs="Times New Roman"/>
          <w:sz w:val="20"/>
          <w:szCs w:val="20"/>
        </w:rPr>
        <w:t>cablin</w:t>
      </w:r>
      <w:proofErr w:type="spellEnd"/>
      <w:r w:rsidRPr="00B14C86">
        <w:rPr>
          <w:rFonts w:ascii="Palatino Linotype" w:eastAsia="DFKai-SB" w:hAnsi="Palatino Linotype" w:cs="Times New Roman"/>
          <w:sz w:val="20"/>
          <w:szCs w:val="20"/>
        </w:rPr>
        <w:t xml:space="preserve"> from pharmaceutical research to market performances. </w:t>
      </w:r>
      <w:r w:rsidRPr="00B14C86">
        <w:rPr>
          <w:rFonts w:ascii="Palatino Linotype" w:eastAsia="DFKai-SB" w:hAnsi="Palatino Linotype" w:cs="Times New Roman"/>
          <w:i/>
          <w:sz w:val="20"/>
          <w:szCs w:val="20"/>
        </w:rPr>
        <w:t>Expert Opinion on Investigational Drugs</w:t>
      </w:r>
      <w:r w:rsidR="0054569D" w:rsidRPr="00B14C86">
        <w:rPr>
          <w:rFonts w:ascii="Palatino Linotype" w:eastAsia="DFKai-SB" w:hAnsi="Palatino Linotype" w:cs="Times New Roman"/>
          <w:sz w:val="20"/>
          <w:szCs w:val="20"/>
        </w:rPr>
        <w:t xml:space="preserve">. 2013; </w:t>
      </w:r>
      <w:r w:rsidRPr="00B14C86">
        <w:rPr>
          <w:rFonts w:ascii="Palatino Linotype" w:eastAsia="DFKai-SB" w:hAnsi="Palatino Linotype" w:cs="Times New Roman"/>
          <w:sz w:val="20"/>
          <w:szCs w:val="20"/>
        </w:rPr>
        <w:t>22(2): 245-257.</w:t>
      </w:r>
      <w:r w:rsidR="00005675" w:rsidRPr="00B14C86">
        <w:rPr>
          <w:rFonts w:ascii="Palatino Linotype" w:eastAsia="DFKai-SB" w:hAnsi="Palatino Linotype" w:cs="Times New Roman"/>
          <w:sz w:val="20"/>
          <w:szCs w:val="20"/>
        </w:rPr>
        <w:t xml:space="preserve"> (</w:t>
      </w:r>
      <w:r w:rsidR="00651212" w:rsidRPr="00B14C86">
        <w:rPr>
          <w:rFonts w:ascii="Palatino Linotype" w:eastAsia="DFKai-SB" w:hAnsi="Palatino Linotype" w:cs="Times New Roman"/>
          <w:sz w:val="20"/>
          <w:szCs w:val="20"/>
        </w:rPr>
        <w:t>SCI</w:t>
      </w:r>
      <w:r w:rsidR="00005675" w:rsidRPr="00B14C86">
        <w:rPr>
          <w:rFonts w:ascii="Palatino Linotype" w:eastAsia="DFKai-SB" w:hAnsi="Palatino Linotype" w:cs="Times New Roman"/>
          <w:sz w:val="20"/>
          <w:szCs w:val="20"/>
        </w:rPr>
        <w:t>)</w:t>
      </w:r>
    </w:p>
    <w:p w14:paraId="05F60709" w14:textId="77777777" w:rsidR="00D67C64" w:rsidRPr="00B14C86" w:rsidRDefault="00BE630F" w:rsidP="00B14C86">
      <w:pPr>
        <w:widowControl w:val="0"/>
        <w:numPr>
          <w:ilvl w:val="0"/>
          <w:numId w:val="3"/>
        </w:numPr>
        <w:autoSpaceDE w:val="0"/>
        <w:autoSpaceDN w:val="0"/>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Chong WK, Chao WC, </w:t>
      </w:r>
      <w:r w:rsidRPr="00B14C86">
        <w:rPr>
          <w:rFonts w:ascii="Palatino Linotype" w:eastAsia="DFKai-SB" w:hAnsi="Palatino Linotype" w:cs="Times New Roman"/>
          <w:b/>
          <w:sz w:val="20"/>
          <w:szCs w:val="20"/>
        </w:rPr>
        <w:t>Hu H</w:t>
      </w:r>
      <w:r w:rsidR="0086492E"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xml:space="preserve">, Cheng LJ. Responses of community pharmacies to rapidly rising competition: </w:t>
      </w:r>
      <w:r w:rsidR="0086492E"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survey study in Macao. </w:t>
      </w:r>
      <w:r w:rsidRPr="00B14C86">
        <w:rPr>
          <w:rFonts w:ascii="Palatino Linotype" w:eastAsia="DFKai-SB" w:hAnsi="Palatino Linotype" w:cs="Times New Roman"/>
          <w:i/>
          <w:sz w:val="20"/>
          <w:szCs w:val="20"/>
        </w:rPr>
        <w:t>International Journal of Pharmaceutical Science and Health Care</w:t>
      </w:r>
      <w:r w:rsidR="0054569D" w:rsidRPr="00B14C86">
        <w:rPr>
          <w:rFonts w:ascii="Palatino Linotype" w:eastAsia="DFKai-SB" w:hAnsi="Palatino Linotype" w:cs="Times New Roman"/>
          <w:i/>
          <w:sz w:val="20"/>
          <w:szCs w:val="20"/>
        </w:rPr>
        <w:t>.</w:t>
      </w:r>
      <w:r w:rsidRPr="00B14C86">
        <w:rPr>
          <w:rFonts w:ascii="Palatino Linotype" w:eastAsia="DFKai-SB" w:hAnsi="Palatino Linotype" w:cs="Times New Roman"/>
          <w:sz w:val="20"/>
          <w:szCs w:val="20"/>
        </w:rPr>
        <w:t xml:space="preserve"> </w:t>
      </w:r>
      <w:r w:rsidR="0054569D" w:rsidRPr="00B14C86">
        <w:rPr>
          <w:rFonts w:ascii="Palatino Linotype" w:eastAsia="DFKai-SB" w:hAnsi="Palatino Linotype" w:cs="Times New Roman"/>
          <w:sz w:val="20"/>
          <w:szCs w:val="20"/>
        </w:rPr>
        <w:t xml:space="preserve">2013; </w:t>
      </w:r>
      <w:r w:rsidRPr="00B14C86">
        <w:rPr>
          <w:rFonts w:ascii="Palatino Linotype" w:eastAsia="DFKai-SB" w:hAnsi="Palatino Linotype" w:cs="Times New Roman"/>
          <w:sz w:val="20"/>
          <w:szCs w:val="20"/>
        </w:rPr>
        <w:t>3(3): 1-8.</w:t>
      </w:r>
      <w:r w:rsidR="00AE5E13" w:rsidRPr="00B14C86">
        <w:rPr>
          <w:rFonts w:ascii="Palatino Linotype" w:eastAsia="DFKai-SB" w:hAnsi="Palatino Linotype" w:cs="Times New Roman"/>
          <w:sz w:val="20"/>
          <w:szCs w:val="20"/>
        </w:rPr>
        <w:t xml:space="preserve"> </w:t>
      </w:r>
    </w:p>
    <w:p w14:paraId="4A7891D3" w14:textId="77777777" w:rsidR="00BE630F" w:rsidRPr="00B14C86" w:rsidRDefault="00BE630F"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lang w:val="pt-PT"/>
        </w:rPr>
        <w:t xml:space="preserve">Io UM, </w:t>
      </w:r>
      <w:r w:rsidRPr="00B14C86">
        <w:rPr>
          <w:rFonts w:ascii="Palatino Linotype" w:eastAsia="DFKai-SB" w:hAnsi="Palatino Linotype" w:cs="Times New Roman"/>
          <w:b/>
          <w:sz w:val="20"/>
          <w:szCs w:val="20"/>
          <w:lang w:val="pt-PT"/>
        </w:rPr>
        <w:t>Hu H</w:t>
      </w:r>
      <w:r w:rsidR="007F3431" w:rsidRPr="00B14C86">
        <w:rPr>
          <w:rFonts w:ascii="Palatino Linotype" w:eastAsia="DFKai-SB" w:hAnsi="Palatino Linotype" w:cs="Times New Roman"/>
          <w:b/>
          <w:sz w:val="20"/>
          <w:szCs w:val="20"/>
          <w:lang w:val="pt-PT"/>
        </w:rPr>
        <w:t>*</w:t>
      </w:r>
      <w:r w:rsidRPr="00B14C86">
        <w:rPr>
          <w:rFonts w:ascii="Palatino Linotype" w:eastAsia="DFKai-SB" w:hAnsi="Palatino Linotype" w:cs="Times New Roman"/>
          <w:b/>
          <w:sz w:val="20"/>
          <w:szCs w:val="20"/>
          <w:lang w:val="pt-PT"/>
        </w:rPr>
        <w:t>,</w:t>
      </w:r>
      <w:r w:rsidRPr="00B14C86">
        <w:rPr>
          <w:rFonts w:ascii="Palatino Linotype" w:eastAsia="DFKai-SB" w:hAnsi="Palatino Linotype" w:cs="Times New Roman"/>
          <w:sz w:val="20"/>
          <w:szCs w:val="20"/>
          <w:lang w:val="pt-PT"/>
        </w:rPr>
        <w:t xml:space="preserve"> </w:t>
      </w:r>
      <w:proofErr w:type="spellStart"/>
      <w:r w:rsidRPr="00B14C86">
        <w:rPr>
          <w:rFonts w:ascii="Palatino Linotype" w:eastAsia="DFKai-SB" w:hAnsi="Palatino Linotype" w:cs="Times New Roman"/>
          <w:sz w:val="20"/>
          <w:szCs w:val="20"/>
          <w:lang w:val="pt-PT"/>
        </w:rPr>
        <w:t>Ung</w:t>
      </w:r>
      <w:proofErr w:type="spellEnd"/>
      <w:r w:rsidRPr="00B14C86">
        <w:rPr>
          <w:rFonts w:ascii="Palatino Linotype" w:eastAsia="DFKai-SB" w:hAnsi="Palatino Linotype" w:cs="Times New Roman"/>
          <w:sz w:val="20"/>
          <w:szCs w:val="20"/>
          <w:lang w:val="pt-PT"/>
        </w:rPr>
        <w:t xml:space="preserve"> COL</w:t>
      </w:r>
      <w:r w:rsidR="0054569D" w:rsidRPr="00B14C86">
        <w:rPr>
          <w:rFonts w:ascii="Palatino Linotype" w:eastAsia="DFKai-SB" w:hAnsi="Palatino Linotype" w:cs="Times New Roman"/>
          <w:sz w:val="20"/>
          <w:szCs w:val="20"/>
          <w:lang w:val="pt-PT"/>
        </w:rPr>
        <w:t>.</w:t>
      </w:r>
      <w:r w:rsidRPr="00B14C86">
        <w:rPr>
          <w:rFonts w:ascii="Palatino Linotype" w:eastAsia="DFKai-SB" w:hAnsi="Palatino Linotype" w:cs="Times New Roman"/>
          <w:sz w:val="20"/>
          <w:szCs w:val="20"/>
          <w:lang w:val="pt-PT"/>
        </w:rPr>
        <w:t xml:space="preserve"> </w:t>
      </w:r>
      <w:r w:rsidRPr="00B14C86">
        <w:rPr>
          <w:rFonts w:ascii="Palatino Linotype" w:eastAsia="DFKai-SB" w:hAnsi="Palatino Linotype" w:cs="Times New Roman"/>
          <w:sz w:val="20"/>
          <w:szCs w:val="20"/>
        </w:rPr>
        <w:t xml:space="preserve">Physicians’ and pharmacists’ experience and expectations of the roles of pharmacists: </w:t>
      </w:r>
      <w:r w:rsidR="0054569D" w:rsidRPr="00B14C86">
        <w:rPr>
          <w:rFonts w:ascii="Palatino Linotype" w:eastAsia="DFKai-SB" w:hAnsi="Palatino Linotype" w:cs="Times New Roman"/>
          <w:sz w:val="20"/>
          <w:szCs w:val="20"/>
        </w:rPr>
        <w:t>i</w:t>
      </w:r>
      <w:r w:rsidRPr="00B14C86">
        <w:rPr>
          <w:rFonts w:ascii="Palatino Linotype" w:eastAsia="DFKai-SB" w:hAnsi="Palatino Linotype" w:cs="Times New Roman"/>
          <w:sz w:val="20"/>
          <w:szCs w:val="20"/>
        </w:rPr>
        <w:t xml:space="preserve">nsights into hospital setting in Macao. </w:t>
      </w:r>
      <w:r w:rsidRPr="00B14C86">
        <w:rPr>
          <w:rFonts w:ascii="Palatino Linotype" w:eastAsia="DFKai-SB" w:hAnsi="Palatino Linotype" w:cs="Times New Roman"/>
          <w:i/>
          <w:sz w:val="20"/>
          <w:szCs w:val="20"/>
        </w:rPr>
        <w:t>Tropical Journal of Pharmaceutical Research</w:t>
      </w:r>
      <w:r w:rsidR="0054569D" w:rsidRPr="00B14C86">
        <w:rPr>
          <w:rFonts w:ascii="Palatino Linotype" w:eastAsia="DFKai-SB" w:hAnsi="Palatino Linotype" w:cs="Times New Roman"/>
          <w:i/>
          <w:sz w:val="20"/>
          <w:szCs w:val="20"/>
        </w:rPr>
        <w:t>. 2013;</w:t>
      </w:r>
      <w:r w:rsidRPr="00B14C86">
        <w:rPr>
          <w:rFonts w:ascii="Palatino Linotype" w:eastAsia="DFKai-SB" w:hAnsi="Palatino Linotype" w:cs="Times New Roman"/>
          <w:sz w:val="20"/>
          <w:szCs w:val="20"/>
        </w:rPr>
        <w:t xml:space="preserve"> </w:t>
      </w:r>
      <w:r w:rsidR="004E267E" w:rsidRPr="00B14C86">
        <w:rPr>
          <w:rFonts w:ascii="Palatino Linotype" w:eastAsia="DFKai-SB" w:hAnsi="Palatino Linotype" w:cs="Times New Roman"/>
          <w:sz w:val="20"/>
          <w:szCs w:val="20"/>
        </w:rPr>
        <w:t>12</w:t>
      </w:r>
      <w:r w:rsidR="00722043" w:rsidRPr="00B14C86">
        <w:rPr>
          <w:rFonts w:ascii="Palatino Linotype" w:eastAsia="DFKai-SB" w:hAnsi="Palatino Linotype" w:cs="Times New Roman"/>
          <w:sz w:val="20"/>
          <w:szCs w:val="20"/>
        </w:rPr>
        <w:t>(6)</w:t>
      </w:r>
      <w:r w:rsidR="0022605A" w:rsidRPr="00B14C86">
        <w:rPr>
          <w:rFonts w:ascii="Palatino Linotype" w:eastAsia="DFKai-SB" w:hAnsi="Palatino Linotype" w:cs="Times New Roman"/>
          <w:sz w:val="20"/>
          <w:szCs w:val="20"/>
        </w:rPr>
        <w:t>:</w:t>
      </w:r>
      <w:r w:rsidR="004E267E" w:rsidRPr="00B14C86">
        <w:rPr>
          <w:rFonts w:ascii="Palatino Linotype" w:eastAsia="DFKai-SB" w:hAnsi="Palatino Linotype" w:cs="Times New Roman"/>
          <w:sz w:val="20"/>
          <w:szCs w:val="20"/>
        </w:rPr>
        <w:t xml:space="preserve"> </w:t>
      </w:r>
      <w:r w:rsidR="00476F78" w:rsidRPr="00B14C86">
        <w:rPr>
          <w:rFonts w:ascii="Palatino Linotype" w:eastAsia="DFKai-SB" w:hAnsi="Palatino Linotype" w:cs="Times New Roman"/>
          <w:sz w:val="20"/>
          <w:szCs w:val="20"/>
        </w:rPr>
        <w:t>1077-1085</w:t>
      </w:r>
      <w:r w:rsidRPr="00B14C86">
        <w:rPr>
          <w:rFonts w:ascii="Palatino Linotype" w:eastAsia="DFKai-SB" w:hAnsi="Palatino Linotype" w:cs="Times New Roman"/>
          <w:sz w:val="20"/>
          <w:szCs w:val="20"/>
        </w:rPr>
        <w:t>.</w:t>
      </w:r>
      <w:r w:rsidR="00005675" w:rsidRPr="00B14C86">
        <w:rPr>
          <w:rFonts w:ascii="Palatino Linotype" w:eastAsia="DFKai-SB" w:hAnsi="Palatino Linotype" w:cs="Times New Roman"/>
          <w:sz w:val="20"/>
          <w:szCs w:val="20"/>
        </w:rPr>
        <w:t xml:space="preserve"> </w:t>
      </w:r>
      <w:r w:rsidR="00AE5E13" w:rsidRPr="00B14C86">
        <w:rPr>
          <w:rFonts w:ascii="Palatino Linotype" w:eastAsia="DFKai-SB" w:hAnsi="Palatino Linotype" w:cs="Times New Roman"/>
          <w:sz w:val="20"/>
          <w:szCs w:val="20"/>
        </w:rPr>
        <w:t>(SCI</w:t>
      </w:r>
      <w:r w:rsidR="00005675" w:rsidRPr="00B14C86">
        <w:rPr>
          <w:rFonts w:ascii="Palatino Linotype" w:eastAsia="DFKai-SB" w:hAnsi="Palatino Linotype" w:cs="Times New Roman"/>
          <w:sz w:val="20"/>
          <w:szCs w:val="20"/>
        </w:rPr>
        <w:t>)</w:t>
      </w:r>
      <w:r w:rsidR="004E267E" w:rsidRPr="00B14C86">
        <w:rPr>
          <w:rFonts w:ascii="Palatino Linotype" w:eastAsia="DFKai-SB" w:hAnsi="Palatino Linotype" w:cs="Times New Roman"/>
          <w:sz w:val="20"/>
          <w:szCs w:val="20"/>
        </w:rPr>
        <w:t>.</w:t>
      </w:r>
    </w:p>
    <w:p w14:paraId="0E7F3647" w14:textId="77777777" w:rsidR="00BE630F" w:rsidRPr="00B14C86" w:rsidRDefault="00BE630F"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Shi HH, Chen MW, Shi YZ, </w:t>
      </w:r>
      <w:r w:rsidRPr="00B14C86">
        <w:rPr>
          <w:rFonts w:ascii="Palatino Linotype" w:eastAsia="DFKai-SB" w:hAnsi="Palatino Linotype" w:cs="Times New Roman"/>
          <w:b/>
          <w:sz w:val="20"/>
          <w:szCs w:val="20"/>
        </w:rPr>
        <w:t>Hu H</w:t>
      </w:r>
      <w:r w:rsidR="007F3431" w:rsidRPr="00B14C86">
        <w:rPr>
          <w:rFonts w:ascii="Palatino Linotype" w:eastAsia="DFKai-SB" w:hAnsi="Palatino Linotype" w:cs="Times New Roman"/>
          <w:b/>
          <w:sz w:val="20"/>
          <w:szCs w:val="20"/>
        </w:rPr>
        <w:t>*</w:t>
      </w:r>
      <w:r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xml:space="preserve"> Wang YT. Challenges and prospects for monoclonal antibodies in China. </w:t>
      </w:r>
      <w:r w:rsidRPr="00B14C86">
        <w:rPr>
          <w:rFonts w:ascii="Palatino Linotype" w:eastAsia="DFKai-SB" w:hAnsi="Palatino Linotype" w:cs="Times New Roman"/>
          <w:i/>
          <w:sz w:val="20"/>
          <w:szCs w:val="20"/>
        </w:rPr>
        <w:t>Journal of Commercial Biotechnology</w:t>
      </w:r>
      <w:r w:rsidR="0054569D" w:rsidRPr="00B14C86">
        <w:rPr>
          <w:rFonts w:ascii="Palatino Linotype" w:eastAsia="DFKai-SB" w:hAnsi="Palatino Linotype" w:cs="Times New Roman"/>
          <w:i/>
          <w:sz w:val="20"/>
          <w:szCs w:val="20"/>
        </w:rPr>
        <w:t>.</w:t>
      </w:r>
      <w:r w:rsidRPr="00B14C86">
        <w:rPr>
          <w:rFonts w:ascii="Palatino Linotype" w:eastAsia="DFKai-SB" w:hAnsi="Palatino Linotype" w:cs="Times New Roman"/>
          <w:sz w:val="20"/>
          <w:szCs w:val="20"/>
        </w:rPr>
        <w:t xml:space="preserve"> </w:t>
      </w:r>
      <w:r w:rsidR="0054569D" w:rsidRPr="00B14C86">
        <w:rPr>
          <w:rFonts w:ascii="Palatino Linotype" w:eastAsia="DFKai-SB" w:hAnsi="Palatino Linotype" w:cs="Times New Roman"/>
          <w:sz w:val="20"/>
          <w:szCs w:val="20"/>
        </w:rPr>
        <w:t xml:space="preserve">2013; </w:t>
      </w:r>
      <w:r w:rsidRPr="00B14C86">
        <w:rPr>
          <w:rFonts w:ascii="Palatino Linotype" w:eastAsia="DFKai-SB" w:hAnsi="Palatino Linotype" w:cs="Times New Roman"/>
          <w:sz w:val="20"/>
          <w:szCs w:val="20"/>
        </w:rPr>
        <w:t>19(2): 48-54.</w:t>
      </w:r>
      <w:r w:rsidR="00603B75" w:rsidRPr="00B14C86">
        <w:rPr>
          <w:rFonts w:ascii="Palatino Linotype" w:eastAsia="DFKai-SB" w:hAnsi="Palatino Linotype" w:cs="Times New Roman"/>
          <w:sz w:val="20"/>
          <w:szCs w:val="20"/>
        </w:rPr>
        <w:t xml:space="preserve"> </w:t>
      </w:r>
    </w:p>
    <w:p w14:paraId="4152077A" w14:textId="77777777" w:rsidR="00F27CA2" w:rsidRPr="00B14C86" w:rsidRDefault="00BE630F" w:rsidP="00B14C86">
      <w:pPr>
        <w:numPr>
          <w:ilvl w:val="0"/>
          <w:numId w:val="3"/>
        </w:numPr>
        <w:autoSpaceDE w:val="0"/>
        <w:autoSpaceDN w:val="0"/>
        <w:adjustRightInd w:val="0"/>
        <w:snapToGrid w:val="0"/>
        <w:spacing w:line="276" w:lineRule="auto"/>
        <w:ind w:left="567" w:hanging="567"/>
        <w:jc w:val="both"/>
        <w:rPr>
          <w:rFonts w:ascii="Palatino Linotype" w:eastAsia="DFKai-SB" w:hAnsi="Palatino Linotype" w:cs="Times New Roman"/>
          <w:sz w:val="20"/>
          <w:szCs w:val="20"/>
          <w:lang w:val="pt-PT"/>
        </w:rPr>
      </w:pPr>
      <w:r w:rsidRPr="00B14C86">
        <w:rPr>
          <w:rFonts w:ascii="Palatino Linotype" w:eastAsia="DFKai-SB" w:hAnsi="Palatino Linotype" w:cs="Times New Roman"/>
          <w:sz w:val="20"/>
          <w:szCs w:val="20"/>
        </w:rPr>
        <w:t xml:space="preserve">Yu WP, Yu XW, </w:t>
      </w:r>
      <w:r w:rsidRPr="00B14C86">
        <w:rPr>
          <w:rFonts w:ascii="Palatino Linotype" w:eastAsia="DFKai-SB" w:hAnsi="Palatino Linotype" w:cs="Times New Roman"/>
          <w:b/>
          <w:sz w:val="20"/>
          <w:szCs w:val="20"/>
        </w:rPr>
        <w:t>Hu H</w:t>
      </w:r>
      <w:r w:rsidR="0086492E"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xml:space="preserve">, Duan GM, Liu Z, Wang YT. Use of hospital appointment registration systems in China: </w:t>
      </w:r>
      <w:r w:rsidR="00DF3147"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survey study. </w:t>
      </w:r>
      <w:r w:rsidRPr="00B14C86">
        <w:rPr>
          <w:rFonts w:ascii="Palatino Linotype" w:eastAsia="DFKai-SB" w:hAnsi="Palatino Linotype" w:cs="Times New Roman"/>
          <w:i/>
          <w:sz w:val="20"/>
          <w:szCs w:val="20"/>
          <w:lang w:val="pt-PT"/>
        </w:rPr>
        <w:t xml:space="preserve">Global </w:t>
      </w:r>
      <w:proofErr w:type="spellStart"/>
      <w:r w:rsidRPr="00B14C86">
        <w:rPr>
          <w:rFonts w:ascii="Palatino Linotype" w:eastAsia="DFKai-SB" w:hAnsi="Palatino Linotype" w:cs="Times New Roman"/>
          <w:i/>
          <w:sz w:val="20"/>
          <w:szCs w:val="20"/>
          <w:lang w:val="pt-PT"/>
        </w:rPr>
        <w:t>Journal</w:t>
      </w:r>
      <w:proofErr w:type="spellEnd"/>
      <w:r w:rsidRPr="00B14C86">
        <w:rPr>
          <w:rFonts w:ascii="Palatino Linotype" w:eastAsia="DFKai-SB" w:hAnsi="Palatino Linotype" w:cs="Times New Roman"/>
          <w:i/>
          <w:sz w:val="20"/>
          <w:szCs w:val="20"/>
          <w:lang w:val="pt-PT"/>
        </w:rPr>
        <w:t xml:space="preserve"> </w:t>
      </w:r>
      <w:proofErr w:type="spellStart"/>
      <w:r w:rsidRPr="00B14C86">
        <w:rPr>
          <w:rFonts w:ascii="Palatino Linotype" w:eastAsia="DFKai-SB" w:hAnsi="Palatino Linotype" w:cs="Times New Roman"/>
          <w:i/>
          <w:sz w:val="20"/>
          <w:szCs w:val="20"/>
          <w:lang w:val="pt-PT"/>
        </w:rPr>
        <w:t>of</w:t>
      </w:r>
      <w:proofErr w:type="spellEnd"/>
      <w:r w:rsidRPr="00B14C86">
        <w:rPr>
          <w:rFonts w:ascii="Palatino Linotype" w:eastAsia="DFKai-SB" w:hAnsi="Palatino Linotype" w:cs="Times New Roman"/>
          <w:i/>
          <w:sz w:val="20"/>
          <w:szCs w:val="20"/>
          <w:lang w:val="pt-PT"/>
        </w:rPr>
        <w:t xml:space="preserve"> </w:t>
      </w:r>
      <w:proofErr w:type="spellStart"/>
      <w:r w:rsidRPr="00B14C86">
        <w:rPr>
          <w:rFonts w:ascii="Palatino Linotype" w:eastAsia="DFKai-SB" w:hAnsi="Palatino Linotype" w:cs="Times New Roman"/>
          <w:i/>
          <w:sz w:val="20"/>
          <w:szCs w:val="20"/>
          <w:lang w:val="pt-PT"/>
        </w:rPr>
        <w:t>Health</w:t>
      </w:r>
      <w:proofErr w:type="spellEnd"/>
      <w:r w:rsidRPr="00B14C86">
        <w:rPr>
          <w:rFonts w:ascii="Palatino Linotype" w:eastAsia="DFKai-SB" w:hAnsi="Palatino Linotype" w:cs="Times New Roman"/>
          <w:i/>
          <w:sz w:val="20"/>
          <w:szCs w:val="20"/>
          <w:lang w:val="pt-PT"/>
        </w:rPr>
        <w:t xml:space="preserve"> </w:t>
      </w:r>
      <w:proofErr w:type="spellStart"/>
      <w:r w:rsidRPr="00B14C86">
        <w:rPr>
          <w:rFonts w:ascii="Palatino Linotype" w:eastAsia="DFKai-SB" w:hAnsi="Palatino Linotype" w:cs="Times New Roman"/>
          <w:i/>
          <w:sz w:val="20"/>
          <w:szCs w:val="20"/>
          <w:lang w:val="pt-PT"/>
        </w:rPr>
        <w:t>Science</w:t>
      </w:r>
      <w:proofErr w:type="spellEnd"/>
      <w:r w:rsidR="00DF3147" w:rsidRPr="00B14C86">
        <w:rPr>
          <w:rFonts w:ascii="Palatino Linotype" w:eastAsia="DFKai-SB" w:hAnsi="Palatino Linotype" w:cs="Times New Roman"/>
          <w:i/>
          <w:sz w:val="20"/>
          <w:szCs w:val="20"/>
          <w:lang w:val="pt-PT"/>
        </w:rPr>
        <w:t>.</w:t>
      </w:r>
      <w:r w:rsidRPr="00B14C86">
        <w:rPr>
          <w:rFonts w:ascii="Palatino Linotype" w:eastAsia="DFKai-SB" w:hAnsi="Palatino Linotype" w:cs="Times New Roman"/>
          <w:sz w:val="20"/>
          <w:szCs w:val="20"/>
          <w:lang w:val="pt-PT"/>
        </w:rPr>
        <w:t xml:space="preserve"> </w:t>
      </w:r>
      <w:r w:rsidR="00DF3147" w:rsidRPr="00B14C86">
        <w:rPr>
          <w:rFonts w:ascii="Palatino Linotype" w:eastAsia="DFKai-SB" w:hAnsi="Palatino Linotype" w:cs="Times New Roman"/>
          <w:sz w:val="20"/>
          <w:szCs w:val="20"/>
          <w:lang w:val="pt-PT"/>
        </w:rPr>
        <w:t xml:space="preserve">2013; </w:t>
      </w:r>
      <w:r w:rsidRPr="00B14C86">
        <w:rPr>
          <w:rFonts w:ascii="Palatino Linotype" w:eastAsia="DFKai-SB" w:hAnsi="Palatino Linotype" w:cs="Times New Roman"/>
          <w:sz w:val="20"/>
          <w:szCs w:val="20"/>
          <w:lang w:val="pt-PT"/>
        </w:rPr>
        <w:t>5(5): 193-201.</w:t>
      </w:r>
    </w:p>
    <w:p w14:paraId="02F5AA51" w14:textId="77777777" w:rsidR="00BE630F" w:rsidRPr="00B14C86" w:rsidRDefault="00BE630F"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Zhang N, Liu JJ, </w:t>
      </w:r>
      <w:r w:rsidRPr="00B14C86">
        <w:rPr>
          <w:rFonts w:ascii="Palatino Linotype" w:eastAsia="DFKai-SB" w:hAnsi="Palatino Linotype" w:cs="Times New Roman"/>
          <w:b/>
          <w:sz w:val="20"/>
          <w:szCs w:val="20"/>
        </w:rPr>
        <w:t>Hu H</w:t>
      </w:r>
      <w:r w:rsidR="007F3431" w:rsidRPr="00B14C86">
        <w:rPr>
          <w:rFonts w:ascii="Palatino Linotype" w:eastAsia="DFKai-SB" w:hAnsi="Palatino Linotype" w:cs="Times New Roman"/>
          <w:b/>
          <w:sz w:val="20"/>
          <w:szCs w:val="20"/>
        </w:rPr>
        <w:t>*</w:t>
      </w:r>
      <w:r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xml:space="preserve"> Wang YT. Cultural consideration in branding strategy of Chinese Patent Medicine: </w:t>
      </w:r>
      <w:r w:rsidR="0086492E" w:rsidRPr="00B14C86">
        <w:rPr>
          <w:rFonts w:ascii="Palatino Linotype" w:eastAsia="DFKai-SB" w:hAnsi="Palatino Linotype" w:cs="Times New Roman"/>
          <w:sz w:val="20"/>
          <w:szCs w:val="20"/>
        </w:rPr>
        <w:t>f</w:t>
      </w:r>
      <w:r w:rsidRPr="00B14C86">
        <w:rPr>
          <w:rFonts w:ascii="Palatino Linotype" w:eastAsia="DFKai-SB" w:hAnsi="Palatino Linotype" w:cs="Times New Roman"/>
          <w:sz w:val="20"/>
          <w:szCs w:val="20"/>
        </w:rPr>
        <w:t xml:space="preserve">ield study in Singapore, Guangzhou and Hong Kong. </w:t>
      </w:r>
      <w:r w:rsidRPr="00B14C86">
        <w:rPr>
          <w:rFonts w:ascii="Palatino Linotype" w:eastAsia="DFKai-SB" w:hAnsi="Palatino Linotype" w:cs="Times New Roman"/>
          <w:i/>
          <w:sz w:val="20"/>
          <w:szCs w:val="20"/>
        </w:rPr>
        <w:t>Journal of Medical Marketing</w:t>
      </w:r>
      <w:r w:rsidR="00802C8D"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w:t>
      </w:r>
      <w:r w:rsidR="00802C8D" w:rsidRPr="00B14C86">
        <w:rPr>
          <w:rFonts w:ascii="Palatino Linotype" w:eastAsia="DFKai-SB" w:hAnsi="Palatino Linotype" w:cs="Times New Roman"/>
          <w:sz w:val="20"/>
          <w:szCs w:val="20"/>
        </w:rPr>
        <w:t xml:space="preserve">2013; </w:t>
      </w:r>
      <w:r w:rsidRPr="00B14C86">
        <w:rPr>
          <w:rFonts w:ascii="Palatino Linotype" w:eastAsia="DFKai-SB" w:hAnsi="Palatino Linotype" w:cs="Times New Roman"/>
          <w:sz w:val="20"/>
          <w:szCs w:val="20"/>
        </w:rPr>
        <w:t>13(3): 160-170.</w:t>
      </w:r>
      <w:r w:rsidR="00603B75" w:rsidRPr="00B14C86">
        <w:rPr>
          <w:rFonts w:ascii="Palatino Linotype" w:eastAsia="DFKai-SB" w:hAnsi="Palatino Linotype" w:cs="Times New Roman"/>
          <w:sz w:val="20"/>
          <w:szCs w:val="20"/>
        </w:rPr>
        <w:t xml:space="preserve"> </w:t>
      </w:r>
    </w:p>
    <w:p w14:paraId="2593947C" w14:textId="77777777" w:rsidR="00BE630F" w:rsidRPr="00B14C86" w:rsidRDefault="00BE630F" w:rsidP="00B14C86">
      <w:pPr>
        <w:numPr>
          <w:ilvl w:val="0"/>
          <w:numId w:val="3"/>
        </w:numPr>
        <w:autoSpaceDE w:val="0"/>
        <w:autoSpaceDN w:val="0"/>
        <w:adjustRightInd w:val="0"/>
        <w:snapToGrid w:val="0"/>
        <w:spacing w:line="276" w:lineRule="auto"/>
        <w:ind w:left="567" w:hanging="567"/>
        <w:jc w:val="both"/>
        <w:rPr>
          <w:rFonts w:ascii="Palatino Linotype" w:eastAsia="DFKai-SB" w:hAnsi="Palatino Linotype" w:cs="Times New Roman"/>
          <w:sz w:val="20"/>
          <w:szCs w:val="20"/>
        </w:rPr>
      </w:pPr>
      <w:proofErr w:type="spellStart"/>
      <w:r w:rsidRPr="00B14C86">
        <w:rPr>
          <w:rFonts w:ascii="Palatino Linotype" w:eastAsia="DFKai-SB" w:hAnsi="Palatino Linotype" w:cs="Times New Roman"/>
          <w:sz w:val="20"/>
          <w:szCs w:val="20"/>
          <w:lang w:val="pt-PT"/>
        </w:rPr>
        <w:t>Zhang</w:t>
      </w:r>
      <w:proofErr w:type="spellEnd"/>
      <w:r w:rsidRPr="00B14C86">
        <w:rPr>
          <w:rFonts w:ascii="Palatino Linotype" w:eastAsia="DFKai-SB" w:hAnsi="Palatino Linotype" w:cs="Times New Roman"/>
          <w:sz w:val="20"/>
          <w:szCs w:val="20"/>
          <w:lang w:val="pt-PT"/>
        </w:rPr>
        <w:t xml:space="preserve"> LM, Lam WO, </w:t>
      </w:r>
      <w:r w:rsidRPr="00B14C86">
        <w:rPr>
          <w:rFonts w:ascii="Palatino Linotype" w:eastAsia="DFKai-SB" w:hAnsi="Palatino Linotype" w:cs="Times New Roman"/>
          <w:b/>
          <w:sz w:val="20"/>
          <w:szCs w:val="20"/>
          <w:lang w:val="pt-PT"/>
        </w:rPr>
        <w:t>Hu H</w:t>
      </w:r>
      <w:r w:rsidR="007F3431" w:rsidRPr="00B14C86">
        <w:rPr>
          <w:rFonts w:ascii="Palatino Linotype" w:eastAsia="DFKai-SB" w:hAnsi="Palatino Linotype" w:cs="Times New Roman"/>
          <w:b/>
          <w:sz w:val="20"/>
          <w:szCs w:val="20"/>
          <w:lang w:val="pt-PT"/>
        </w:rPr>
        <w:t>*</w:t>
      </w:r>
      <w:r w:rsidRPr="00B14C86">
        <w:rPr>
          <w:rFonts w:ascii="Palatino Linotype" w:eastAsia="DFKai-SB" w:hAnsi="Palatino Linotype" w:cs="Times New Roman"/>
          <w:b/>
          <w:sz w:val="20"/>
          <w:szCs w:val="20"/>
          <w:lang w:val="pt-PT"/>
        </w:rPr>
        <w:t>.</w:t>
      </w:r>
      <w:r w:rsidRPr="00B14C86">
        <w:rPr>
          <w:rFonts w:ascii="Palatino Linotype" w:eastAsia="DFKai-SB" w:hAnsi="Palatino Linotype" w:cs="Times New Roman"/>
          <w:sz w:val="20"/>
          <w:szCs w:val="20"/>
          <w:lang w:val="pt-PT"/>
        </w:rPr>
        <w:t xml:space="preserve"> </w:t>
      </w:r>
      <w:r w:rsidRPr="00B14C86">
        <w:rPr>
          <w:rFonts w:ascii="Palatino Linotype" w:eastAsia="DFKai-SB" w:hAnsi="Palatino Linotype" w:cs="Times New Roman"/>
          <w:sz w:val="20"/>
          <w:szCs w:val="20"/>
        </w:rPr>
        <w:t xml:space="preserve">Complex product and system, catch-up, and sectoral system of innovation: </w:t>
      </w:r>
      <w:r w:rsidR="004765BF"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case study of leading medical device companies in China. </w:t>
      </w:r>
      <w:r w:rsidRPr="00B14C86">
        <w:rPr>
          <w:rFonts w:ascii="Palatino Linotype" w:eastAsia="DFKai-SB" w:hAnsi="Palatino Linotype" w:cs="Times New Roman"/>
          <w:i/>
          <w:iCs/>
          <w:sz w:val="20"/>
          <w:szCs w:val="20"/>
        </w:rPr>
        <w:t>International Journal of Technological Learning, Innovation and Development</w:t>
      </w:r>
      <w:r w:rsidR="004765BF" w:rsidRPr="00B14C86">
        <w:rPr>
          <w:rFonts w:ascii="Palatino Linotype" w:eastAsia="DFKai-SB" w:hAnsi="Palatino Linotype" w:cs="Times New Roman"/>
          <w:i/>
          <w:iCs/>
          <w:sz w:val="20"/>
          <w:szCs w:val="20"/>
        </w:rPr>
        <w:t>.</w:t>
      </w:r>
      <w:r w:rsidRPr="00B14C86">
        <w:rPr>
          <w:rFonts w:ascii="Palatino Linotype" w:eastAsia="DFKai-SB" w:hAnsi="Palatino Linotype" w:cs="Times New Roman"/>
          <w:i/>
          <w:iCs/>
          <w:sz w:val="20"/>
          <w:szCs w:val="20"/>
        </w:rPr>
        <w:t xml:space="preserve"> </w:t>
      </w:r>
      <w:r w:rsidR="004765BF" w:rsidRPr="00B14C86">
        <w:rPr>
          <w:rFonts w:ascii="Palatino Linotype" w:eastAsia="DFKai-SB" w:hAnsi="Palatino Linotype" w:cs="Times New Roman"/>
          <w:i/>
          <w:iCs/>
          <w:sz w:val="20"/>
          <w:szCs w:val="20"/>
        </w:rPr>
        <w:t xml:space="preserve">2013; </w:t>
      </w:r>
      <w:r w:rsidRPr="00B14C86">
        <w:rPr>
          <w:rFonts w:ascii="Palatino Linotype" w:eastAsia="DFKai-SB" w:hAnsi="Palatino Linotype" w:cs="Times New Roman"/>
          <w:iCs/>
          <w:sz w:val="20"/>
          <w:szCs w:val="20"/>
        </w:rPr>
        <w:t>6(3):</w:t>
      </w:r>
      <w:r w:rsidR="004765BF" w:rsidRPr="00B14C86">
        <w:rPr>
          <w:rFonts w:ascii="Palatino Linotype" w:eastAsia="DFKai-SB" w:hAnsi="Palatino Linotype" w:cs="Times New Roman"/>
          <w:iCs/>
          <w:sz w:val="20"/>
          <w:szCs w:val="20"/>
        </w:rPr>
        <w:t xml:space="preserve"> </w:t>
      </w:r>
      <w:r w:rsidRPr="00B14C86">
        <w:rPr>
          <w:rFonts w:ascii="Palatino Linotype" w:eastAsia="DFKai-SB" w:hAnsi="Palatino Linotype" w:cs="Times New Roman"/>
          <w:iCs/>
          <w:sz w:val="20"/>
          <w:szCs w:val="20"/>
        </w:rPr>
        <w:t>283-302</w:t>
      </w:r>
      <w:r w:rsidRPr="00B14C86">
        <w:rPr>
          <w:rFonts w:ascii="Palatino Linotype" w:eastAsia="DFKai-SB" w:hAnsi="Palatino Linotype" w:cs="Times New Roman"/>
          <w:i/>
          <w:iCs/>
          <w:sz w:val="20"/>
          <w:szCs w:val="20"/>
        </w:rPr>
        <w:t>.</w:t>
      </w:r>
      <w:r w:rsidR="00603B75" w:rsidRPr="00B14C86">
        <w:rPr>
          <w:rFonts w:ascii="Palatino Linotype" w:eastAsia="DFKai-SB" w:hAnsi="Palatino Linotype" w:cs="Times New Roman"/>
          <w:sz w:val="20"/>
          <w:szCs w:val="20"/>
        </w:rPr>
        <w:t xml:space="preserve"> </w:t>
      </w:r>
    </w:p>
    <w:p w14:paraId="29B40F39" w14:textId="77777777" w:rsidR="00BE630F" w:rsidRPr="00B14C86" w:rsidRDefault="00BE630F" w:rsidP="00B14C86">
      <w:pPr>
        <w:numPr>
          <w:ilvl w:val="0"/>
          <w:numId w:val="3"/>
        </w:numPr>
        <w:autoSpaceDE w:val="0"/>
        <w:autoSpaceDN w:val="0"/>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Zhao HY</w:t>
      </w:r>
      <w:r w:rsidR="00AB5BFA"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b/>
          <w:sz w:val="20"/>
          <w:szCs w:val="20"/>
        </w:rPr>
        <w:t>Hu H</w:t>
      </w:r>
      <w:r w:rsidR="002C299B"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xml:space="preserve">, Wang YT. Comparative metabolism and stability of andrographolide in liver microsomes from humans, dogs and rats using ultraperformance liquid chromatography coupled with </w:t>
      </w:r>
      <w:proofErr w:type="spellStart"/>
      <w:r w:rsidRPr="00B14C86">
        <w:rPr>
          <w:rFonts w:ascii="Palatino Linotype" w:eastAsia="DFKai-SB" w:hAnsi="Palatino Linotype" w:cs="Times New Roman"/>
          <w:sz w:val="20"/>
          <w:szCs w:val="20"/>
        </w:rPr>
        <w:t>triplequadrupole</w:t>
      </w:r>
      <w:proofErr w:type="spellEnd"/>
      <w:r w:rsidRPr="00B14C86">
        <w:rPr>
          <w:rFonts w:ascii="Palatino Linotype" w:eastAsia="DFKai-SB" w:hAnsi="Palatino Linotype" w:cs="Times New Roman"/>
          <w:sz w:val="20"/>
          <w:szCs w:val="20"/>
        </w:rPr>
        <w:t xml:space="preserve"> and Fourier transform ion cyclotron resonance mass spectrometry. </w:t>
      </w:r>
      <w:r w:rsidRPr="00B14C86">
        <w:rPr>
          <w:rFonts w:ascii="Palatino Linotype" w:eastAsia="DFKai-SB" w:hAnsi="Palatino Linotype" w:cs="Times New Roman"/>
          <w:i/>
          <w:sz w:val="20"/>
          <w:szCs w:val="20"/>
        </w:rPr>
        <w:t xml:space="preserve">Rapid Communication in Mass </w:t>
      </w:r>
      <w:proofErr w:type="spellStart"/>
      <w:r w:rsidRPr="00B14C86">
        <w:rPr>
          <w:rFonts w:ascii="Palatino Linotype" w:eastAsia="DFKai-SB" w:hAnsi="Palatino Linotype" w:cs="Times New Roman"/>
          <w:i/>
          <w:sz w:val="20"/>
          <w:szCs w:val="20"/>
        </w:rPr>
        <w:t>Spectromery</w:t>
      </w:r>
      <w:proofErr w:type="spellEnd"/>
      <w:r w:rsidR="002C299B" w:rsidRPr="00B14C86">
        <w:rPr>
          <w:rFonts w:ascii="Palatino Linotype" w:eastAsia="DFKai-SB" w:hAnsi="Palatino Linotype" w:cs="Times New Roman"/>
          <w:sz w:val="20"/>
          <w:szCs w:val="20"/>
        </w:rPr>
        <w:t xml:space="preserve">. 2013; </w:t>
      </w:r>
      <w:r w:rsidRPr="00B14C86">
        <w:rPr>
          <w:rFonts w:ascii="Palatino Linotype" w:eastAsia="DFKai-SB" w:hAnsi="Palatino Linotype" w:cs="Times New Roman"/>
          <w:sz w:val="20"/>
          <w:szCs w:val="20"/>
        </w:rPr>
        <w:t>27(12)</w:t>
      </w:r>
      <w:r w:rsidR="002C299B"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1385-1392</w:t>
      </w:r>
      <w:r w:rsidR="00005675" w:rsidRPr="00B14C86">
        <w:rPr>
          <w:rFonts w:ascii="Palatino Linotype" w:eastAsia="DFKai-SB" w:hAnsi="Palatino Linotype" w:cs="Times New Roman"/>
          <w:sz w:val="20"/>
          <w:szCs w:val="20"/>
        </w:rPr>
        <w:t>. (SCI</w:t>
      </w:r>
      <w:r w:rsidR="00603B75" w:rsidRPr="00B14C86">
        <w:rPr>
          <w:rFonts w:ascii="Palatino Linotype" w:eastAsia="DFKai-SB" w:hAnsi="Palatino Linotype" w:cs="Times New Roman"/>
          <w:sz w:val="20"/>
          <w:szCs w:val="20"/>
        </w:rPr>
        <w:t>)</w:t>
      </w:r>
    </w:p>
    <w:p w14:paraId="7BB8D4B2" w14:textId="77777777" w:rsidR="00BE630F" w:rsidRPr="00B14C86" w:rsidRDefault="00BE630F" w:rsidP="00B14C86">
      <w:pPr>
        <w:widowControl w:val="0"/>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Ge S, Cheong KL, </w:t>
      </w:r>
      <w:r w:rsidRPr="00B14C86">
        <w:rPr>
          <w:rFonts w:ascii="Palatino Linotype" w:eastAsia="DFKai-SB" w:hAnsi="Palatino Linotype" w:cs="Times New Roman"/>
          <w:b/>
          <w:sz w:val="20"/>
          <w:szCs w:val="20"/>
        </w:rPr>
        <w:t>Hu H</w:t>
      </w:r>
      <w:r w:rsidR="007F3431" w:rsidRPr="00B14C86">
        <w:rPr>
          <w:rFonts w:ascii="Palatino Linotype" w:eastAsia="DFKai-SB" w:hAnsi="Palatino Linotype" w:cs="Times New Roman"/>
          <w:b/>
          <w:sz w:val="20"/>
          <w:szCs w:val="20"/>
        </w:rPr>
        <w:t>*</w:t>
      </w:r>
      <w:r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xml:space="preserve"> Wang YT. Provision and usage of medical services by community pharmacy: </w:t>
      </w:r>
      <w:r w:rsidR="002B4A0F"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 comparative study of New York, Macao and Zhuhai (China). </w:t>
      </w:r>
      <w:r w:rsidRPr="00B14C86">
        <w:rPr>
          <w:rFonts w:ascii="Palatino Linotype" w:eastAsia="DFKai-SB" w:hAnsi="Palatino Linotype" w:cs="Times New Roman"/>
          <w:i/>
          <w:sz w:val="20"/>
          <w:szCs w:val="20"/>
        </w:rPr>
        <w:t>Canadian Social Science</w:t>
      </w:r>
      <w:r w:rsidR="002B4A0F" w:rsidRPr="00B14C86">
        <w:rPr>
          <w:rFonts w:ascii="Palatino Linotype" w:eastAsia="DFKai-SB" w:hAnsi="Palatino Linotype" w:cs="Times New Roman"/>
          <w:sz w:val="20"/>
          <w:szCs w:val="20"/>
        </w:rPr>
        <w:t xml:space="preserve">. 2013; </w:t>
      </w:r>
      <w:r w:rsidRPr="00B14C86">
        <w:rPr>
          <w:rFonts w:ascii="Palatino Linotype" w:eastAsia="DFKai-SB" w:hAnsi="Palatino Linotype" w:cs="Times New Roman"/>
          <w:sz w:val="20"/>
          <w:szCs w:val="20"/>
        </w:rPr>
        <w:t>8(6): 11-17.</w:t>
      </w:r>
      <w:r w:rsidR="00603B75" w:rsidRPr="00B14C86">
        <w:rPr>
          <w:rFonts w:ascii="Palatino Linotype" w:eastAsia="DFKai-SB" w:hAnsi="Palatino Linotype" w:cs="Times New Roman"/>
          <w:sz w:val="20"/>
          <w:szCs w:val="20"/>
        </w:rPr>
        <w:t xml:space="preserve"> </w:t>
      </w:r>
    </w:p>
    <w:p w14:paraId="7CC4AC71" w14:textId="77777777" w:rsidR="00BE630F" w:rsidRPr="00B14C86" w:rsidRDefault="00BE630F" w:rsidP="00B14C86">
      <w:pPr>
        <w:numPr>
          <w:ilvl w:val="0"/>
          <w:numId w:val="3"/>
        </w:numPr>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Lai YF, Lu JJ, Chen XP, </w:t>
      </w:r>
      <w:r w:rsidRPr="00B14C86">
        <w:rPr>
          <w:rFonts w:ascii="Palatino Linotype" w:eastAsia="DFKai-SB" w:hAnsi="Palatino Linotype" w:cs="Times New Roman"/>
          <w:b/>
          <w:sz w:val="20"/>
          <w:szCs w:val="20"/>
        </w:rPr>
        <w:t>Hu H</w:t>
      </w:r>
      <w:r w:rsidR="007F3431" w:rsidRPr="00B14C86">
        <w:rPr>
          <w:rFonts w:ascii="Palatino Linotype" w:eastAsia="DFKai-SB" w:hAnsi="Palatino Linotype" w:cs="Times New Roman"/>
          <w:b/>
          <w:sz w:val="20"/>
          <w:szCs w:val="20"/>
        </w:rPr>
        <w:t>*</w:t>
      </w:r>
      <w:r w:rsidRPr="00B14C86">
        <w:rPr>
          <w:rFonts w:ascii="Palatino Linotype" w:eastAsia="DFKai-SB" w:hAnsi="Palatino Linotype" w:cs="Times New Roman"/>
          <w:b/>
          <w:sz w:val="20"/>
          <w:szCs w:val="20"/>
        </w:rPr>
        <w:t>,</w:t>
      </w:r>
      <w:r w:rsidR="007F3431"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 xml:space="preserve">Wang YT. Analysis of anti-cancer traditional Chinese Medicine Injections based on market performance. </w:t>
      </w:r>
      <w:r w:rsidRPr="00B14C86">
        <w:rPr>
          <w:rFonts w:ascii="Palatino Linotype" w:eastAsia="DFKai-SB" w:hAnsi="Palatino Linotype" w:cs="Times New Roman"/>
          <w:i/>
          <w:sz w:val="20"/>
          <w:szCs w:val="20"/>
        </w:rPr>
        <w:t>World Science and Technology/Modernization of Traditional Chinese Medicine and Materia Medica</w:t>
      </w:r>
      <w:r w:rsidR="0081316B" w:rsidRPr="00B14C86">
        <w:rPr>
          <w:rFonts w:ascii="Palatino Linotype" w:eastAsia="DFKai-SB" w:hAnsi="Palatino Linotype" w:cs="Times New Roman"/>
          <w:sz w:val="20"/>
          <w:szCs w:val="20"/>
        </w:rPr>
        <w:t xml:space="preserve">. 2012; </w:t>
      </w:r>
      <w:r w:rsidRPr="00B14C86">
        <w:rPr>
          <w:rFonts w:ascii="Palatino Linotype" w:eastAsia="DFKai-SB" w:hAnsi="Palatino Linotype" w:cs="Times New Roman"/>
          <w:sz w:val="20"/>
          <w:szCs w:val="20"/>
        </w:rPr>
        <w:t>14(5): 1958-1962.</w:t>
      </w:r>
      <w:r w:rsidR="00603B75" w:rsidRPr="00B14C86">
        <w:rPr>
          <w:rFonts w:ascii="Palatino Linotype" w:eastAsia="DFKai-SB" w:hAnsi="Palatino Linotype" w:cs="Times New Roman"/>
          <w:sz w:val="20"/>
          <w:szCs w:val="20"/>
        </w:rPr>
        <w:t xml:space="preserve"> </w:t>
      </w:r>
    </w:p>
    <w:p w14:paraId="20186DF4" w14:textId="77777777" w:rsidR="00BE630F" w:rsidRPr="00B14C86" w:rsidRDefault="00BE630F" w:rsidP="00B14C86">
      <w:pPr>
        <w:widowControl w:val="0"/>
        <w:numPr>
          <w:ilvl w:val="0"/>
          <w:numId w:val="3"/>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b/>
          <w:sz w:val="20"/>
          <w:szCs w:val="20"/>
        </w:rPr>
        <w:t>Hu H</w:t>
      </w:r>
      <w:r w:rsidR="007F3431" w:rsidRPr="00B14C86">
        <w:rPr>
          <w:rFonts w:ascii="Palatino Linotype" w:eastAsia="DFKai-SB" w:hAnsi="Palatino Linotype" w:cs="Times New Roman"/>
          <w:b/>
          <w:sz w:val="20"/>
          <w:szCs w:val="20"/>
        </w:rPr>
        <w:t>*</w:t>
      </w:r>
      <w:r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xml:space="preserve"> </w:t>
      </w:r>
      <w:proofErr w:type="spellStart"/>
      <w:r w:rsidRPr="00B14C86">
        <w:rPr>
          <w:rFonts w:ascii="Palatino Linotype" w:eastAsia="DFKai-SB" w:hAnsi="Palatino Linotype" w:cs="Times New Roman"/>
          <w:sz w:val="20"/>
          <w:szCs w:val="20"/>
        </w:rPr>
        <w:t>Hafsi</w:t>
      </w:r>
      <w:proofErr w:type="spellEnd"/>
      <w:r w:rsidRPr="00B14C86">
        <w:rPr>
          <w:rFonts w:ascii="Palatino Linotype" w:eastAsia="DFKai-SB" w:hAnsi="Palatino Linotype" w:cs="Times New Roman"/>
          <w:sz w:val="20"/>
          <w:szCs w:val="20"/>
        </w:rPr>
        <w:t xml:space="preserve"> T. Strategic change in a shifting institutional context: </w:t>
      </w:r>
      <w:r w:rsidR="0081316B" w:rsidRPr="00B14C86">
        <w:rPr>
          <w:rFonts w:ascii="Palatino Linotype" w:eastAsia="DFKai-SB" w:hAnsi="Palatino Linotype" w:cs="Times New Roman"/>
          <w:sz w:val="20"/>
          <w:szCs w:val="20"/>
        </w:rPr>
        <w:t>e</w:t>
      </w:r>
      <w:r w:rsidRPr="00B14C86">
        <w:rPr>
          <w:rFonts w:ascii="Palatino Linotype" w:eastAsia="DFKai-SB" w:hAnsi="Palatino Linotype" w:cs="Times New Roman"/>
          <w:sz w:val="20"/>
          <w:szCs w:val="20"/>
        </w:rPr>
        <w:t xml:space="preserve">ast and west China. </w:t>
      </w:r>
      <w:r w:rsidRPr="00B14C86">
        <w:rPr>
          <w:rFonts w:ascii="Palatino Linotype" w:eastAsia="DFKai-SB" w:hAnsi="Palatino Linotype" w:cs="Times New Roman"/>
          <w:i/>
          <w:sz w:val="20"/>
          <w:szCs w:val="20"/>
        </w:rPr>
        <w:t>Journal of Change Management</w:t>
      </w:r>
      <w:r w:rsidR="0081316B" w:rsidRPr="00B14C86">
        <w:rPr>
          <w:rFonts w:ascii="Palatino Linotype" w:eastAsia="DFKai-SB" w:hAnsi="Palatino Linotype" w:cs="Times New Roman"/>
          <w:i/>
          <w:sz w:val="20"/>
          <w:szCs w:val="20"/>
        </w:rPr>
        <w:t>.</w:t>
      </w:r>
      <w:r w:rsidR="00603B75" w:rsidRPr="00B14C86">
        <w:rPr>
          <w:rFonts w:ascii="Palatino Linotype" w:eastAsia="DFKai-SB" w:hAnsi="Palatino Linotype" w:cs="Times New Roman"/>
          <w:sz w:val="20"/>
          <w:szCs w:val="20"/>
        </w:rPr>
        <w:t xml:space="preserve"> </w:t>
      </w:r>
      <w:r w:rsidR="0081316B" w:rsidRPr="00B14C86">
        <w:rPr>
          <w:rFonts w:ascii="Palatino Linotype" w:eastAsia="DFKai-SB" w:hAnsi="Palatino Linotype" w:cs="Times New Roman"/>
          <w:sz w:val="20"/>
          <w:szCs w:val="20"/>
        </w:rPr>
        <w:t xml:space="preserve">2010; </w:t>
      </w:r>
      <w:r w:rsidR="00603B75" w:rsidRPr="00B14C86">
        <w:rPr>
          <w:rFonts w:ascii="Palatino Linotype" w:eastAsia="DFKai-SB" w:hAnsi="Palatino Linotype" w:cs="Times New Roman"/>
          <w:sz w:val="20"/>
          <w:szCs w:val="20"/>
        </w:rPr>
        <w:t>10(3): 293-313.</w:t>
      </w:r>
    </w:p>
    <w:p w14:paraId="643EE9B4" w14:textId="77777777" w:rsidR="00BE630F" w:rsidRPr="00B14C86" w:rsidRDefault="00BE630F" w:rsidP="00B14C86">
      <w:pPr>
        <w:widowControl w:val="0"/>
        <w:snapToGrid w:val="0"/>
        <w:spacing w:line="276" w:lineRule="auto"/>
        <w:jc w:val="both"/>
        <w:rPr>
          <w:rFonts w:ascii="Palatino Linotype" w:eastAsia="DFKai-SB" w:hAnsi="Palatino Linotype" w:cs="Times New Roman"/>
          <w:sz w:val="20"/>
          <w:szCs w:val="20"/>
        </w:rPr>
      </w:pPr>
    </w:p>
    <w:p w14:paraId="5C9883D8" w14:textId="77777777" w:rsidR="00BE630F" w:rsidRPr="00B14C86" w:rsidRDefault="00762173" w:rsidP="00B14C86">
      <w:pPr>
        <w:autoSpaceDE w:val="0"/>
        <w:autoSpaceDN w:val="0"/>
        <w:adjustRightInd w:val="0"/>
        <w:snapToGrid w:val="0"/>
        <w:spacing w:line="276" w:lineRule="auto"/>
        <w:jc w:val="both"/>
        <w:rPr>
          <w:rFonts w:ascii="Palatino Linotype" w:eastAsia="DFKai-SB" w:hAnsi="Palatino Linotype" w:cs="Times New Roman"/>
          <w:b/>
          <w:sz w:val="20"/>
          <w:szCs w:val="20"/>
        </w:rPr>
      </w:pPr>
      <w:r w:rsidRPr="00B14C86">
        <w:rPr>
          <w:rFonts w:ascii="Palatino Linotype" w:eastAsia="DFKai-SB" w:hAnsi="Palatino Linotype" w:cs="Times New Roman"/>
          <w:b/>
          <w:sz w:val="20"/>
          <w:szCs w:val="20"/>
        </w:rPr>
        <w:t>6. J</w:t>
      </w:r>
      <w:r w:rsidR="00BE630F" w:rsidRPr="00B14C86">
        <w:rPr>
          <w:rFonts w:ascii="Palatino Linotype" w:eastAsia="DFKai-SB" w:hAnsi="Palatino Linotype" w:cs="Times New Roman"/>
          <w:b/>
          <w:sz w:val="20"/>
          <w:szCs w:val="20"/>
        </w:rPr>
        <w:t>ournal articles in Chinese</w:t>
      </w:r>
      <w:r w:rsidR="00367F89" w:rsidRPr="00B14C86">
        <w:rPr>
          <w:rFonts w:ascii="Palatino Linotype" w:eastAsia="DFKai-SB" w:hAnsi="Palatino Linotype" w:cs="Times New Roman"/>
          <w:b/>
          <w:sz w:val="20"/>
          <w:szCs w:val="20"/>
        </w:rPr>
        <w:t xml:space="preserve"> </w:t>
      </w:r>
      <w:r w:rsidR="00C9058A" w:rsidRPr="00B14C86">
        <w:rPr>
          <w:rFonts w:ascii="Palatino Linotype" w:eastAsia="DFKai-SB" w:hAnsi="Palatino Linotype" w:cs="Times New Roman"/>
          <w:b/>
          <w:sz w:val="20"/>
          <w:szCs w:val="20"/>
        </w:rPr>
        <w:t>(</w:t>
      </w:r>
      <w:r w:rsidR="00C9058A" w:rsidRPr="00B14C86">
        <w:rPr>
          <w:rFonts w:ascii="Palatino Linotype" w:eastAsia="DFKai-SB" w:hAnsi="Palatino Linotype" w:cs="Times New Roman"/>
          <w:b/>
          <w:sz w:val="20"/>
          <w:szCs w:val="20"/>
        </w:rPr>
        <w:t>中文期刊发表</w:t>
      </w:r>
      <w:r w:rsidR="00C9058A" w:rsidRPr="00B14C86">
        <w:rPr>
          <w:rFonts w:ascii="Palatino Linotype" w:eastAsia="DFKai-SB" w:hAnsi="Palatino Linotype" w:cs="Times New Roman"/>
          <w:b/>
          <w:sz w:val="20"/>
          <w:szCs w:val="20"/>
        </w:rPr>
        <w:t>)</w:t>
      </w:r>
    </w:p>
    <w:p w14:paraId="29C97784" w14:textId="4F3BADD7" w:rsidR="002C5DB1" w:rsidRPr="00B14C86" w:rsidRDefault="002C5DB1" w:rsidP="00B14C86">
      <w:pPr>
        <w:widowControl w:val="0"/>
        <w:numPr>
          <w:ilvl w:val="0"/>
          <w:numId w:val="4"/>
        </w:numPr>
        <w:autoSpaceDE w:val="0"/>
        <w:autoSpaceDN w:val="0"/>
        <w:adjustRightInd w:val="0"/>
        <w:snapToGrid w:val="0"/>
        <w:spacing w:line="276" w:lineRule="auto"/>
        <w:ind w:left="567" w:hanging="567"/>
        <w:jc w:val="both"/>
        <w:rPr>
          <w:rFonts w:ascii="Palatino Linotype" w:eastAsia="DFKai-SB" w:hAnsi="Palatino Linotype" w:cs="Times New Roman"/>
          <w:sz w:val="20"/>
          <w:szCs w:val="20"/>
        </w:rPr>
      </w:pPr>
      <w:bookmarkStart w:id="9" w:name="_Hlk10537302"/>
      <w:r w:rsidRPr="00B14C86">
        <w:rPr>
          <w:rFonts w:ascii="Palatino Linotype" w:eastAsia="DFKai-SB" w:hAnsi="Palatino Linotype" w:cs="Times New Roman"/>
          <w:sz w:val="20"/>
          <w:szCs w:val="20"/>
        </w:rPr>
        <w:t>陈圣琦，</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宋佳芳，</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史洪昊，</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朱贺，</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史录文，</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韩晟</w:t>
      </w:r>
      <w:r w:rsidRPr="00B14C86">
        <w:rPr>
          <w:rFonts w:ascii="Palatino Linotype" w:hAnsi="Palatino Linotype" w:cs="Times New Roman"/>
          <w:sz w:val="20"/>
          <w:szCs w:val="20"/>
        </w:rPr>
        <w:t>.</w:t>
      </w:r>
      <w:r w:rsidR="00D3290F" w:rsidRPr="00B14C86">
        <w:rPr>
          <w:rFonts w:ascii="Palatino Linotype" w:hAnsi="Palatino Linotype" w:cs="Times New Roman"/>
          <w:sz w:val="20"/>
          <w:szCs w:val="20"/>
        </w:rPr>
        <w:t xml:space="preserve"> </w:t>
      </w:r>
      <w:r w:rsidRPr="00B14C86">
        <w:rPr>
          <w:rFonts w:ascii="Palatino Linotype" w:eastAsia="DFKai-SB" w:hAnsi="Palatino Linotype" w:cs="Times New Roman"/>
          <w:sz w:val="20"/>
          <w:szCs w:val="20"/>
        </w:rPr>
        <w:t>慢性阻塞性肺疾病患者用药模式识别评价和医疗费用分析</w:t>
      </w:r>
      <w:r w:rsidRPr="00B14C86">
        <w:rPr>
          <w:rFonts w:ascii="Palatino Linotype" w:hAnsi="Palatino Linotype" w:cs="Times New Roman"/>
          <w:sz w:val="20"/>
          <w:szCs w:val="20"/>
        </w:rPr>
        <w:t>.</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临床药物治疗杂志</w:t>
      </w:r>
      <w:r w:rsidRPr="00B14C86">
        <w:rPr>
          <w:rFonts w:ascii="Palatino Linotype" w:eastAsia="DFKai-SB" w:hAnsi="Palatino Linotype" w:cs="Times New Roman"/>
          <w:sz w:val="20"/>
          <w:szCs w:val="20"/>
        </w:rPr>
        <w:t>, 2020; 18:30-34.</w:t>
      </w:r>
    </w:p>
    <w:p w14:paraId="5B2DB85D" w14:textId="3775AC06" w:rsidR="002C5DB1" w:rsidRPr="00B14C86" w:rsidRDefault="002C5DB1" w:rsidP="00B14C86">
      <w:pPr>
        <w:widowControl w:val="0"/>
        <w:numPr>
          <w:ilvl w:val="0"/>
          <w:numId w:val="4"/>
        </w:numPr>
        <w:autoSpaceDE w:val="0"/>
        <w:autoSpaceDN w:val="0"/>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李蒙</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吴霭琳</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大数据在药物警戒中的应用研究进展</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中国药物警戒</w:t>
      </w:r>
      <w:r w:rsidRPr="00B14C86">
        <w:rPr>
          <w:rFonts w:ascii="Palatino Linotype" w:eastAsia="DFKai-SB" w:hAnsi="Palatino Linotype" w:cs="Times New Roman"/>
          <w:sz w:val="20"/>
          <w:szCs w:val="20"/>
        </w:rPr>
        <w:t xml:space="preserve">. 2020; 17(5): 311-314. </w:t>
      </w:r>
    </w:p>
    <w:p w14:paraId="2A0414D8" w14:textId="7FE6FABA" w:rsidR="002C5DB1" w:rsidRPr="00B14C86" w:rsidRDefault="002C5DB1" w:rsidP="00B14C86">
      <w:pPr>
        <w:widowControl w:val="0"/>
        <w:numPr>
          <w:ilvl w:val="0"/>
          <w:numId w:val="4"/>
        </w:numPr>
        <w:autoSpaceDE w:val="0"/>
        <w:autoSpaceDN w:val="0"/>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时君楠，</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梁钻姬，</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赖云锋，</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吴霭琳</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发展和应用监管科学</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中国</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美国</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欧盟和日本的药品监管机构的经验</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中国食品药品监管</w:t>
      </w:r>
      <w:r w:rsidRPr="00B14C86">
        <w:rPr>
          <w:rFonts w:ascii="Palatino Linotype" w:eastAsia="DFKai-SB" w:hAnsi="Palatino Linotype" w:cs="Times New Roman"/>
          <w:sz w:val="20"/>
          <w:szCs w:val="20"/>
        </w:rPr>
        <w:t>, 2020; 5: 38-55.</w:t>
      </w:r>
    </w:p>
    <w:p w14:paraId="6206CD0F" w14:textId="210C9BE7" w:rsidR="003C5D21" w:rsidRPr="00B14C86" w:rsidRDefault="003C5D21" w:rsidP="00B14C86">
      <w:pPr>
        <w:widowControl w:val="0"/>
        <w:numPr>
          <w:ilvl w:val="0"/>
          <w:numId w:val="4"/>
        </w:numPr>
        <w:autoSpaceDE w:val="0"/>
        <w:autoSpaceDN w:val="0"/>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陈小兰</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陈圣琦</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史洪昊</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史录文</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韩晟</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基于医疗大数据的中国哮喘患者用药模式识别评价和医疗费用分析</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中国药物经济学</w:t>
      </w:r>
      <w:r w:rsidRPr="00B14C86">
        <w:rPr>
          <w:rFonts w:ascii="Palatino Linotype" w:eastAsia="DFKai-SB" w:hAnsi="Palatino Linotype" w:cs="Times New Roman"/>
          <w:sz w:val="20"/>
          <w:szCs w:val="20"/>
        </w:rPr>
        <w:t>. 2019; 14(5): 18-26.</w:t>
      </w:r>
    </w:p>
    <w:p w14:paraId="39F59F40" w14:textId="77777777" w:rsidR="003C5D21" w:rsidRPr="00B14C86" w:rsidRDefault="003C5D21" w:rsidP="00B14C86">
      <w:pPr>
        <w:widowControl w:val="0"/>
        <w:autoSpaceDE w:val="0"/>
        <w:autoSpaceDN w:val="0"/>
        <w:adjustRightInd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bCs/>
          <w:sz w:val="20"/>
          <w:szCs w:val="20"/>
        </w:rPr>
        <w:t xml:space="preserve">Chen X, Chen S, Shi H, </w:t>
      </w:r>
      <w:r w:rsidRPr="00B14C86">
        <w:rPr>
          <w:rFonts w:ascii="Palatino Linotype" w:eastAsia="DFKai-SB" w:hAnsi="Palatino Linotype" w:cs="Times New Roman"/>
          <w:b/>
          <w:bCs/>
          <w:sz w:val="20"/>
          <w:szCs w:val="20"/>
        </w:rPr>
        <w:t>Hu H</w:t>
      </w:r>
      <w:r w:rsidRPr="00B14C86">
        <w:rPr>
          <w:rFonts w:ascii="Palatino Linotype" w:eastAsia="DFKai-SB" w:hAnsi="Palatino Linotype" w:cs="Times New Roman"/>
          <w:bCs/>
          <w:sz w:val="20"/>
          <w:szCs w:val="20"/>
        </w:rPr>
        <w:t xml:space="preserve">, Shi L, Han S. Identification and </w:t>
      </w:r>
      <w:r w:rsidR="005C0A26" w:rsidRPr="00B14C86">
        <w:rPr>
          <w:rFonts w:ascii="Palatino Linotype" w:eastAsia="DFKai-SB" w:hAnsi="Palatino Linotype" w:cs="Times New Roman"/>
          <w:bCs/>
          <w:sz w:val="20"/>
          <w:szCs w:val="20"/>
        </w:rPr>
        <w:t>e</w:t>
      </w:r>
      <w:r w:rsidRPr="00B14C86">
        <w:rPr>
          <w:rFonts w:ascii="Palatino Linotype" w:eastAsia="DFKai-SB" w:hAnsi="Palatino Linotype" w:cs="Times New Roman"/>
          <w:bCs/>
          <w:sz w:val="20"/>
          <w:szCs w:val="20"/>
        </w:rPr>
        <w:t xml:space="preserve">valuation of </w:t>
      </w:r>
      <w:r w:rsidR="005C0A26" w:rsidRPr="00B14C86">
        <w:rPr>
          <w:rFonts w:ascii="Palatino Linotype" w:eastAsia="DFKai-SB" w:hAnsi="Palatino Linotype" w:cs="Times New Roman"/>
          <w:bCs/>
          <w:sz w:val="20"/>
          <w:szCs w:val="20"/>
        </w:rPr>
        <w:t>m</w:t>
      </w:r>
      <w:r w:rsidRPr="00B14C86">
        <w:rPr>
          <w:rFonts w:ascii="Palatino Linotype" w:eastAsia="DFKai-SB" w:hAnsi="Palatino Linotype" w:cs="Times New Roman"/>
          <w:bCs/>
          <w:sz w:val="20"/>
          <w:szCs w:val="20"/>
        </w:rPr>
        <w:t xml:space="preserve">edicine </w:t>
      </w:r>
      <w:r w:rsidR="005C0A26" w:rsidRPr="00B14C86">
        <w:rPr>
          <w:rFonts w:ascii="Palatino Linotype" w:eastAsia="DFKai-SB" w:hAnsi="Palatino Linotype" w:cs="Times New Roman"/>
          <w:bCs/>
          <w:sz w:val="20"/>
          <w:szCs w:val="20"/>
        </w:rPr>
        <w:t>u</w:t>
      </w:r>
      <w:r w:rsidRPr="00B14C86">
        <w:rPr>
          <w:rFonts w:ascii="Palatino Linotype" w:eastAsia="DFKai-SB" w:hAnsi="Palatino Linotype" w:cs="Times New Roman"/>
          <w:bCs/>
          <w:sz w:val="20"/>
          <w:szCs w:val="20"/>
        </w:rPr>
        <w:t xml:space="preserve">se </w:t>
      </w:r>
      <w:r w:rsidR="005C0A26" w:rsidRPr="00B14C86">
        <w:rPr>
          <w:rFonts w:ascii="Palatino Linotype" w:eastAsia="DFKai-SB" w:hAnsi="Palatino Linotype" w:cs="Times New Roman"/>
          <w:bCs/>
          <w:sz w:val="20"/>
          <w:szCs w:val="20"/>
        </w:rPr>
        <w:t>p</w:t>
      </w:r>
      <w:r w:rsidRPr="00B14C86">
        <w:rPr>
          <w:rFonts w:ascii="Palatino Linotype" w:eastAsia="DFKai-SB" w:hAnsi="Palatino Linotype" w:cs="Times New Roman"/>
          <w:bCs/>
          <w:sz w:val="20"/>
          <w:szCs w:val="20"/>
        </w:rPr>
        <w:t xml:space="preserve">attern and </w:t>
      </w:r>
      <w:r w:rsidR="005C0A26" w:rsidRPr="00B14C86">
        <w:rPr>
          <w:rFonts w:ascii="Palatino Linotype" w:eastAsia="DFKai-SB" w:hAnsi="Palatino Linotype" w:cs="Times New Roman"/>
          <w:bCs/>
          <w:sz w:val="20"/>
          <w:szCs w:val="20"/>
        </w:rPr>
        <w:t>m</w:t>
      </w:r>
      <w:r w:rsidRPr="00B14C86">
        <w:rPr>
          <w:rFonts w:ascii="Palatino Linotype" w:eastAsia="DFKai-SB" w:hAnsi="Palatino Linotype" w:cs="Times New Roman"/>
          <w:bCs/>
          <w:sz w:val="20"/>
          <w:szCs w:val="20"/>
        </w:rPr>
        <w:t xml:space="preserve">edical </w:t>
      </w:r>
      <w:r w:rsidR="005C0A26" w:rsidRPr="00B14C86">
        <w:rPr>
          <w:rFonts w:ascii="Palatino Linotype" w:eastAsia="DFKai-SB" w:hAnsi="Palatino Linotype" w:cs="Times New Roman"/>
          <w:bCs/>
          <w:sz w:val="20"/>
          <w:szCs w:val="20"/>
        </w:rPr>
        <w:t>c</w:t>
      </w:r>
      <w:r w:rsidRPr="00B14C86">
        <w:rPr>
          <w:rFonts w:ascii="Palatino Linotype" w:eastAsia="DFKai-SB" w:hAnsi="Palatino Linotype" w:cs="Times New Roman"/>
          <w:bCs/>
          <w:sz w:val="20"/>
          <w:szCs w:val="20"/>
        </w:rPr>
        <w:t xml:space="preserve">ost </w:t>
      </w:r>
      <w:r w:rsidR="005C0A26" w:rsidRPr="00B14C86">
        <w:rPr>
          <w:rFonts w:ascii="Palatino Linotype" w:eastAsia="DFKai-SB" w:hAnsi="Palatino Linotype" w:cs="Times New Roman"/>
          <w:bCs/>
          <w:sz w:val="20"/>
          <w:szCs w:val="20"/>
        </w:rPr>
        <w:t>a</w:t>
      </w:r>
      <w:r w:rsidRPr="00B14C86">
        <w:rPr>
          <w:rFonts w:ascii="Palatino Linotype" w:eastAsia="DFKai-SB" w:hAnsi="Palatino Linotype" w:cs="Times New Roman"/>
          <w:bCs/>
          <w:sz w:val="20"/>
          <w:szCs w:val="20"/>
        </w:rPr>
        <w:t xml:space="preserve">nalysis of </w:t>
      </w:r>
      <w:r w:rsidR="005C0A26" w:rsidRPr="00B14C86">
        <w:rPr>
          <w:rFonts w:ascii="Palatino Linotype" w:eastAsia="DFKai-SB" w:hAnsi="Palatino Linotype" w:cs="Times New Roman"/>
          <w:bCs/>
          <w:sz w:val="20"/>
          <w:szCs w:val="20"/>
        </w:rPr>
        <w:t>a</w:t>
      </w:r>
      <w:r w:rsidRPr="00B14C86">
        <w:rPr>
          <w:rFonts w:ascii="Palatino Linotype" w:eastAsia="DFKai-SB" w:hAnsi="Palatino Linotype" w:cs="Times New Roman"/>
          <w:bCs/>
          <w:sz w:val="20"/>
          <w:szCs w:val="20"/>
        </w:rPr>
        <w:t xml:space="preserve">sthma </w:t>
      </w:r>
      <w:r w:rsidR="005C0A26" w:rsidRPr="00B14C86">
        <w:rPr>
          <w:rFonts w:ascii="Palatino Linotype" w:eastAsia="DFKai-SB" w:hAnsi="Palatino Linotype" w:cs="Times New Roman"/>
          <w:bCs/>
          <w:sz w:val="20"/>
          <w:szCs w:val="20"/>
        </w:rPr>
        <w:t>p</w:t>
      </w:r>
      <w:r w:rsidRPr="00B14C86">
        <w:rPr>
          <w:rFonts w:ascii="Palatino Linotype" w:eastAsia="DFKai-SB" w:hAnsi="Palatino Linotype" w:cs="Times New Roman"/>
          <w:bCs/>
          <w:sz w:val="20"/>
          <w:szCs w:val="20"/>
        </w:rPr>
        <w:t xml:space="preserve">atients in China </w:t>
      </w:r>
      <w:r w:rsidR="005C0A26" w:rsidRPr="00B14C86">
        <w:rPr>
          <w:rFonts w:ascii="Palatino Linotype" w:eastAsia="DFKai-SB" w:hAnsi="Palatino Linotype" w:cs="Times New Roman"/>
          <w:bCs/>
          <w:sz w:val="20"/>
          <w:szCs w:val="20"/>
        </w:rPr>
        <w:t>b</w:t>
      </w:r>
      <w:r w:rsidRPr="00B14C86">
        <w:rPr>
          <w:rFonts w:ascii="Palatino Linotype" w:eastAsia="DFKai-SB" w:hAnsi="Palatino Linotype" w:cs="Times New Roman"/>
          <w:bCs/>
          <w:sz w:val="20"/>
          <w:szCs w:val="20"/>
        </w:rPr>
        <w:t xml:space="preserve">ased on </w:t>
      </w:r>
      <w:r w:rsidR="005C0A26" w:rsidRPr="00B14C86">
        <w:rPr>
          <w:rFonts w:ascii="Palatino Linotype" w:eastAsia="DFKai-SB" w:hAnsi="Palatino Linotype" w:cs="Times New Roman"/>
          <w:bCs/>
          <w:sz w:val="20"/>
          <w:szCs w:val="20"/>
        </w:rPr>
        <w:t>m</w:t>
      </w:r>
      <w:r w:rsidRPr="00B14C86">
        <w:rPr>
          <w:rFonts w:ascii="Palatino Linotype" w:eastAsia="DFKai-SB" w:hAnsi="Palatino Linotype" w:cs="Times New Roman"/>
          <w:bCs/>
          <w:sz w:val="20"/>
          <w:szCs w:val="20"/>
        </w:rPr>
        <w:t xml:space="preserve">edical </w:t>
      </w:r>
      <w:r w:rsidR="005C0A26" w:rsidRPr="00B14C86">
        <w:rPr>
          <w:rFonts w:ascii="Palatino Linotype" w:eastAsia="DFKai-SB" w:hAnsi="Palatino Linotype" w:cs="Times New Roman"/>
          <w:bCs/>
          <w:sz w:val="20"/>
          <w:szCs w:val="20"/>
        </w:rPr>
        <w:t>b</w:t>
      </w:r>
      <w:r w:rsidRPr="00B14C86">
        <w:rPr>
          <w:rFonts w:ascii="Palatino Linotype" w:eastAsia="DFKai-SB" w:hAnsi="Palatino Linotype" w:cs="Times New Roman"/>
          <w:bCs/>
          <w:sz w:val="20"/>
          <w:szCs w:val="20"/>
        </w:rPr>
        <w:t xml:space="preserve">ig </w:t>
      </w:r>
      <w:r w:rsidR="005C0A26" w:rsidRPr="00B14C86">
        <w:rPr>
          <w:rFonts w:ascii="Palatino Linotype" w:eastAsia="DFKai-SB" w:hAnsi="Palatino Linotype" w:cs="Times New Roman"/>
          <w:bCs/>
          <w:sz w:val="20"/>
          <w:szCs w:val="20"/>
        </w:rPr>
        <w:t>d</w:t>
      </w:r>
      <w:r w:rsidRPr="00B14C86">
        <w:rPr>
          <w:rFonts w:ascii="Palatino Linotype" w:eastAsia="DFKai-SB" w:hAnsi="Palatino Linotype" w:cs="Times New Roman"/>
          <w:bCs/>
          <w:sz w:val="20"/>
          <w:szCs w:val="20"/>
        </w:rPr>
        <w:t>ata.</w:t>
      </w:r>
      <w:r w:rsidRPr="00B14C86">
        <w:rPr>
          <w:rFonts w:ascii="Palatino Linotype" w:eastAsia="DFKai-SB" w:hAnsi="Palatino Linotype" w:cs="ArialMT"/>
          <w:color w:val="9A9A9A"/>
          <w:sz w:val="20"/>
          <w:szCs w:val="20"/>
        </w:rPr>
        <w:t xml:space="preserve"> </w:t>
      </w:r>
      <w:r w:rsidRPr="00B14C86">
        <w:rPr>
          <w:rFonts w:ascii="Palatino Linotype" w:eastAsia="DFKai-SB" w:hAnsi="Palatino Linotype" w:cs="Times New Roman"/>
          <w:bCs/>
          <w:i/>
          <w:sz w:val="20"/>
          <w:szCs w:val="20"/>
        </w:rPr>
        <w:t xml:space="preserve">China </w:t>
      </w:r>
      <w:r w:rsidRPr="00B14C86">
        <w:rPr>
          <w:rFonts w:ascii="Palatino Linotype" w:eastAsia="DFKai-SB" w:hAnsi="Palatino Linotype" w:cs="Times New Roman"/>
          <w:bCs/>
          <w:i/>
          <w:sz w:val="20"/>
          <w:szCs w:val="20"/>
        </w:rPr>
        <w:lastRenderedPageBreak/>
        <w:t>Journal of Pharmaceutical Economics</w:t>
      </w:r>
      <w:r w:rsidRPr="00B14C86">
        <w:rPr>
          <w:rFonts w:ascii="Palatino Linotype" w:eastAsia="DFKai-SB" w:hAnsi="Palatino Linotype" w:cs="Times New Roman"/>
          <w:bCs/>
          <w:sz w:val="20"/>
          <w:szCs w:val="20"/>
        </w:rPr>
        <w:t>. 2019; 14(5): 18-26.</w:t>
      </w:r>
    </w:p>
    <w:p w14:paraId="1EEB3C2F" w14:textId="77777777" w:rsidR="0013638C" w:rsidRPr="00B14C86" w:rsidRDefault="0013638C" w:rsidP="00B14C86">
      <w:pPr>
        <w:widowControl w:val="0"/>
        <w:numPr>
          <w:ilvl w:val="0"/>
          <w:numId w:val="4"/>
        </w:numPr>
        <w:autoSpaceDE w:val="0"/>
        <w:autoSpaceDN w:val="0"/>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赖云锋</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陈献文</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陈圣琦</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郭琰</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别瑞雪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韩晟</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史录文</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中国呼吸系统疾病药物利用现状：基于</w:t>
      </w:r>
      <w:r w:rsidRPr="00B14C86">
        <w:rPr>
          <w:rFonts w:ascii="Palatino Linotype" w:eastAsia="DFKai-SB" w:hAnsi="Palatino Linotype" w:cs="Times New Roman"/>
          <w:sz w:val="20"/>
          <w:szCs w:val="20"/>
        </w:rPr>
        <w:t xml:space="preserve"> 3 </w:t>
      </w:r>
      <w:r w:rsidRPr="00B14C86">
        <w:rPr>
          <w:rFonts w:ascii="Palatino Linotype" w:eastAsia="DFKai-SB" w:hAnsi="Palatino Linotype" w:cs="Times New Roman"/>
          <w:sz w:val="20"/>
          <w:szCs w:val="20"/>
        </w:rPr>
        <w:t>个数据库比较分析</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中国药物经济学</w:t>
      </w:r>
      <w:r w:rsidRPr="00B14C86">
        <w:rPr>
          <w:rFonts w:ascii="Palatino Linotype" w:eastAsia="DFKai-SB" w:hAnsi="Palatino Linotype" w:cs="Times New Roman"/>
          <w:sz w:val="20"/>
          <w:szCs w:val="20"/>
        </w:rPr>
        <w:t>. 2019; 14(5): 18-26.</w:t>
      </w:r>
    </w:p>
    <w:p w14:paraId="41709A0F" w14:textId="77777777" w:rsidR="0013638C" w:rsidRPr="00B14C86" w:rsidRDefault="0013638C" w:rsidP="00B14C86">
      <w:pPr>
        <w:widowControl w:val="0"/>
        <w:autoSpaceDE w:val="0"/>
        <w:autoSpaceDN w:val="0"/>
        <w:adjustRightInd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bCs/>
          <w:sz w:val="20"/>
          <w:szCs w:val="20"/>
        </w:rPr>
        <w:t xml:space="preserve">Lai Y, Chen X, Chen S, Guo Y, </w:t>
      </w:r>
      <w:proofErr w:type="spellStart"/>
      <w:r w:rsidRPr="00B14C86">
        <w:rPr>
          <w:rFonts w:ascii="Palatino Linotype" w:eastAsia="DFKai-SB" w:hAnsi="Palatino Linotype" w:cs="Times New Roman"/>
          <w:bCs/>
          <w:sz w:val="20"/>
          <w:szCs w:val="20"/>
        </w:rPr>
        <w:t>Bie</w:t>
      </w:r>
      <w:proofErr w:type="spellEnd"/>
      <w:r w:rsidRPr="00B14C86">
        <w:rPr>
          <w:rFonts w:ascii="Palatino Linotype" w:eastAsia="DFKai-SB" w:hAnsi="Palatino Linotype" w:cs="Times New Roman"/>
          <w:bCs/>
          <w:sz w:val="20"/>
          <w:szCs w:val="20"/>
        </w:rPr>
        <w:t xml:space="preserve"> R, Han S, Shi L, </w:t>
      </w:r>
      <w:r w:rsidRPr="00B14C86">
        <w:rPr>
          <w:rFonts w:ascii="Palatino Linotype" w:eastAsia="DFKai-SB" w:hAnsi="Palatino Linotype" w:cs="Times New Roman"/>
          <w:b/>
          <w:bCs/>
          <w:sz w:val="20"/>
          <w:szCs w:val="20"/>
        </w:rPr>
        <w:t>Hu H*</w:t>
      </w:r>
      <w:r w:rsidRPr="00B14C86">
        <w:rPr>
          <w:rFonts w:ascii="Palatino Linotype" w:eastAsia="DFKai-SB" w:hAnsi="Palatino Linotype" w:cs="Times New Roman"/>
          <w:bCs/>
          <w:sz w:val="20"/>
          <w:szCs w:val="20"/>
        </w:rPr>
        <w:t xml:space="preserve">. Current </w:t>
      </w:r>
      <w:r w:rsidR="006E711D" w:rsidRPr="00B14C86">
        <w:rPr>
          <w:rFonts w:ascii="Palatino Linotype" w:eastAsia="DFKai-SB" w:hAnsi="Palatino Linotype" w:cs="Times New Roman"/>
          <w:bCs/>
          <w:sz w:val="20"/>
          <w:szCs w:val="20"/>
        </w:rPr>
        <w:t>d</w:t>
      </w:r>
      <w:r w:rsidRPr="00B14C86">
        <w:rPr>
          <w:rFonts w:ascii="Palatino Linotype" w:eastAsia="DFKai-SB" w:hAnsi="Palatino Linotype" w:cs="Times New Roman"/>
          <w:bCs/>
          <w:sz w:val="20"/>
          <w:szCs w:val="20"/>
        </w:rPr>
        <w:t xml:space="preserve">rug </w:t>
      </w:r>
      <w:r w:rsidR="006E711D" w:rsidRPr="00B14C86">
        <w:rPr>
          <w:rFonts w:ascii="Palatino Linotype" w:eastAsia="DFKai-SB" w:hAnsi="Palatino Linotype" w:cs="Times New Roman"/>
          <w:bCs/>
          <w:sz w:val="20"/>
          <w:szCs w:val="20"/>
        </w:rPr>
        <w:t>u</w:t>
      </w:r>
      <w:r w:rsidRPr="00B14C86">
        <w:rPr>
          <w:rFonts w:ascii="Palatino Linotype" w:eastAsia="DFKai-SB" w:hAnsi="Palatino Linotype" w:cs="Times New Roman"/>
          <w:bCs/>
          <w:sz w:val="20"/>
          <w:szCs w:val="20"/>
        </w:rPr>
        <w:t xml:space="preserve">tilization of </w:t>
      </w:r>
      <w:r w:rsidR="006E711D" w:rsidRPr="00B14C86">
        <w:rPr>
          <w:rFonts w:ascii="Palatino Linotype" w:eastAsia="DFKai-SB" w:hAnsi="Palatino Linotype" w:cs="Times New Roman"/>
          <w:bCs/>
          <w:sz w:val="20"/>
          <w:szCs w:val="20"/>
        </w:rPr>
        <w:t>r</w:t>
      </w:r>
      <w:r w:rsidRPr="00B14C86">
        <w:rPr>
          <w:rFonts w:ascii="Palatino Linotype" w:eastAsia="DFKai-SB" w:hAnsi="Palatino Linotype" w:cs="Times New Roman"/>
          <w:bCs/>
          <w:sz w:val="20"/>
          <w:szCs w:val="20"/>
        </w:rPr>
        <w:t xml:space="preserve">espiratory </w:t>
      </w:r>
      <w:r w:rsidR="006E711D" w:rsidRPr="00B14C86">
        <w:rPr>
          <w:rFonts w:ascii="Palatino Linotype" w:eastAsia="DFKai-SB" w:hAnsi="Palatino Linotype" w:cs="Times New Roman"/>
          <w:bCs/>
          <w:sz w:val="20"/>
          <w:szCs w:val="20"/>
        </w:rPr>
        <w:t>s</w:t>
      </w:r>
      <w:r w:rsidRPr="00B14C86">
        <w:rPr>
          <w:rFonts w:ascii="Palatino Linotype" w:eastAsia="DFKai-SB" w:hAnsi="Palatino Linotype" w:cs="Times New Roman"/>
          <w:bCs/>
          <w:sz w:val="20"/>
          <w:szCs w:val="20"/>
        </w:rPr>
        <w:t xml:space="preserve">ystem </w:t>
      </w:r>
      <w:r w:rsidR="006E711D" w:rsidRPr="00B14C86">
        <w:rPr>
          <w:rFonts w:ascii="Palatino Linotype" w:eastAsia="DFKai-SB" w:hAnsi="Palatino Linotype" w:cs="Times New Roman"/>
          <w:bCs/>
          <w:sz w:val="20"/>
          <w:szCs w:val="20"/>
        </w:rPr>
        <w:t>d</w:t>
      </w:r>
      <w:r w:rsidRPr="00B14C86">
        <w:rPr>
          <w:rFonts w:ascii="Palatino Linotype" w:eastAsia="DFKai-SB" w:hAnsi="Palatino Linotype" w:cs="Times New Roman"/>
          <w:bCs/>
          <w:sz w:val="20"/>
          <w:szCs w:val="20"/>
        </w:rPr>
        <w:t xml:space="preserve">isease in China: </w:t>
      </w:r>
      <w:r w:rsidR="006E711D" w:rsidRPr="00B14C86">
        <w:rPr>
          <w:rFonts w:ascii="Palatino Linotype" w:eastAsia="DFKai-SB" w:hAnsi="Palatino Linotype" w:cs="Times New Roman"/>
          <w:bCs/>
          <w:sz w:val="20"/>
          <w:szCs w:val="20"/>
        </w:rPr>
        <w:t>a</w:t>
      </w:r>
      <w:r w:rsidRPr="00B14C86">
        <w:rPr>
          <w:rFonts w:ascii="Palatino Linotype" w:eastAsia="DFKai-SB" w:hAnsi="Palatino Linotype" w:cs="Times New Roman"/>
          <w:bCs/>
          <w:sz w:val="20"/>
          <w:szCs w:val="20"/>
        </w:rPr>
        <w:t xml:space="preserve"> </w:t>
      </w:r>
      <w:r w:rsidR="006E711D" w:rsidRPr="00B14C86">
        <w:rPr>
          <w:rFonts w:ascii="Palatino Linotype" w:eastAsia="DFKai-SB" w:hAnsi="Palatino Linotype" w:cs="Times New Roman"/>
          <w:bCs/>
          <w:sz w:val="20"/>
          <w:szCs w:val="20"/>
        </w:rPr>
        <w:t>c</w:t>
      </w:r>
      <w:r w:rsidRPr="00B14C86">
        <w:rPr>
          <w:rFonts w:ascii="Palatino Linotype" w:eastAsia="DFKai-SB" w:hAnsi="Palatino Linotype" w:cs="Times New Roman"/>
          <w:bCs/>
          <w:sz w:val="20"/>
          <w:szCs w:val="20"/>
        </w:rPr>
        <w:t xml:space="preserve">omparative </w:t>
      </w:r>
      <w:r w:rsidR="006E711D" w:rsidRPr="00B14C86">
        <w:rPr>
          <w:rFonts w:ascii="Palatino Linotype" w:eastAsia="DFKai-SB" w:hAnsi="Palatino Linotype" w:cs="Times New Roman"/>
          <w:bCs/>
          <w:sz w:val="20"/>
          <w:szCs w:val="20"/>
        </w:rPr>
        <w:t>a</w:t>
      </w:r>
      <w:r w:rsidRPr="00B14C86">
        <w:rPr>
          <w:rFonts w:ascii="Palatino Linotype" w:eastAsia="DFKai-SB" w:hAnsi="Palatino Linotype" w:cs="Times New Roman"/>
          <w:bCs/>
          <w:sz w:val="20"/>
          <w:szCs w:val="20"/>
        </w:rPr>
        <w:t xml:space="preserve">nalysis </w:t>
      </w:r>
      <w:r w:rsidR="006E711D" w:rsidRPr="00B14C86">
        <w:rPr>
          <w:rFonts w:ascii="Palatino Linotype" w:eastAsia="DFKai-SB" w:hAnsi="Palatino Linotype" w:cs="Times New Roman"/>
          <w:bCs/>
          <w:sz w:val="20"/>
          <w:szCs w:val="20"/>
        </w:rPr>
        <w:t>b</w:t>
      </w:r>
      <w:r w:rsidRPr="00B14C86">
        <w:rPr>
          <w:rFonts w:ascii="Palatino Linotype" w:eastAsia="DFKai-SB" w:hAnsi="Palatino Linotype" w:cs="Times New Roman"/>
          <w:bCs/>
          <w:sz w:val="20"/>
          <w:szCs w:val="20"/>
        </w:rPr>
        <w:t xml:space="preserve">ased on 3 </w:t>
      </w:r>
      <w:r w:rsidR="006E711D" w:rsidRPr="00B14C86">
        <w:rPr>
          <w:rFonts w:ascii="Palatino Linotype" w:eastAsia="DFKai-SB" w:hAnsi="Palatino Linotype" w:cs="Times New Roman"/>
          <w:bCs/>
          <w:sz w:val="20"/>
          <w:szCs w:val="20"/>
        </w:rPr>
        <w:t>d</w:t>
      </w:r>
      <w:r w:rsidRPr="00B14C86">
        <w:rPr>
          <w:rFonts w:ascii="Palatino Linotype" w:eastAsia="DFKai-SB" w:hAnsi="Palatino Linotype" w:cs="Times New Roman"/>
          <w:bCs/>
          <w:sz w:val="20"/>
          <w:szCs w:val="20"/>
        </w:rPr>
        <w:t xml:space="preserve">atabases. </w:t>
      </w:r>
      <w:r w:rsidRPr="00B14C86">
        <w:rPr>
          <w:rFonts w:ascii="Palatino Linotype" w:eastAsia="DFKai-SB" w:hAnsi="Palatino Linotype" w:cs="Times New Roman"/>
          <w:bCs/>
          <w:i/>
          <w:sz w:val="20"/>
          <w:szCs w:val="20"/>
        </w:rPr>
        <w:t>China Journal of Pharmaceutical Economics</w:t>
      </w:r>
      <w:r w:rsidRPr="00B14C86">
        <w:rPr>
          <w:rFonts w:ascii="Palatino Linotype" w:eastAsia="DFKai-SB" w:hAnsi="Palatino Linotype" w:cs="Times New Roman"/>
          <w:bCs/>
          <w:sz w:val="20"/>
          <w:szCs w:val="20"/>
        </w:rPr>
        <w:t>. 2019; 14(1): 21-25.</w:t>
      </w:r>
    </w:p>
    <w:p w14:paraId="17D31A20" w14:textId="77777777" w:rsidR="00E67D2F" w:rsidRPr="00B14C86" w:rsidRDefault="009956ED" w:rsidP="00B14C86">
      <w:pPr>
        <w:widowControl w:val="0"/>
        <w:numPr>
          <w:ilvl w:val="0"/>
          <w:numId w:val="4"/>
        </w:numPr>
        <w:autoSpaceDE w:val="0"/>
        <w:autoSpaceDN w:val="0"/>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吴霭琳</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李兰婷</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0013638C"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w:t>
      </w:r>
      <w:r w:rsidR="00496841"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使用基础胰岛素类似物治疗</w:t>
      </w:r>
      <w:r w:rsidRPr="00B14C86">
        <w:rPr>
          <w:rFonts w:ascii="Palatino Linotype" w:eastAsia="DFKai-SB" w:hAnsi="Palatino Linotype" w:cs="Times New Roman"/>
          <w:sz w:val="20"/>
          <w:szCs w:val="20"/>
        </w:rPr>
        <w:t>2</w:t>
      </w:r>
      <w:r w:rsidRPr="00B14C86">
        <w:rPr>
          <w:rFonts w:ascii="Palatino Linotype" w:eastAsia="DFKai-SB" w:hAnsi="Palatino Linotype" w:cs="Times New Roman"/>
          <w:sz w:val="20"/>
          <w:szCs w:val="20"/>
        </w:rPr>
        <w:t>型糖尿病患者低血糖发生率研究</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基于中国</w:t>
      </w:r>
      <w:r w:rsidRPr="00B14C86">
        <w:rPr>
          <w:rFonts w:ascii="Palatino Linotype" w:eastAsia="DFKai-SB" w:hAnsi="Palatino Linotype" w:cs="Times New Roman"/>
          <w:sz w:val="20"/>
          <w:szCs w:val="20"/>
        </w:rPr>
        <w:t>4</w:t>
      </w:r>
      <w:r w:rsidRPr="00B14C86">
        <w:rPr>
          <w:rFonts w:ascii="Palatino Linotype" w:eastAsia="DFKai-SB" w:hAnsi="Palatino Linotype" w:cs="Times New Roman"/>
          <w:sz w:val="20"/>
          <w:szCs w:val="20"/>
        </w:rPr>
        <w:t>家三级甲等医院的真实数据</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中国糖尿病杂志</w:t>
      </w:r>
      <w:r w:rsidRPr="00B14C86">
        <w:rPr>
          <w:rFonts w:ascii="Palatino Linotype" w:eastAsia="DFKai-SB" w:hAnsi="Palatino Linotype" w:cs="Times New Roman"/>
          <w:sz w:val="20"/>
          <w:szCs w:val="20"/>
        </w:rPr>
        <w:t>. 2019</w:t>
      </w:r>
      <w:r w:rsidR="00E67D2F"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27(5):</w:t>
      </w:r>
      <w:r w:rsidR="00E67D2F"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 xml:space="preserve">331-336. </w:t>
      </w:r>
    </w:p>
    <w:p w14:paraId="189E0DF3" w14:textId="77777777" w:rsidR="009956ED" w:rsidRPr="00B14C86" w:rsidRDefault="00171968" w:rsidP="00B14C86">
      <w:pPr>
        <w:widowControl w:val="0"/>
        <w:autoSpaceDE w:val="0"/>
        <w:autoSpaceDN w:val="0"/>
        <w:adjustRightInd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Wu A</w:t>
      </w:r>
      <w:r w:rsidR="009956ED" w:rsidRPr="00B14C86">
        <w:rPr>
          <w:rFonts w:ascii="Palatino Linotype" w:eastAsia="DFKai-SB" w:hAnsi="Palatino Linotype" w:cs="Times New Roman"/>
          <w:sz w:val="20"/>
          <w:szCs w:val="20"/>
        </w:rPr>
        <w:t xml:space="preserve">, Li L, </w:t>
      </w:r>
      <w:r w:rsidR="009956ED" w:rsidRPr="00B14C86">
        <w:rPr>
          <w:rFonts w:ascii="Palatino Linotype" w:eastAsia="DFKai-SB" w:hAnsi="Palatino Linotype" w:cs="Times New Roman"/>
          <w:b/>
          <w:sz w:val="20"/>
          <w:szCs w:val="20"/>
        </w:rPr>
        <w:t>Hu H*</w:t>
      </w:r>
      <w:r w:rsidR="009956ED" w:rsidRPr="00B14C86">
        <w:rPr>
          <w:rFonts w:ascii="Palatino Linotype" w:eastAsia="DFKai-SB" w:hAnsi="Palatino Linotype" w:cs="Times New Roman"/>
          <w:sz w:val="20"/>
          <w:szCs w:val="20"/>
        </w:rPr>
        <w:t xml:space="preserve">. Rate of hypoglycemic events in type 2 diabetes patients using basal insulin analogues: a real-world analysis of four grade </w:t>
      </w:r>
      <w:r w:rsidR="009956ED" w:rsidRPr="00B14C86">
        <w:rPr>
          <w:rFonts w:ascii="Palatino Linotype" w:eastAsia="DFKai-SB" w:hAnsi="Palatino Linotype" w:cs="Cambria"/>
          <w:sz w:val="20"/>
          <w:szCs w:val="20"/>
        </w:rPr>
        <w:t>Ш</w:t>
      </w:r>
      <w:r w:rsidR="009D589F" w:rsidRPr="00B14C86">
        <w:rPr>
          <w:rFonts w:ascii="Palatino Linotype" w:eastAsia="DFKai-SB" w:hAnsi="Palatino Linotype" w:cs="Times New Roman"/>
          <w:sz w:val="20"/>
          <w:szCs w:val="20"/>
        </w:rPr>
        <w:t xml:space="preserve"> class A hospitals in China. Chinese Journal of Diabetes. 2019</w:t>
      </w:r>
      <w:r w:rsidR="00496841" w:rsidRPr="00B14C86">
        <w:rPr>
          <w:rFonts w:ascii="Palatino Linotype" w:eastAsia="DFKai-SB" w:hAnsi="Palatino Linotype" w:cs="Times New Roman"/>
          <w:sz w:val="20"/>
          <w:szCs w:val="20"/>
        </w:rPr>
        <w:t>;</w:t>
      </w:r>
      <w:r w:rsidR="009D589F" w:rsidRPr="00B14C86">
        <w:rPr>
          <w:rFonts w:ascii="Palatino Linotype" w:eastAsia="DFKai-SB" w:hAnsi="Palatino Linotype" w:cs="Times New Roman"/>
          <w:sz w:val="20"/>
          <w:szCs w:val="20"/>
        </w:rPr>
        <w:t xml:space="preserve"> 27(5):</w:t>
      </w:r>
      <w:r w:rsidR="00496841" w:rsidRPr="00B14C86">
        <w:rPr>
          <w:rFonts w:ascii="Palatino Linotype" w:eastAsia="DFKai-SB" w:hAnsi="Palatino Linotype" w:cs="Times New Roman"/>
          <w:sz w:val="20"/>
          <w:szCs w:val="20"/>
        </w:rPr>
        <w:t xml:space="preserve"> </w:t>
      </w:r>
      <w:r w:rsidR="009D589F" w:rsidRPr="00B14C86">
        <w:rPr>
          <w:rFonts w:ascii="Palatino Linotype" w:eastAsia="DFKai-SB" w:hAnsi="Palatino Linotype" w:cs="Times New Roman"/>
          <w:sz w:val="20"/>
          <w:szCs w:val="20"/>
        </w:rPr>
        <w:t>331-336.</w:t>
      </w:r>
    </w:p>
    <w:bookmarkEnd w:id="9"/>
    <w:p w14:paraId="0289F255" w14:textId="77777777" w:rsidR="0081035D" w:rsidRPr="00B14C86" w:rsidRDefault="0081035D" w:rsidP="00B14C86">
      <w:pPr>
        <w:widowControl w:val="0"/>
        <w:numPr>
          <w:ilvl w:val="0"/>
          <w:numId w:val="4"/>
        </w:numPr>
        <w:autoSpaceDE w:val="0"/>
        <w:autoSpaceDN w:val="0"/>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史洪昊</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蔡颖怡</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卞鹰</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00C7692B"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商业健康保险与高成本药品的可负担性</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典型模式的对比分析</w:t>
      </w:r>
      <w:r w:rsidRPr="00B14C86">
        <w:rPr>
          <w:rFonts w:ascii="Palatino Linotype" w:eastAsia="DFKai-SB" w:hAnsi="Palatino Linotype" w:cs="Times New Roman"/>
          <w:sz w:val="20"/>
          <w:szCs w:val="20"/>
        </w:rPr>
        <w:t>. </w:t>
      </w:r>
      <w:r w:rsidRPr="00B14C86">
        <w:rPr>
          <w:rFonts w:ascii="Palatino Linotype" w:eastAsia="DFKai-SB" w:hAnsi="Palatino Linotype" w:cs="Times New Roman"/>
          <w:i/>
          <w:iCs/>
          <w:sz w:val="20"/>
          <w:szCs w:val="20"/>
        </w:rPr>
        <w:t>保险理论与实践</w:t>
      </w:r>
      <w:r w:rsidR="005B2BE2"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2018; 9: 120-130.</w:t>
      </w:r>
    </w:p>
    <w:p w14:paraId="01224C33" w14:textId="77777777" w:rsidR="0081035D" w:rsidRPr="00B14C86" w:rsidRDefault="0081035D" w:rsidP="00B14C86">
      <w:pPr>
        <w:widowControl w:val="0"/>
        <w:autoSpaceDE w:val="0"/>
        <w:autoSpaceDN w:val="0"/>
        <w:adjustRightInd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Shi H, Choi WI</w:t>
      </w:r>
      <w:r w:rsidR="00C7692B" w:rsidRPr="00B14C86">
        <w:rPr>
          <w:rFonts w:ascii="Palatino Linotype" w:eastAsia="DFKai-SB" w:hAnsi="Palatino Linotype" w:cs="Times New Roman"/>
          <w:sz w:val="20"/>
          <w:szCs w:val="20"/>
        </w:rPr>
        <w:t xml:space="preserve">, Bian Y, </w:t>
      </w:r>
      <w:r w:rsidR="00C7692B" w:rsidRPr="00B14C86">
        <w:rPr>
          <w:rFonts w:ascii="Palatino Linotype" w:eastAsia="DFKai-SB" w:hAnsi="Palatino Linotype" w:cs="Times New Roman"/>
          <w:b/>
          <w:sz w:val="20"/>
          <w:szCs w:val="20"/>
        </w:rPr>
        <w:t>Hu H*</w:t>
      </w:r>
      <w:r w:rsidR="00C7692B" w:rsidRPr="00B14C86">
        <w:rPr>
          <w:rFonts w:ascii="Palatino Linotype" w:eastAsia="DFKai-SB" w:hAnsi="Palatino Linotype" w:cs="Times New Roman"/>
          <w:sz w:val="20"/>
          <w:szCs w:val="20"/>
        </w:rPr>
        <w:t xml:space="preserve">. Commercial health insurance and affordability of high-cost drug. </w:t>
      </w:r>
      <w:r w:rsidR="00C7692B" w:rsidRPr="00B14C86">
        <w:rPr>
          <w:rFonts w:ascii="Palatino Linotype" w:eastAsia="DFKai-SB" w:hAnsi="Palatino Linotype" w:cs="Times New Roman"/>
          <w:i/>
          <w:sz w:val="20"/>
          <w:szCs w:val="20"/>
        </w:rPr>
        <w:t>Insurance Practice &amp; Theory</w:t>
      </w:r>
      <w:r w:rsidR="00C7692B"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2018; 9: 120-130.</w:t>
      </w:r>
    </w:p>
    <w:p w14:paraId="1BD1DF2E" w14:textId="77777777" w:rsidR="00B70EFF" w:rsidRPr="00B14C86" w:rsidRDefault="00B70EFF" w:rsidP="00B14C86">
      <w:pPr>
        <w:widowControl w:val="0"/>
        <w:numPr>
          <w:ilvl w:val="0"/>
          <w:numId w:val="4"/>
        </w:numPr>
        <w:autoSpaceDE w:val="0"/>
        <w:autoSpaceDN w:val="0"/>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蔡勇</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李西文</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倪静云</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程努华</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陈海</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王一涛</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b/>
          <w:sz w:val="20"/>
          <w:szCs w:val="20"/>
        </w:rPr>
        <w:t>胡豪</w:t>
      </w:r>
      <w:r w:rsidR="00DA0CDF"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基于二维码的中药质量可追溯系统</w:t>
      </w:r>
      <w:r w:rsidRPr="00B14C86">
        <w:rPr>
          <w:rFonts w:ascii="Palatino Linotype" w:eastAsia="DFKai-SB" w:hAnsi="Palatino Linotype" w:cs="Times New Roman"/>
          <w:sz w:val="20"/>
          <w:szCs w:val="20"/>
        </w:rPr>
        <w:t>. </w:t>
      </w:r>
      <w:r w:rsidRPr="00B14C86">
        <w:rPr>
          <w:rFonts w:ascii="Palatino Linotype" w:eastAsia="DFKai-SB" w:hAnsi="Palatino Linotype" w:cs="Times New Roman"/>
          <w:i/>
          <w:iCs/>
          <w:sz w:val="20"/>
          <w:szCs w:val="20"/>
        </w:rPr>
        <w:t>中药材</w:t>
      </w:r>
      <w:r w:rsidR="00DA0CDF"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w:t>
      </w:r>
      <w:r w:rsidR="00DA0CDF" w:rsidRPr="00B14C86">
        <w:rPr>
          <w:rFonts w:ascii="Palatino Linotype" w:eastAsia="DFKai-SB" w:hAnsi="Palatino Linotype" w:cs="Times New Roman"/>
          <w:sz w:val="20"/>
          <w:szCs w:val="20"/>
        </w:rPr>
        <w:t xml:space="preserve">2016; </w:t>
      </w:r>
      <w:r w:rsidRPr="00B14C86">
        <w:rPr>
          <w:rFonts w:ascii="Palatino Linotype" w:eastAsia="DFKai-SB" w:hAnsi="Palatino Linotype" w:cs="Times New Roman"/>
          <w:sz w:val="20"/>
          <w:szCs w:val="20"/>
        </w:rPr>
        <w:t>2</w:t>
      </w:r>
      <w:r w:rsidR="00DA0CDF"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275-280.</w:t>
      </w:r>
    </w:p>
    <w:p w14:paraId="5D6B96FC" w14:textId="77777777" w:rsidR="00DA0CDF" w:rsidRPr="00B14C86" w:rsidRDefault="00DA0CDF" w:rsidP="00B14C86">
      <w:pPr>
        <w:widowControl w:val="0"/>
        <w:autoSpaceDE w:val="0"/>
        <w:autoSpaceDN w:val="0"/>
        <w:adjustRightInd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Cai Y, Li X, Ni J, Cheng N, Chen H, Wang YT,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Quality </w:t>
      </w:r>
      <w:r w:rsidR="00525390" w:rsidRPr="00B14C86">
        <w:rPr>
          <w:rFonts w:ascii="Palatino Linotype" w:eastAsia="DFKai-SB" w:hAnsi="Palatino Linotype" w:cs="Times New Roman"/>
          <w:sz w:val="20"/>
          <w:szCs w:val="20"/>
        </w:rPr>
        <w:t>t</w:t>
      </w:r>
      <w:r w:rsidRPr="00B14C86">
        <w:rPr>
          <w:rFonts w:ascii="Palatino Linotype" w:eastAsia="DFKai-SB" w:hAnsi="Palatino Linotype" w:cs="Times New Roman"/>
          <w:sz w:val="20"/>
          <w:szCs w:val="20"/>
        </w:rPr>
        <w:t xml:space="preserve">raceability </w:t>
      </w:r>
      <w:r w:rsidR="00525390" w:rsidRPr="00B14C86">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 xml:space="preserve">ystem of TCM </w:t>
      </w:r>
      <w:r w:rsidR="00525390" w:rsidRPr="00B14C86">
        <w:rPr>
          <w:rFonts w:ascii="Palatino Linotype" w:eastAsia="DFKai-SB" w:hAnsi="Palatino Linotype" w:cs="Times New Roman"/>
          <w:sz w:val="20"/>
          <w:szCs w:val="20"/>
        </w:rPr>
        <w:t>b</w:t>
      </w:r>
      <w:r w:rsidRPr="00B14C86">
        <w:rPr>
          <w:rFonts w:ascii="Palatino Linotype" w:eastAsia="DFKai-SB" w:hAnsi="Palatino Linotype" w:cs="Times New Roman"/>
          <w:sz w:val="20"/>
          <w:szCs w:val="20"/>
        </w:rPr>
        <w:t xml:space="preserve">ased on </w:t>
      </w:r>
      <w:r w:rsidR="00525390" w:rsidRPr="00B14C86">
        <w:rPr>
          <w:rFonts w:ascii="Palatino Linotype" w:eastAsia="DFKai-SB" w:hAnsi="Palatino Linotype" w:cs="Times New Roman"/>
          <w:sz w:val="20"/>
          <w:szCs w:val="20"/>
        </w:rPr>
        <w:t>t</w:t>
      </w:r>
      <w:r w:rsidRPr="00B14C86">
        <w:rPr>
          <w:rFonts w:ascii="Palatino Linotype" w:eastAsia="DFKai-SB" w:hAnsi="Palatino Linotype" w:cs="Times New Roman"/>
          <w:sz w:val="20"/>
          <w:szCs w:val="20"/>
        </w:rPr>
        <w:t>wo-</w:t>
      </w:r>
      <w:r w:rsidR="00525390" w:rsidRPr="00B14C86">
        <w:rPr>
          <w:rFonts w:ascii="Palatino Linotype" w:eastAsia="DFKai-SB" w:hAnsi="Palatino Linotype" w:cs="Times New Roman"/>
          <w:sz w:val="20"/>
          <w:szCs w:val="20"/>
        </w:rPr>
        <w:t>d</w:t>
      </w:r>
      <w:r w:rsidRPr="00B14C86">
        <w:rPr>
          <w:rFonts w:ascii="Palatino Linotype" w:eastAsia="DFKai-SB" w:hAnsi="Palatino Linotype" w:cs="Times New Roman"/>
          <w:sz w:val="20"/>
          <w:szCs w:val="20"/>
        </w:rPr>
        <w:t xml:space="preserve">imensional </w:t>
      </w:r>
      <w:r w:rsidR="00525390" w:rsidRPr="00B14C86">
        <w:rPr>
          <w:rFonts w:ascii="Palatino Linotype" w:eastAsia="DFKai-SB" w:hAnsi="Palatino Linotype" w:cs="Times New Roman"/>
          <w:sz w:val="20"/>
          <w:szCs w:val="20"/>
        </w:rPr>
        <w:t>c</w:t>
      </w:r>
      <w:r w:rsidRPr="00B14C86">
        <w:rPr>
          <w:rFonts w:ascii="Palatino Linotype" w:eastAsia="DFKai-SB" w:hAnsi="Palatino Linotype" w:cs="Times New Roman"/>
          <w:sz w:val="20"/>
          <w:szCs w:val="20"/>
        </w:rPr>
        <w:t xml:space="preserve">ode. </w:t>
      </w:r>
      <w:r w:rsidRPr="00B14C86">
        <w:rPr>
          <w:rFonts w:ascii="Palatino Linotype" w:eastAsia="DFKai-SB" w:hAnsi="Palatino Linotype" w:cs="Times New Roman"/>
          <w:i/>
          <w:sz w:val="20"/>
          <w:szCs w:val="20"/>
        </w:rPr>
        <w:t>Journal of Chinese Medicinal Materials</w:t>
      </w:r>
      <w:r w:rsidRPr="00B14C86">
        <w:rPr>
          <w:rFonts w:ascii="Palatino Linotype" w:eastAsia="DFKai-SB" w:hAnsi="Palatino Linotype" w:cs="Times New Roman"/>
          <w:sz w:val="20"/>
          <w:szCs w:val="20"/>
        </w:rPr>
        <w:t>. 2016; 2: 275-280.</w:t>
      </w:r>
    </w:p>
    <w:p w14:paraId="038C1FD9" w14:textId="77777777" w:rsidR="00434E51" w:rsidRPr="00B14C86" w:rsidRDefault="008E2DF2" w:rsidP="00B14C86">
      <w:pPr>
        <w:widowControl w:val="0"/>
        <w:numPr>
          <w:ilvl w:val="0"/>
          <w:numId w:val="4"/>
        </w:numPr>
        <w:autoSpaceDE w:val="0"/>
        <w:autoSpaceDN w:val="0"/>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陈虹</w:t>
      </w:r>
      <w:r w:rsidRPr="00B14C86">
        <w:rPr>
          <w:rFonts w:ascii="Palatino Linotype" w:eastAsia="DFKai-SB" w:hAnsi="Palatino Linotype" w:cs="Times New Roman"/>
          <w:sz w:val="20"/>
          <w:szCs w:val="20"/>
        </w:rPr>
        <w:t xml:space="preserve">, </w:t>
      </w:r>
      <w:r w:rsidR="000C1DB3" w:rsidRPr="00B14C86">
        <w:rPr>
          <w:rFonts w:ascii="Palatino Linotype" w:eastAsia="DFKai-SB" w:hAnsi="Palatino Linotype" w:cs="Times New Roman"/>
          <w:sz w:val="20"/>
          <w:szCs w:val="20"/>
        </w:rPr>
        <w:t>胡豪</w:t>
      </w:r>
      <w:r w:rsidR="000C1DB3"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银川市居民购买非处方药品时对社区药房药师提供药学服务感知的调查</w:t>
      </w:r>
      <w:r w:rsidRPr="00B14C86">
        <w:rPr>
          <w:rFonts w:ascii="Palatino Linotype" w:eastAsia="DFKai-SB" w:hAnsi="Palatino Linotype" w:cs="Times New Roman"/>
          <w:sz w:val="20"/>
          <w:szCs w:val="20"/>
        </w:rPr>
        <w:t>. </w:t>
      </w:r>
      <w:r w:rsidRPr="00B14C86">
        <w:rPr>
          <w:rFonts w:ascii="Palatino Linotype" w:eastAsia="DFKai-SB" w:hAnsi="Palatino Linotype" w:cs="Times New Roman"/>
          <w:i/>
          <w:iCs/>
          <w:sz w:val="20"/>
          <w:szCs w:val="20"/>
        </w:rPr>
        <w:t>中国药房</w:t>
      </w:r>
      <w:r w:rsidR="000C1DB3" w:rsidRPr="00B14C86">
        <w:rPr>
          <w:rFonts w:ascii="Palatino Linotype" w:eastAsia="DFKai-SB" w:hAnsi="Palatino Linotype" w:cs="Times New Roman"/>
          <w:sz w:val="20"/>
          <w:szCs w:val="20"/>
        </w:rPr>
        <w:t>. 2016;</w:t>
      </w:r>
      <w:r w:rsidRPr="00B14C86">
        <w:rPr>
          <w:rFonts w:ascii="Palatino Linotype" w:eastAsia="DFKai-SB" w:hAnsi="Palatino Linotype" w:cs="Times New Roman"/>
          <w:sz w:val="20"/>
          <w:szCs w:val="20"/>
        </w:rPr>
        <w:t> </w:t>
      </w:r>
      <w:r w:rsidRPr="00B14C86">
        <w:rPr>
          <w:rFonts w:ascii="Palatino Linotype" w:eastAsia="DFKai-SB" w:hAnsi="Palatino Linotype" w:cs="Times New Roman"/>
          <w:i/>
          <w:iCs/>
          <w:sz w:val="20"/>
          <w:szCs w:val="20"/>
        </w:rPr>
        <w:t>27</w:t>
      </w:r>
      <w:r w:rsidRPr="00B14C86">
        <w:rPr>
          <w:rFonts w:ascii="Palatino Linotype" w:eastAsia="DFKai-SB" w:hAnsi="Palatino Linotype" w:cs="Times New Roman"/>
          <w:sz w:val="20"/>
          <w:szCs w:val="20"/>
        </w:rPr>
        <w:t>(30)</w:t>
      </w:r>
      <w:r w:rsidR="000C1DB3"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4197-4199.</w:t>
      </w:r>
    </w:p>
    <w:p w14:paraId="31AE7EFB" w14:textId="77777777" w:rsidR="000C1DB3" w:rsidRPr="00B14C86" w:rsidRDefault="000C1DB3" w:rsidP="00B14C86">
      <w:pPr>
        <w:widowControl w:val="0"/>
        <w:autoSpaceDE w:val="0"/>
        <w:autoSpaceDN w:val="0"/>
        <w:adjustRightInd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bCs/>
          <w:sz w:val="20"/>
          <w:szCs w:val="20"/>
        </w:rPr>
        <w:t xml:space="preserve">Chen H, </w:t>
      </w:r>
      <w:r w:rsidRPr="00B14C86">
        <w:rPr>
          <w:rFonts w:ascii="Palatino Linotype" w:eastAsia="DFKai-SB" w:hAnsi="Palatino Linotype" w:cs="Times New Roman"/>
          <w:b/>
          <w:bCs/>
          <w:sz w:val="20"/>
          <w:szCs w:val="20"/>
        </w:rPr>
        <w:t>Hu H</w:t>
      </w:r>
      <w:r w:rsidRPr="00B14C86">
        <w:rPr>
          <w:rFonts w:ascii="Palatino Linotype" w:eastAsia="DFKai-SB" w:hAnsi="Palatino Linotype" w:cs="Times New Roman"/>
          <w:bCs/>
          <w:sz w:val="20"/>
          <w:szCs w:val="20"/>
        </w:rPr>
        <w:t xml:space="preserve">*. Investigation of residents’ perceptions for pharmaceutical care when purchasing OTC drugs in Yinchuan. </w:t>
      </w:r>
      <w:r w:rsidRPr="00B14C86">
        <w:rPr>
          <w:rFonts w:ascii="Palatino Linotype" w:eastAsia="DFKai-SB" w:hAnsi="Palatino Linotype" w:cs="Times New Roman"/>
          <w:bCs/>
          <w:i/>
          <w:sz w:val="20"/>
          <w:szCs w:val="20"/>
        </w:rPr>
        <w:t>China Pharmacy</w:t>
      </w:r>
      <w:r w:rsidRPr="00B14C86">
        <w:rPr>
          <w:rFonts w:ascii="Palatino Linotype" w:eastAsia="DFKai-SB" w:hAnsi="Palatino Linotype" w:cs="Times New Roman"/>
          <w:bCs/>
          <w:sz w:val="20"/>
          <w:szCs w:val="20"/>
        </w:rPr>
        <w:t xml:space="preserve">. </w:t>
      </w:r>
      <w:r w:rsidRPr="00B14C86">
        <w:rPr>
          <w:rFonts w:ascii="Palatino Linotype" w:eastAsia="DFKai-SB" w:hAnsi="Palatino Linotype" w:cs="Times New Roman"/>
          <w:sz w:val="20"/>
          <w:szCs w:val="20"/>
        </w:rPr>
        <w:t>2016; </w:t>
      </w:r>
      <w:r w:rsidRPr="00B14C86">
        <w:rPr>
          <w:rFonts w:ascii="Palatino Linotype" w:eastAsia="DFKai-SB" w:hAnsi="Palatino Linotype" w:cs="Times New Roman"/>
          <w:i/>
          <w:iCs/>
          <w:sz w:val="20"/>
          <w:szCs w:val="20"/>
        </w:rPr>
        <w:t>27</w:t>
      </w:r>
      <w:r w:rsidRPr="00B14C86">
        <w:rPr>
          <w:rFonts w:ascii="Palatino Linotype" w:eastAsia="DFKai-SB" w:hAnsi="Palatino Linotype" w:cs="Times New Roman"/>
          <w:sz w:val="20"/>
          <w:szCs w:val="20"/>
        </w:rPr>
        <w:t>(30): 4197-4199.</w:t>
      </w:r>
    </w:p>
    <w:p w14:paraId="0E4A310A" w14:textId="77777777" w:rsidR="004D090A" w:rsidRPr="00B14C86" w:rsidRDefault="004D090A" w:rsidP="00B14C86">
      <w:pPr>
        <w:widowControl w:val="0"/>
        <w:numPr>
          <w:ilvl w:val="0"/>
          <w:numId w:val="4"/>
        </w:numPr>
        <w:autoSpaceDE w:val="0"/>
        <w:autoSpaceDN w:val="0"/>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索思卓</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b/>
          <w:sz w:val="20"/>
          <w:szCs w:val="20"/>
        </w:rPr>
        <w:t>胡豪</w:t>
      </w:r>
      <w:r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王一涛</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特殊医学用途配方食品在中国的发展概况</w:t>
      </w:r>
      <w:r w:rsidRPr="00B14C86">
        <w:rPr>
          <w:rFonts w:ascii="Palatino Linotype" w:eastAsia="DFKai-SB" w:hAnsi="Palatino Linotype" w:cs="Times New Roman"/>
          <w:sz w:val="20"/>
          <w:szCs w:val="20"/>
        </w:rPr>
        <w:t>. </w:t>
      </w:r>
      <w:r w:rsidRPr="00B14C86">
        <w:rPr>
          <w:rFonts w:ascii="Palatino Linotype" w:eastAsia="DFKai-SB" w:hAnsi="Palatino Linotype" w:cs="Times New Roman"/>
          <w:i/>
          <w:iCs/>
          <w:sz w:val="20"/>
          <w:szCs w:val="20"/>
        </w:rPr>
        <w:t>中国食品卫生杂志</w:t>
      </w:r>
      <w:r w:rsidRPr="00B14C86">
        <w:rPr>
          <w:rFonts w:ascii="Palatino Linotype" w:eastAsia="DFKai-SB" w:hAnsi="Palatino Linotype" w:cs="Times New Roman"/>
          <w:sz w:val="20"/>
          <w:szCs w:val="20"/>
        </w:rPr>
        <w:t xml:space="preserve">. 2016; </w:t>
      </w:r>
      <w:r w:rsidRPr="00B14C86">
        <w:rPr>
          <w:rFonts w:ascii="Palatino Linotype" w:eastAsia="DFKai-SB" w:hAnsi="Palatino Linotype" w:cs="Times New Roman"/>
          <w:i/>
          <w:iCs/>
          <w:sz w:val="20"/>
          <w:szCs w:val="20"/>
        </w:rPr>
        <w:t>28</w:t>
      </w:r>
      <w:r w:rsidRPr="00B14C86">
        <w:rPr>
          <w:rFonts w:ascii="Palatino Linotype" w:eastAsia="DFKai-SB" w:hAnsi="Palatino Linotype" w:cs="Times New Roman"/>
          <w:sz w:val="20"/>
          <w:szCs w:val="20"/>
        </w:rPr>
        <w:t>(2): 182-186.</w:t>
      </w:r>
    </w:p>
    <w:p w14:paraId="4F47F58B" w14:textId="77777777" w:rsidR="004D090A" w:rsidRPr="00B14C86" w:rsidRDefault="004D090A" w:rsidP="00B14C86">
      <w:pPr>
        <w:widowControl w:val="0"/>
        <w:autoSpaceDE w:val="0"/>
        <w:autoSpaceDN w:val="0"/>
        <w:adjustRightInd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Suo S,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Wang YT. Development of foods for special medical purposes in China: from the perspective of sectoral innovation system. </w:t>
      </w:r>
      <w:r w:rsidRPr="00B14C86">
        <w:rPr>
          <w:rFonts w:ascii="Palatino Linotype" w:eastAsia="DFKai-SB" w:hAnsi="Palatino Linotype" w:cs="Times New Roman"/>
          <w:i/>
          <w:sz w:val="20"/>
          <w:szCs w:val="20"/>
        </w:rPr>
        <w:t>Chinese Journal of Food Hygiene</w:t>
      </w:r>
      <w:r w:rsidRPr="00B14C86">
        <w:rPr>
          <w:rFonts w:ascii="Palatino Linotype" w:eastAsia="DFKai-SB" w:hAnsi="Palatino Linotype" w:cs="Times New Roman"/>
          <w:sz w:val="20"/>
          <w:szCs w:val="20"/>
        </w:rPr>
        <w:t xml:space="preserve">. 2016; </w:t>
      </w:r>
      <w:r w:rsidRPr="00B14C86">
        <w:rPr>
          <w:rFonts w:ascii="Palatino Linotype" w:eastAsia="DFKai-SB" w:hAnsi="Palatino Linotype" w:cs="Times New Roman"/>
          <w:i/>
          <w:iCs/>
          <w:sz w:val="20"/>
          <w:szCs w:val="20"/>
        </w:rPr>
        <w:t>28</w:t>
      </w:r>
      <w:r w:rsidRPr="00B14C86">
        <w:rPr>
          <w:rFonts w:ascii="Palatino Linotype" w:eastAsia="DFKai-SB" w:hAnsi="Palatino Linotype" w:cs="Times New Roman"/>
          <w:sz w:val="20"/>
          <w:szCs w:val="20"/>
        </w:rPr>
        <w:t>(2): 182-186.</w:t>
      </w:r>
    </w:p>
    <w:p w14:paraId="16A3B615" w14:textId="77777777" w:rsidR="00A259AB" w:rsidRPr="00B14C86" w:rsidRDefault="00A259AB" w:rsidP="00B14C86">
      <w:pPr>
        <w:widowControl w:val="0"/>
        <w:numPr>
          <w:ilvl w:val="0"/>
          <w:numId w:val="4"/>
        </w:numPr>
        <w:autoSpaceDE w:val="0"/>
        <w:autoSpaceDN w:val="0"/>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卢雅倩</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王一涛</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中药政策发展及影响分析</w:t>
      </w:r>
      <w:r w:rsidRPr="00B14C86">
        <w:rPr>
          <w:rFonts w:ascii="Palatino Linotype" w:eastAsia="DFKai-SB" w:hAnsi="Palatino Linotype" w:cs="Times New Roman"/>
          <w:sz w:val="20"/>
          <w:szCs w:val="20"/>
        </w:rPr>
        <w:t>. </w:t>
      </w:r>
      <w:r w:rsidRPr="00B14C86">
        <w:rPr>
          <w:rFonts w:ascii="Palatino Linotype" w:eastAsia="DFKai-SB" w:hAnsi="Palatino Linotype" w:cs="Times New Roman"/>
          <w:i/>
          <w:iCs/>
          <w:sz w:val="20"/>
          <w:szCs w:val="20"/>
        </w:rPr>
        <w:t>中国卫生事业管理</w:t>
      </w:r>
      <w:r w:rsidRPr="00B14C86">
        <w:rPr>
          <w:rFonts w:ascii="Palatino Linotype" w:eastAsia="DFKai-SB" w:hAnsi="Palatino Linotype" w:cs="Times New Roman"/>
          <w:sz w:val="20"/>
          <w:szCs w:val="20"/>
        </w:rPr>
        <w:t>. 2015; </w:t>
      </w:r>
      <w:r w:rsidRPr="00B14C86">
        <w:rPr>
          <w:rFonts w:ascii="Palatino Linotype" w:eastAsia="DFKai-SB" w:hAnsi="Palatino Linotype" w:cs="Times New Roman"/>
          <w:i/>
          <w:iCs/>
          <w:sz w:val="20"/>
          <w:szCs w:val="20"/>
        </w:rPr>
        <w:t>32</w:t>
      </w:r>
      <w:r w:rsidRPr="00B14C86">
        <w:rPr>
          <w:rFonts w:ascii="Palatino Linotype" w:eastAsia="DFKai-SB" w:hAnsi="Palatino Linotype" w:cs="Times New Roman"/>
          <w:sz w:val="20"/>
          <w:szCs w:val="20"/>
        </w:rPr>
        <w:t>(10): 766-768.</w:t>
      </w:r>
    </w:p>
    <w:p w14:paraId="218CFC47" w14:textId="77777777" w:rsidR="00A259AB" w:rsidRPr="00B14C86" w:rsidRDefault="00A259AB" w:rsidP="00B14C86">
      <w:pPr>
        <w:widowControl w:val="0"/>
        <w:autoSpaceDE w:val="0"/>
        <w:autoSpaceDN w:val="0"/>
        <w:adjustRightInd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Lu Y,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Wang YT. Analysis of the development and effect of Chinese Materia Medica policies. </w:t>
      </w:r>
      <w:r w:rsidRPr="00B14C86">
        <w:rPr>
          <w:rFonts w:ascii="Palatino Linotype" w:eastAsia="DFKai-SB" w:hAnsi="Palatino Linotype" w:cs="Times New Roman"/>
          <w:i/>
          <w:sz w:val="20"/>
          <w:szCs w:val="20"/>
        </w:rPr>
        <w:t>Chinese Health Service Management</w:t>
      </w:r>
      <w:r w:rsidRPr="00B14C86">
        <w:rPr>
          <w:rFonts w:ascii="Palatino Linotype" w:eastAsia="DFKai-SB" w:hAnsi="Palatino Linotype" w:cs="Times New Roman"/>
          <w:sz w:val="20"/>
          <w:szCs w:val="20"/>
        </w:rPr>
        <w:t xml:space="preserve">. 2015; </w:t>
      </w:r>
      <w:r w:rsidRPr="00B14C86">
        <w:rPr>
          <w:rFonts w:ascii="Palatino Linotype" w:eastAsia="DFKai-SB" w:hAnsi="Palatino Linotype" w:cs="Times New Roman"/>
          <w:i/>
          <w:iCs/>
          <w:sz w:val="20"/>
          <w:szCs w:val="20"/>
        </w:rPr>
        <w:t>32</w:t>
      </w:r>
      <w:r w:rsidRPr="00B14C86">
        <w:rPr>
          <w:rFonts w:ascii="Palatino Linotype" w:eastAsia="DFKai-SB" w:hAnsi="Palatino Linotype" w:cs="Times New Roman"/>
          <w:sz w:val="20"/>
          <w:szCs w:val="20"/>
        </w:rPr>
        <w:t>(10): 766-768.</w:t>
      </w:r>
    </w:p>
    <w:p w14:paraId="38B6EF8F" w14:textId="77777777" w:rsidR="00C5530D" w:rsidRPr="00B14C86" w:rsidRDefault="00C5530D" w:rsidP="00B14C86">
      <w:pPr>
        <w:widowControl w:val="0"/>
        <w:numPr>
          <w:ilvl w:val="0"/>
          <w:numId w:val="4"/>
        </w:numPr>
        <w:autoSpaceDE w:val="0"/>
        <w:autoSpaceDN w:val="0"/>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王苡蕙</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b/>
          <w:sz w:val="20"/>
          <w:szCs w:val="20"/>
        </w:rPr>
        <w:t>王一涛</w:t>
      </w:r>
      <w:r w:rsidR="00102279"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台湾地区健康食品产业发展</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基于产品登记和审核的分析</w:t>
      </w:r>
      <w:r w:rsidRPr="00B14C86">
        <w:rPr>
          <w:rFonts w:ascii="Palatino Linotype" w:eastAsia="DFKai-SB" w:hAnsi="Palatino Linotype" w:cs="Times New Roman"/>
          <w:sz w:val="20"/>
          <w:szCs w:val="20"/>
        </w:rPr>
        <w:t>. </w:t>
      </w:r>
      <w:r w:rsidRPr="00B14C86">
        <w:rPr>
          <w:rFonts w:ascii="Palatino Linotype" w:eastAsia="DFKai-SB" w:hAnsi="Palatino Linotype" w:cs="Times New Roman"/>
          <w:i/>
          <w:iCs/>
          <w:sz w:val="20"/>
          <w:szCs w:val="20"/>
        </w:rPr>
        <w:t>中国现代中药</w:t>
      </w:r>
      <w:r w:rsidR="00102279" w:rsidRPr="00B14C86">
        <w:rPr>
          <w:rFonts w:ascii="Palatino Linotype" w:eastAsia="DFKai-SB" w:hAnsi="Palatino Linotype" w:cs="Times New Roman"/>
          <w:i/>
          <w:iCs/>
          <w:sz w:val="20"/>
          <w:szCs w:val="20"/>
        </w:rPr>
        <w:t>.</w:t>
      </w:r>
      <w:r w:rsidRPr="00B14C86">
        <w:rPr>
          <w:rFonts w:ascii="Palatino Linotype" w:eastAsia="DFKai-SB" w:hAnsi="Palatino Linotype" w:cs="Times New Roman"/>
          <w:sz w:val="20"/>
          <w:szCs w:val="20"/>
        </w:rPr>
        <w:t xml:space="preserve"> 2015; 17(6): 604-607.</w:t>
      </w:r>
    </w:p>
    <w:p w14:paraId="5D110A87" w14:textId="77777777" w:rsidR="00102279" w:rsidRPr="00B14C86" w:rsidRDefault="00102279" w:rsidP="00B14C86">
      <w:pPr>
        <w:widowControl w:val="0"/>
        <w:autoSpaceDE w:val="0"/>
        <w:autoSpaceDN w:val="0"/>
        <w:adjustRightInd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Wang Y,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Wang YT*. Development of </w:t>
      </w:r>
      <w:r w:rsidR="009208F3" w:rsidRPr="00B14C86">
        <w:rPr>
          <w:rFonts w:ascii="Palatino Linotype" w:eastAsia="DFKai-SB" w:hAnsi="Palatino Linotype" w:cs="Times New Roman"/>
          <w:sz w:val="20"/>
          <w:szCs w:val="20"/>
        </w:rPr>
        <w:t>h</w:t>
      </w:r>
      <w:r w:rsidRPr="00B14C86">
        <w:rPr>
          <w:rFonts w:ascii="Palatino Linotype" w:eastAsia="DFKai-SB" w:hAnsi="Palatino Linotype" w:cs="Times New Roman"/>
          <w:sz w:val="20"/>
          <w:szCs w:val="20"/>
        </w:rPr>
        <w:t xml:space="preserve">ealth </w:t>
      </w:r>
      <w:r w:rsidR="009208F3" w:rsidRPr="00B14C86">
        <w:rPr>
          <w:rFonts w:ascii="Palatino Linotype" w:eastAsia="DFKai-SB" w:hAnsi="Palatino Linotype" w:cs="Times New Roman"/>
          <w:sz w:val="20"/>
          <w:szCs w:val="20"/>
        </w:rPr>
        <w:t>f</w:t>
      </w:r>
      <w:r w:rsidRPr="00B14C86">
        <w:rPr>
          <w:rFonts w:ascii="Palatino Linotype" w:eastAsia="DFKai-SB" w:hAnsi="Palatino Linotype" w:cs="Times New Roman"/>
          <w:sz w:val="20"/>
          <w:szCs w:val="20"/>
        </w:rPr>
        <w:t xml:space="preserve">ood </w:t>
      </w:r>
      <w:r w:rsidR="009208F3" w:rsidRPr="00B14C86">
        <w:rPr>
          <w:rFonts w:ascii="Palatino Linotype" w:eastAsia="DFKai-SB" w:hAnsi="Palatino Linotype" w:cs="Times New Roman"/>
          <w:sz w:val="20"/>
          <w:szCs w:val="20"/>
        </w:rPr>
        <w:t>i</w:t>
      </w:r>
      <w:r w:rsidRPr="00B14C86">
        <w:rPr>
          <w:rFonts w:ascii="Palatino Linotype" w:eastAsia="DFKai-SB" w:hAnsi="Palatino Linotype" w:cs="Times New Roman"/>
          <w:sz w:val="20"/>
          <w:szCs w:val="20"/>
        </w:rPr>
        <w:t>ndustry in Taiwan: an analysis based on product registry and product approval.</w:t>
      </w:r>
      <w:r w:rsidRPr="00B14C86">
        <w:rPr>
          <w:rFonts w:ascii="Palatino Linotype" w:eastAsia="DFKai-SB" w:hAnsi="Palatino Linotype" w:cs="Times New Roman"/>
          <w:i/>
          <w:iCs/>
          <w:sz w:val="20"/>
          <w:szCs w:val="20"/>
        </w:rPr>
        <w:t xml:space="preserve"> Modern Chinese Medicine.</w:t>
      </w:r>
      <w:r w:rsidRPr="00B14C86">
        <w:rPr>
          <w:rFonts w:ascii="Palatino Linotype" w:eastAsia="DFKai-SB" w:hAnsi="Palatino Linotype" w:cs="Times New Roman"/>
          <w:sz w:val="20"/>
          <w:szCs w:val="20"/>
        </w:rPr>
        <w:t xml:space="preserve"> 2015; 17(6): 604-607.</w:t>
      </w:r>
    </w:p>
    <w:p w14:paraId="71CDC51E" w14:textId="77777777" w:rsidR="00BE630F" w:rsidRPr="00B14C86" w:rsidRDefault="00BE630F" w:rsidP="00B14C86">
      <w:pPr>
        <w:widowControl w:val="0"/>
        <w:numPr>
          <w:ilvl w:val="0"/>
          <w:numId w:val="4"/>
        </w:numPr>
        <w:autoSpaceDE w:val="0"/>
        <w:autoSpaceDN w:val="0"/>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蔡勇</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陈</w:t>
      </w:r>
      <w:r w:rsidRPr="00B14C86">
        <w:rPr>
          <w:rFonts w:ascii="Palatino Linotype" w:eastAsia="DFKai-SB" w:hAnsi="Palatino Linotype" w:cs="HeiT"/>
          <w:sz w:val="20"/>
          <w:szCs w:val="20"/>
        </w:rPr>
        <w:t>宇宁</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b/>
          <w:sz w:val="20"/>
          <w:szCs w:val="20"/>
        </w:rPr>
        <w:t>胡豪</w:t>
      </w:r>
      <w:r w:rsidR="009733D8"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倪</w:t>
      </w:r>
      <w:r w:rsidRPr="00B14C86">
        <w:rPr>
          <w:rFonts w:ascii="Palatino Linotype" w:eastAsia="DFKai-SB" w:hAnsi="Palatino Linotype" w:cs="Microsoft YaHei"/>
          <w:sz w:val="20"/>
          <w:szCs w:val="20"/>
        </w:rPr>
        <w:t>静</w:t>
      </w:r>
      <w:r w:rsidRPr="00B14C86">
        <w:rPr>
          <w:rFonts w:ascii="Palatino Linotype" w:eastAsia="DFKai-SB" w:hAnsi="Palatino Linotype" w:cs="HeiT"/>
          <w:sz w:val="20"/>
          <w:szCs w:val="20"/>
        </w:rPr>
        <w:t>云</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一种中医药行业网</w:t>
      </w:r>
      <w:r w:rsidRPr="00B14C86">
        <w:rPr>
          <w:rFonts w:ascii="Palatino Linotype" w:eastAsia="DFKai-SB" w:hAnsi="Palatino Linotype" w:cs="Microsoft YaHei"/>
          <w:sz w:val="20"/>
          <w:szCs w:val="20"/>
        </w:rPr>
        <w:t>络资</w:t>
      </w:r>
      <w:r w:rsidRPr="00B14C86">
        <w:rPr>
          <w:rFonts w:ascii="Palatino Linotype" w:eastAsia="DFKai-SB" w:hAnsi="Palatino Linotype" w:cs="HeiT"/>
          <w:sz w:val="20"/>
          <w:szCs w:val="20"/>
        </w:rPr>
        <w:t>源共享架构</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世界科学技</w:t>
      </w:r>
      <w:r w:rsidRPr="00B14C86">
        <w:rPr>
          <w:rFonts w:ascii="Palatino Linotype" w:eastAsia="DFKai-SB" w:hAnsi="Palatino Linotype" w:cs="Microsoft YaHei"/>
          <w:sz w:val="20"/>
          <w:szCs w:val="20"/>
        </w:rPr>
        <w:t>术</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中医药</w:t>
      </w:r>
      <w:r w:rsidRPr="00B14C86">
        <w:rPr>
          <w:rFonts w:ascii="Palatino Linotype" w:eastAsia="DFKai-SB" w:hAnsi="Palatino Linotype" w:cs="Microsoft YaHei"/>
          <w:sz w:val="20"/>
          <w:szCs w:val="20"/>
        </w:rPr>
        <w:t>现</w:t>
      </w:r>
      <w:r w:rsidRPr="00B14C86">
        <w:rPr>
          <w:rFonts w:ascii="Palatino Linotype" w:eastAsia="DFKai-SB" w:hAnsi="Palatino Linotype" w:cs="HeiT"/>
          <w:sz w:val="20"/>
          <w:szCs w:val="20"/>
        </w:rPr>
        <w:t>代化</w:t>
      </w:r>
      <w:r w:rsidR="00B87B9E" w:rsidRPr="00B14C86">
        <w:rPr>
          <w:rFonts w:ascii="Palatino Linotype" w:eastAsia="DFKai-SB" w:hAnsi="Palatino Linotype" w:cs="HeiT"/>
          <w:sz w:val="20"/>
          <w:szCs w:val="20"/>
        </w:rPr>
        <w:t>.</w:t>
      </w:r>
      <w:r w:rsidRPr="00B14C86">
        <w:rPr>
          <w:rFonts w:ascii="Palatino Linotype" w:eastAsia="DFKai-SB" w:hAnsi="Palatino Linotype" w:cs="Times New Roman"/>
          <w:sz w:val="20"/>
          <w:szCs w:val="20"/>
        </w:rPr>
        <w:t xml:space="preserve"> </w:t>
      </w:r>
      <w:r w:rsidR="009C3354" w:rsidRPr="00B14C86">
        <w:rPr>
          <w:rFonts w:ascii="Palatino Linotype" w:eastAsia="DFKai-SB" w:hAnsi="Palatino Linotype" w:cs="Times New Roman"/>
          <w:sz w:val="20"/>
          <w:szCs w:val="20"/>
        </w:rPr>
        <w:t>2013</w:t>
      </w:r>
      <w:r w:rsidR="00B87B9E" w:rsidRPr="00B14C86">
        <w:rPr>
          <w:rFonts w:ascii="Palatino Linotype" w:eastAsia="DFKai-SB" w:hAnsi="Palatino Linotype" w:cs="Times New Roman"/>
          <w:sz w:val="20"/>
          <w:szCs w:val="20"/>
        </w:rPr>
        <w:t>; 8: 1853-1859</w:t>
      </w:r>
      <w:r w:rsidR="009C3354" w:rsidRPr="00B14C86">
        <w:rPr>
          <w:rFonts w:ascii="Palatino Linotype" w:eastAsia="DFKai-SB" w:hAnsi="Palatino Linotype" w:cs="Times New Roman"/>
          <w:sz w:val="20"/>
          <w:szCs w:val="20"/>
        </w:rPr>
        <w:t>.</w:t>
      </w:r>
    </w:p>
    <w:p w14:paraId="7E0FF533" w14:textId="77777777" w:rsidR="00BE630F" w:rsidRPr="00B14C86" w:rsidRDefault="00BE630F" w:rsidP="00B14C86">
      <w:pPr>
        <w:widowControl w:val="0"/>
        <w:autoSpaceDE w:val="0"/>
        <w:autoSpaceDN w:val="0"/>
        <w:adjustRightInd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Cai Y, Chen YN, </w:t>
      </w:r>
      <w:r w:rsidRPr="00B14C86">
        <w:rPr>
          <w:rFonts w:ascii="Palatino Linotype" w:eastAsia="DFKai-SB" w:hAnsi="Palatino Linotype" w:cs="Times New Roman"/>
          <w:b/>
          <w:sz w:val="20"/>
          <w:szCs w:val="20"/>
        </w:rPr>
        <w:t>Hu H</w:t>
      </w:r>
      <w:r w:rsidR="009C3354"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Ni JY. One </w:t>
      </w:r>
      <w:r w:rsidR="009C3354" w:rsidRPr="00B14C86">
        <w:rPr>
          <w:rFonts w:ascii="Palatino Linotype" w:eastAsia="DFKai-SB" w:hAnsi="Palatino Linotype" w:cs="Times New Roman"/>
          <w:sz w:val="20"/>
          <w:szCs w:val="20"/>
        </w:rPr>
        <w:t>n</w:t>
      </w:r>
      <w:r w:rsidRPr="00B14C86">
        <w:rPr>
          <w:rFonts w:ascii="Palatino Linotype" w:eastAsia="DFKai-SB" w:hAnsi="Palatino Linotype" w:cs="Times New Roman"/>
          <w:sz w:val="20"/>
          <w:szCs w:val="20"/>
        </w:rPr>
        <w:t xml:space="preserve">etwork </w:t>
      </w:r>
      <w:r w:rsidR="009C3354" w:rsidRPr="00B14C86">
        <w:rPr>
          <w:rFonts w:ascii="Palatino Linotype" w:eastAsia="DFKai-SB" w:hAnsi="Palatino Linotype" w:cs="Times New Roman"/>
          <w:sz w:val="20"/>
          <w:szCs w:val="20"/>
        </w:rPr>
        <w:t>r</w:t>
      </w:r>
      <w:r w:rsidRPr="00B14C86">
        <w:rPr>
          <w:rFonts w:ascii="Palatino Linotype" w:eastAsia="DFKai-SB" w:hAnsi="Palatino Linotype" w:cs="Times New Roman"/>
          <w:sz w:val="20"/>
          <w:szCs w:val="20"/>
        </w:rPr>
        <w:t xml:space="preserve">esource </w:t>
      </w:r>
      <w:r w:rsidR="009C3354" w:rsidRPr="00B14C86">
        <w:rPr>
          <w:rFonts w:ascii="Palatino Linotype" w:eastAsia="DFKai-SB" w:hAnsi="Palatino Linotype" w:cs="Times New Roman"/>
          <w:sz w:val="20"/>
          <w:szCs w:val="20"/>
        </w:rPr>
        <w:t>s</w:t>
      </w:r>
      <w:r w:rsidRPr="00B14C86">
        <w:rPr>
          <w:rFonts w:ascii="Palatino Linotype" w:eastAsia="DFKai-SB" w:hAnsi="Palatino Linotype" w:cs="Times New Roman"/>
          <w:sz w:val="20"/>
          <w:szCs w:val="20"/>
        </w:rPr>
        <w:t xml:space="preserve">haring </w:t>
      </w:r>
      <w:r w:rsidR="009C3354" w:rsidRPr="00B14C86">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 xml:space="preserve">rchitecture of </w:t>
      </w:r>
      <w:r w:rsidR="009C3354" w:rsidRPr="00B14C86">
        <w:rPr>
          <w:rFonts w:ascii="Palatino Linotype" w:eastAsia="DFKai-SB" w:hAnsi="Palatino Linotype" w:cs="Times New Roman"/>
          <w:sz w:val="20"/>
          <w:szCs w:val="20"/>
        </w:rPr>
        <w:t>t</w:t>
      </w:r>
      <w:r w:rsidRPr="00B14C86">
        <w:rPr>
          <w:rFonts w:ascii="Palatino Linotype" w:eastAsia="DFKai-SB" w:hAnsi="Palatino Linotype" w:cs="Times New Roman"/>
          <w:sz w:val="20"/>
          <w:szCs w:val="20"/>
        </w:rPr>
        <w:t xml:space="preserve">raditional Chinese </w:t>
      </w:r>
      <w:r w:rsidR="009C3354" w:rsidRPr="00B14C86">
        <w:rPr>
          <w:rFonts w:ascii="Palatino Linotype" w:eastAsia="DFKai-SB" w:hAnsi="Palatino Linotype" w:cs="Times New Roman"/>
          <w:sz w:val="20"/>
          <w:szCs w:val="20"/>
        </w:rPr>
        <w:t>m</w:t>
      </w:r>
      <w:r w:rsidRPr="00B14C86">
        <w:rPr>
          <w:rFonts w:ascii="Palatino Linotype" w:eastAsia="DFKai-SB" w:hAnsi="Palatino Linotype" w:cs="Times New Roman"/>
          <w:sz w:val="20"/>
          <w:szCs w:val="20"/>
        </w:rPr>
        <w:t xml:space="preserve">edicine </w:t>
      </w:r>
      <w:r w:rsidR="009C3354" w:rsidRPr="00B14C86">
        <w:rPr>
          <w:rFonts w:ascii="Palatino Linotype" w:eastAsia="DFKai-SB" w:hAnsi="Palatino Linotype" w:cs="Times New Roman"/>
          <w:sz w:val="20"/>
          <w:szCs w:val="20"/>
        </w:rPr>
        <w:t>i</w:t>
      </w:r>
      <w:r w:rsidRPr="00B14C86">
        <w:rPr>
          <w:rFonts w:ascii="Palatino Linotype" w:eastAsia="DFKai-SB" w:hAnsi="Palatino Linotype" w:cs="Times New Roman"/>
          <w:sz w:val="20"/>
          <w:szCs w:val="20"/>
        </w:rPr>
        <w:t xml:space="preserve">ndustry. </w:t>
      </w:r>
      <w:r w:rsidRPr="00B14C86">
        <w:rPr>
          <w:rFonts w:ascii="Palatino Linotype" w:eastAsia="DFKai-SB" w:hAnsi="Palatino Linotype" w:cs="Times New Roman"/>
          <w:i/>
          <w:sz w:val="20"/>
          <w:szCs w:val="20"/>
        </w:rPr>
        <w:t>World Science and Technology/Modernization of Traditional Chinese Medicine and Materia Medica</w:t>
      </w:r>
      <w:r w:rsidR="00B87B9E"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w:t>
      </w:r>
      <w:r w:rsidR="009C3354" w:rsidRPr="00B14C86">
        <w:rPr>
          <w:rFonts w:ascii="Palatino Linotype" w:eastAsia="DFKai-SB" w:hAnsi="Palatino Linotype" w:cs="Times New Roman"/>
          <w:sz w:val="20"/>
          <w:szCs w:val="20"/>
        </w:rPr>
        <w:t>2013;</w:t>
      </w:r>
      <w:r w:rsidR="00B87B9E" w:rsidRPr="00B14C86">
        <w:rPr>
          <w:rFonts w:ascii="Palatino Linotype" w:eastAsia="DFKai-SB" w:hAnsi="Palatino Linotype" w:cs="Times New Roman"/>
          <w:sz w:val="20"/>
          <w:szCs w:val="20"/>
        </w:rPr>
        <w:t xml:space="preserve"> 8: 1853-1859</w:t>
      </w:r>
      <w:r w:rsidR="009C3354" w:rsidRPr="00B14C86">
        <w:rPr>
          <w:rFonts w:ascii="Palatino Linotype" w:eastAsia="DFKai-SB" w:hAnsi="Palatino Linotype" w:cs="Times New Roman"/>
          <w:sz w:val="20"/>
          <w:szCs w:val="20"/>
        </w:rPr>
        <w:t xml:space="preserve">. </w:t>
      </w:r>
    </w:p>
    <w:p w14:paraId="453E958C" w14:textId="77777777" w:rsidR="00BE630F" w:rsidRPr="00B14C86" w:rsidRDefault="00BE630F" w:rsidP="00B14C86">
      <w:pPr>
        <w:widowControl w:val="0"/>
        <w:numPr>
          <w:ilvl w:val="0"/>
          <w:numId w:val="4"/>
        </w:numPr>
        <w:autoSpaceDE w:val="0"/>
        <w:autoSpaceDN w:val="0"/>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蔡勇</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b/>
          <w:sz w:val="20"/>
          <w:szCs w:val="20"/>
        </w:rPr>
        <w:t>胡豪</w:t>
      </w:r>
      <w:r w:rsidR="009733D8"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倪</w:t>
      </w:r>
      <w:r w:rsidRPr="00B14C86">
        <w:rPr>
          <w:rFonts w:ascii="Palatino Linotype" w:eastAsia="DFKai-SB" w:hAnsi="Palatino Linotype" w:cs="Microsoft YaHei"/>
          <w:sz w:val="20"/>
          <w:szCs w:val="20"/>
        </w:rPr>
        <w:t>静</w:t>
      </w:r>
      <w:r w:rsidRPr="00B14C86">
        <w:rPr>
          <w:rFonts w:ascii="Palatino Linotype" w:eastAsia="DFKai-SB" w:hAnsi="Palatino Linotype" w:cs="HeiT"/>
          <w:sz w:val="20"/>
          <w:szCs w:val="20"/>
        </w:rPr>
        <w:t>云</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中药</w:t>
      </w:r>
      <w:r w:rsidRPr="00B14C86">
        <w:rPr>
          <w:rFonts w:ascii="Palatino Linotype" w:eastAsia="DFKai-SB" w:hAnsi="Palatino Linotype" w:cs="Microsoft YaHei"/>
          <w:sz w:val="20"/>
          <w:szCs w:val="20"/>
        </w:rPr>
        <w:t>质</w:t>
      </w:r>
      <w:r w:rsidRPr="00B14C86">
        <w:rPr>
          <w:rFonts w:ascii="Palatino Linotype" w:eastAsia="DFKai-SB" w:hAnsi="Palatino Linotype" w:cs="HeiT"/>
          <w:sz w:val="20"/>
          <w:szCs w:val="20"/>
        </w:rPr>
        <w:t>量追溯体系发展</w:t>
      </w:r>
      <w:r w:rsidRPr="00B14C86">
        <w:rPr>
          <w:rFonts w:ascii="Palatino Linotype" w:eastAsia="DFKai-SB" w:hAnsi="Palatino Linotype" w:cs="Microsoft YaHei"/>
          <w:sz w:val="20"/>
          <w:szCs w:val="20"/>
        </w:rPr>
        <w:t>现状</w:t>
      </w:r>
      <w:r w:rsidRPr="00B14C86">
        <w:rPr>
          <w:rFonts w:ascii="Palatino Linotype" w:eastAsia="DFKai-SB" w:hAnsi="Palatino Linotype" w:cs="HeiT"/>
          <w:sz w:val="20"/>
          <w:szCs w:val="20"/>
        </w:rPr>
        <w:t>研究</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中国中药</w:t>
      </w:r>
      <w:r w:rsidRPr="00B14C86">
        <w:rPr>
          <w:rFonts w:ascii="Palatino Linotype" w:eastAsia="DFKai-SB" w:hAnsi="Palatino Linotype" w:cs="Microsoft YaHei"/>
          <w:sz w:val="20"/>
          <w:szCs w:val="20"/>
        </w:rPr>
        <w:t>杂</w:t>
      </w:r>
      <w:r w:rsidRPr="00B14C86">
        <w:rPr>
          <w:rFonts w:ascii="Palatino Linotype" w:eastAsia="DFKai-SB" w:hAnsi="Palatino Linotype" w:cs="HeiT"/>
          <w:sz w:val="20"/>
          <w:szCs w:val="20"/>
        </w:rPr>
        <w:t>志</w:t>
      </w:r>
      <w:r w:rsidR="009733D8" w:rsidRPr="00B14C86">
        <w:rPr>
          <w:rFonts w:ascii="Palatino Linotype" w:eastAsia="DFKai-SB" w:hAnsi="Palatino Linotype" w:cs="HeiT"/>
          <w:sz w:val="20"/>
          <w:szCs w:val="20"/>
        </w:rPr>
        <w:t>. 2013;</w:t>
      </w:r>
      <w:r w:rsidRPr="00B14C86">
        <w:rPr>
          <w:rFonts w:ascii="Palatino Linotype" w:eastAsia="DFKai-SB" w:hAnsi="Palatino Linotype" w:cs="Times New Roman"/>
          <w:sz w:val="20"/>
          <w:szCs w:val="20"/>
        </w:rPr>
        <w:t xml:space="preserve"> </w:t>
      </w:r>
      <w:r w:rsidR="00FD767B" w:rsidRPr="00B14C86">
        <w:rPr>
          <w:rFonts w:ascii="Palatino Linotype" w:eastAsia="DFKai-SB" w:hAnsi="Palatino Linotype" w:cs="Times New Roman"/>
          <w:sz w:val="20"/>
          <w:szCs w:val="20"/>
        </w:rPr>
        <w:t>38</w:t>
      </w:r>
      <w:r w:rsidRPr="00B14C86">
        <w:rPr>
          <w:rFonts w:ascii="Palatino Linotype" w:eastAsia="DFKai-SB" w:hAnsi="Palatino Linotype" w:cs="Times New Roman"/>
          <w:sz w:val="20"/>
          <w:szCs w:val="20"/>
        </w:rPr>
        <w:t>(</w:t>
      </w:r>
      <w:r w:rsidR="00FD767B" w:rsidRPr="00B14C86">
        <w:rPr>
          <w:rFonts w:ascii="Palatino Linotype" w:eastAsia="DFKai-SB" w:hAnsi="Palatino Linotype" w:cs="Times New Roman"/>
          <w:sz w:val="20"/>
          <w:szCs w:val="20"/>
        </w:rPr>
        <w:t>22</w:t>
      </w:r>
      <w:r w:rsidRPr="00B14C86">
        <w:rPr>
          <w:rFonts w:ascii="Palatino Linotype" w:eastAsia="DFKai-SB" w:hAnsi="Palatino Linotype" w:cs="Times New Roman"/>
          <w:sz w:val="20"/>
          <w:szCs w:val="20"/>
        </w:rPr>
        <w:t>)</w:t>
      </w:r>
      <w:r w:rsidR="00FD767B" w:rsidRPr="00B14C86">
        <w:rPr>
          <w:rFonts w:ascii="Palatino Linotype" w:eastAsia="DFKai-SB" w:hAnsi="Palatino Linotype" w:cs="Times New Roman"/>
          <w:sz w:val="20"/>
          <w:szCs w:val="20"/>
        </w:rPr>
        <w:t>: 3829-3833</w:t>
      </w:r>
      <w:r w:rsidRPr="00B14C86">
        <w:rPr>
          <w:rFonts w:ascii="Palatino Linotype" w:eastAsia="DFKai-SB" w:hAnsi="Palatino Linotype" w:cs="Times New Roman"/>
          <w:sz w:val="20"/>
          <w:szCs w:val="20"/>
        </w:rPr>
        <w:t>.</w:t>
      </w:r>
      <w:r w:rsidR="00005675" w:rsidRPr="00B14C86">
        <w:rPr>
          <w:rFonts w:ascii="Palatino Linotype" w:eastAsia="DFKai-SB" w:hAnsi="Palatino Linotype" w:cs="Times New Roman"/>
          <w:sz w:val="20"/>
          <w:szCs w:val="20"/>
        </w:rPr>
        <w:t xml:space="preserve"> </w:t>
      </w:r>
    </w:p>
    <w:p w14:paraId="0CFBE49E" w14:textId="77777777" w:rsidR="00BE630F" w:rsidRPr="00B14C86" w:rsidRDefault="00BE630F" w:rsidP="00B14C86">
      <w:pPr>
        <w:widowControl w:val="0"/>
        <w:autoSpaceDE w:val="0"/>
        <w:autoSpaceDN w:val="0"/>
        <w:adjustRightInd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lastRenderedPageBreak/>
        <w:t xml:space="preserve">Cai Y, </w:t>
      </w:r>
      <w:r w:rsidRPr="00B14C86">
        <w:rPr>
          <w:rFonts w:ascii="Palatino Linotype" w:eastAsia="DFKai-SB" w:hAnsi="Palatino Linotype" w:cs="Times New Roman"/>
          <w:b/>
          <w:sz w:val="20"/>
          <w:szCs w:val="20"/>
        </w:rPr>
        <w:t>Hu H</w:t>
      </w:r>
      <w:r w:rsidR="009733D8"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xml:space="preserve">, Ni JY, Wang YT. Development of quality traceability system of </w:t>
      </w:r>
      <w:bookmarkStart w:id="10" w:name="OLE_LINK8"/>
      <w:bookmarkStart w:id="11" w:name="OLE_LINK9"/>
      <w:r w:rsidRPr="00B14C86">
        <w:rPr>
          <w:rFonts w:ascii="Palatino Linotype" w:eastAsia="DFKai-SB" w:hAnsi="Palatino Linotype" w:cs="Times New Roman"/>
          <w:sz w:val="20"/>
          <w:szCs w:val="20"/>
        </w:rPr>
        <w:t>traditional Chinese medicine</w:t>
      </w:r>
      <w:bookmarkEnd w:id="10"/>
      <w:bookmarkEnd w:id="11"/>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i/>
          <w:sz w:val="20"/>
          <w:szCs w:val="20"/>
        </w:rPr>
        <w:t>China Journal of Chinese Materia Medica</w:t>
      </w:r>
      <w:r w:rsidR="009733D8" w:rsidRPr="00B14C86">
        <w:rPr>
          <w:rFonts w:ascii="Palatino Linotype" w:eastAsia="DFKai-SB" w:hAnsi="Palatino Linotype" w:cs="Times New Roman"/>
          <w:sz w:val="20"/>
          <w:szCs w:val="20"/>
        </w:rPr>
        <w:t>. 2013;</w:t>
      </w:r>
      <w:r w:rsidRPr="00B14C86">
        <w:rPr>
          <w:rFonts w:ascii="Palatino Linotype" w:eastAsia="DFKai-SB" w:hAnsi="Palatino Linotype" w:cs="Times New Roman"/>
          <w:sz w:val="20"/>
          <w:szCs w:val="20"/>
        </w:rPr>
        <w:t xml:space="preserve"> </w:t>
      </w:r>
      <w:r w:rsidR="00FD767B" w:rsidRPr="00B14C86">
        <w:rPr>
          <w:rFonts w:ascii="Palatino Linotype" w:eastAsia="DFKai-SB" w:hAnsi="Palatino Linotype" w:cs="Times New Roman"/>
          <w:sz w:val="20"/>
          <w:szCs w:val="20"/>
        </w:rPr>
        <w:t xml:space="preserve">38(22): 3829-3833. </w:t>
      </w:r>
    </w:p>
    <w:p w14:paraId="367E4330" w14:textId="77777777" w:rsidR="00BE630F" w:rsidRPr="00B14C86" w:rsidRDefault="00BE630F" w:rsidP="00B14C86">
      <w:pPr>
        <w:widowControl w:val="0"/>
        <w:numPr>
          <w:ilvl w:val="0"/>
          <w:numId w:val="4"/>
        </w:numPr>
        <w:autoSpaceDE w:val="0"/>
        <w:autoSpaceDN w:val="0"/>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蔡勇</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刘</w:t>
      </w:r>
      <w:r w:rsidRPr="00B14C86">
        <w:rPr>
          <w:rFonts w:ascii="Palatino Linotype" w:eastAsia="DFKai-SB" w:hAnsi="Palatino Linotype" w:cs="HeiT"/>
          <w:sz w:val="20"/>
          <w:szCs w:val="20"/>
        </w:rPr>
        <w:t>美玲</w:t>
      </w:r>
      <w:r w:rsidRPr="00B14C86">
        <w:rPr>
          <w:rFonts w:ascii="Palatino Linotype" w:eastAsia="DFKai-SB" w:hAnsi="Palatino Linotype" w:cs="Times New Roman"/>
          <w:sz w:val="20"/>
          <w:szCs w:val="20"/>
        </w:rPr>
        <w:t>,</w:t>
      </w:r>
      <w:r w:rsidRPr="00B14C86">
        <w:rPr>
          <w:rFonts w:ascii="Palatino Linotype" w:eastAsia="DFKai-SB" w:hAnsi="Palatino Linotype" w:cs="Times New Roman"/>
          <w:b/>
          <w:sz w:val="20"/>
          <w:szCs w:val="20"/>
        </w:rPr>
        <w:t xml:space="preserve"> </w:t>
      </w:r>
      <w:r w:rsidRPr="00B14C86">
        <w:rPr>
          <w:rFonts w:ascii="Palatino Linotype" w:eastAsia="DFKai-SB" w:hAnsi="Palatino Linotype" w:cs="Times New Roman"/>
          <w:b/>
          <w:sz w:val="20"/>
          <w:szCs w:val="20"/>
        </w:rPr>
        <w:t>胡豪</w:t>
      </w:r>
      <w:r w:rsidR="009733D8"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石韻臻</w:t>
      </w:r>
      <w:r w:rsidRPr="00B14C86">
        <w:rPr>
          <w:rFonts w:ascii="Palatino Linotype" w:eastAsia="DFKai-SB" w:hAnsi="Palatino Linotype" w:cs="Times New Roman"/>
          <w:sz w:val="20"/>
          <w:szCs w:val="20"/>
        </w:rPr>
        <w:t xml:space="preserve">. Ruby On Rails </w:t>
      </w:r>
      <w:r w:rsidRPr="00B14C86">
        <w:rPr>
          <w:rFonts w:ascii="Palatino Linotype" w:eastAsia="DFKai-SB" w:hAnsi="Palatino Linotype" w:cs="Times New Roman"/>
          <w:sz w:val="20"/>
          <w:szCs w:val="20"/>
        </w:rPr>
        <w:t>在中医药</w:t>
      </w:r>
      <w:r w:rsidRPr="00B14C86">
        <w:rPr>
          <w:rFonts w:ascii="Palatino Linotype" w:eastAsia="DFKai-SB" w:hAnsi="Palatino Linotype" w:cs="Microsoft YaHei"/>
          <w:sz w:val="20"/>
          <w:szCs w:val="20"/>
        </w:rPr>
        <w:t>数</w:t>
      </w:r>
      <w:r w:rsidRPr="00B14C86">
        <w:rPr>
          <w:rFonts w:ascii="Palatino Linotype" w:eastAsia="DFKai-SB" w:hAnsi="Palatino Linotype" w:cs="HeiT"/>
          <w:sz w:val="20"/>
          <w:szCs w:val="20"/>
        </w:rPr>
        <w:t>据共享平台的</w:t>
      </w:r>
      <w:r w:rsidRPr="00B14C86">
        <w:rPr>
          <w:rFonts w:ascii="Palatino Linotype" w:eastAsia="DFKai-SB" w:hAnsi="Palatino Linotype" w:cs="Microsoft YaHei"/>
          <w:sz w:val="20"/>
          <w:szCs w:val="20"/>
        </w:rPr>
        <w:t>应</w:t>
      </w:r>
      <w:r w:rsidRPr="00B14C86">
        <w:rPr>
          <w:rFonts w:ascii="Palatino Linotype" w:eastAsia="DFKai-SB" w:hAnsi="Palatino Linotype" w:cs="HeiT"/>
          <w:sz w:val="20"/>
          <w:szCs w:val="20"/>
        </w:rPr>
        <w:t>用</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计</w:t>
      </w:r>
      <w:r w:rsidRPr="00B14C86">
        <w:rPr>
          <w:rFonts w:ascii="Palatino Linotype" w:eastAsia="DFKai-SB" w:hAnsi="Palatino Linotype" w:cs="HeiT"/>
          <w:sz w:val="20"/>
          <w:szCs w:val="20"/>
        </w:rPr>
        <w:t>算机系统</w:t>
      </w:r>
      <w:r w:rsidRPr="00B14C86">
        <w:rPr>
          <w:rFonts w:ascii="Palatino Linotype" w:eastAsia="DFKai-SB" w:hAnsi="Palatino Linotype" w:cs="Microsoft YaHei"/>
          <w:sz w:val="20"/>
          <w:szCs w:val="20"/>
        </w:rPr>
        <w:t>应</w:t>
      </w:r>
      <w:r w:rsidRPr="00B14C86">
        <w:rPr>
          <w:rFonts w:ascii="Palatino Linotype" w:eastAsia="DFKai-SB" w:hAnsi="Palatino Linotype" w:cs="HeiT"/>
          <w:sz w:val="20"/>
          <w:szCs w:val="20"/>
        </w:rPr>
        <w:t>用</w:t>
      </w:r>
      <w:r w:rsidR="009733D8" w:rsidRPr="00B14C86">
        <w:rPr>
          <w:rFonts w:ascii="Palatino Linotype" w:eastAsia="DFKai-SB" w:hAnsi="Palatino Linotype" w:cs="HeiT"/>
          <w:sz w:val="20"/>
          <w:szCs w:val="20"/>
        </w:rPr>
        <w:t>. 2013;</w:t>
      </w:r>
      <w:r w:rsidRPr="00B14C86">
        <w:rPr>
          <w:rFonts w:ascii="Palatino Linotype" w:eastAsia="DFKai-SB" w:hAnsi="Palatino Linotype" w:cs="Times New Roman"/>
          <w:sz w:val="20"/>
          <w:szCs w:val="20"/>
        </w:rPr>
        <w:t xml:space="preserve"> 22(7): 63-67.</w:t>
      </w:r>
    </w:p>
    <w:p w14:paraId="24E44E59" w14:textId="77777777" w:rsidR="00BE630F" w:rsidRPr="00B14C86" w:rsidRDefault="00BE630F" w:rsidP="00B14C86">
      <w:pPr>
        <w:widowControl w:val="0"/>
        <w:autoSpaceDE w:val="0"/>
        <w:autoSpaceDN w:val="0"/>
        <w:adjustRightInd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lang w:val="pt-PT"/>
        </w:rPr>
        <w:t xml:space="preserve">Cai Y, </w:t>
      </w:r>
      <w:proofErr w:type="spellStart"/>
      <w:r w:rsidRPr="00B14C86">
        <w:rPr>
          <w:rFonts w:ascii="Palatino Linotype" w:eastAsia="DFKai-SB" w:hAnsi="Palatino Linotype" w:cs="Times New Roman"/>
          <w:sz w:val="20"/>
          <w:szCs w:val="20"/>
          <w:lang w:val="pt-PT"/>
        </w:rPr>
        <w:t>Liu</w:t>
      </w:r>
      <w:proofErr w:type="spellEnd"/>
      <w:r w:rsidRPr="00B14C86">
        <w:rPr>
          <w:rFonts w:ascii="Palatino Linotype" w:eastAsia="DFKai-SB" w:hAnsi="Palatino Linotype" w:cs="Times New Roman"/>
          <w:sz w:val="20"/>
          <w:szCs w:val="20"/>
          <w:lang w:val="pt-PT"/>
        </w:rPr>
        <w:t xml:space="preserve"> ML, </w:t>
      </w:r>
      <w:r w:rsidRPr="00B14C86">
        <w:rPr>
          <w:rFonts w:ascii="Palatino Linotype" w:eastAsia="DFKai-SB" w:hAnsi="Palatino Linotype" w:cs="Times New Roman"/>
          <w:b/>
          <w:sz w:val="20"/>
          <w:szCs w:val="20"/>
          <w:lang w:val="pt-PT"/>
        </w:rPr>
        <w:t>Hu H</w:t>
      </w:r>
      <w:r w:rsidR="00AC3381" w:rsidRPr="00B14C86">
        <w:rPr>
          <w:rFonts w:ascii="Palatino Linotype" w:eastAsia="DFKai-SB" w:hAnsi="Palatino Linotype" w:cs="Times New Roman"/>
          <w:b/>
          <w:sz w:val="20"/>
          <w:szCs w:val="20"/>
          <w:lang w:val="pt-PT"/>
        </w:rPr>
        <w:t>*</w:t>
      </w:r>
      <w:r w:rsidRPr="00B14C86">
        <w:rPr>
          <w:rFonts w:ascii="Palatino Linotype" w:eastAsia="DFKai-SB" w:hAnsi="Palatino Linotype" w:cs="Times New Roman"/>
          <w:sz w:val="20"/>
          <w:szCs w:val="20"/>
          <w:lang w:val="pt-PT"/>
        </w:rPr>
        <w:t xml:space="preserve">, </w:t>
      </w:r>
      <w:proofErr w:type="spellStart"/>
      <w:r w:rsidRPr="00B14C86">
        <w:rPr>
          <w:rFonts w:ascii="Palatino Linotype" w:eastAsia="DFKai-SB" w:hAnsi="Palatino Linotype" w:cs="Times New Roman"/>
          <w:sz w:val="20"/>
          <w:szCs w:val="20"/>
          <w:lang w:val="pt-PT"/>
        </w:rPr>
        <w:t>Shi</w:t>
      </w:r>
      <w:proofErr w:type="spellEnd"/>
      <w:r w:rsidRPr="00B14C86">
        <w:rPr>
          <w:rFonts w:ascii="Palatino Linotype" w:eastAsia="DFKai-SB" w:hAnsi="Palatino Linotype" w:cs="Times New Roman"/>
          <w:sz w:val="20"/>
          <w:szCs w:val="20"/>
          <w:lang w:val="pt-PT"/>
        </w:rPr>
        <w:t xml:space="preserve"> YZ. </w:t>
      </w:r>
      <w:r w:rsidRPr="00B14C86">
        <w:rPr>
          <w:rFonts w:ascii="Palatino Linotype" w:eastAsia="DFKai-SB" w:hAnsi="Palatino Linotype" w:cs="Times New Roman"/>
          <w:sz w:val="20"/>
          <w:szCs w:val="20"/>
        </w:rPr>
        <w:t xml:space="preserve">Ruby on rails applied in TCM data sharing platform. </w:t>
      </w:r>
      <w:r w:rsidRPr="00B14C86">
        <w:rPr>
          <w:rFonts w:ascii="Palatino Linotype" w:eastAsia="DFKai-SB" w:hAnsi="Palatino Linotype" w:cs="Times New Roman"/>
          <w:bCs/>
          <w:i/>
          <w:sz w:val="20"/>
          <w:szCs w:val="20"/>
        </w:rPr>
        <w:t>Computer Systems and Applications</w:t>
      </w:r>
      <w:r w:rsidR="009733D8"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w:t>
      </w:r>
      <w:r w:rsidR="009733D8" w:rsidRPr="00B14C86">
        <w:rPr>
          <w:rFonts w:ascii="Palatino Linotype" w:eastAsia="DFKai-SB" w:hAnsi="Palatino Linotype" w:cs="Times New Roman"/>
          <w:sz w:val="20"/>
          <w:szCs w:val="20"/>
        </w:rPr>
        <w:t xml:space="preserve">2013; </w:t>
      </w:r>
      <w:r w:rsidRPr="00B14C86">
        <w:rPr>
          <w:rFonts w:ascii="Palatino Linotype" w:eastAsia="DFKai-SB" w:hAnsi="Palatino Linotype" w:cs="Times New Roman"/>
          <w:sz w:val="20"/>
          <w:szCs w:val="20"/>
        </w:rPr>
        <w:t>22(7): 63-67.</w:t>
      </w:r>
    </w:p>
    <w:p w14:paraId="659E71DD" w14:textId="77777777" w:rsidR="00BE630F" w:rsidRPr="00B14C86" w:rsidRDefault="00BE630F" w:rsidP="00B14C86">
      <w:pPr>
        <w:widowControl w:val="0"/>
        <w:numPr>
          <w:ilvl w:val="0"/>
          <w:numId w:val="4"/>
        </w:numPr>
        <w:autoSpaceDE w:val="0"/>
        <w:autoSpaceDN w:val="0"/>
        <w:adjustRightInd w:val="0"/>
        <w:snapToGrid w:val="0"/>
        <w:spacing w:line="276" w:lineRule="auto"/>
        <w:ind w:left="567" w:hanging="567"/>
        <w:jc w:val="both"/>
        <w:rPr>
          <w:rFonts w:ascii="Palatino Linotype" w:eastAsia="DFKai-SB" w:hAnsi="Palatino Linotype" w:cs="Times New Roman"/>
          <w:bCs/>
          <w:sz w:val="20"/>
          <w:szCs w:val="20"/>
        </w:rPr>
      </w:pPr>
      <w:r w:rsidRPr="00B14C86">
        <w:rPr>
          <w:rFonts w:ascii="Palatino Linotype" w:eastAsia="DFKai-SB" w:hAnsi="Palatino Linotype" w:cs="Times New Roman"/>
          <w:sz w:val="20"/>
          <w:szCs w:val="20"/>
        </w:rPr>
        <w:t>蔡勇</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刘</w:t>
      </w:r>
      <w:r w:rsidRPr="00B14C86">
        <w:rPr>
          <w:rFonts w:ascii="Palatino Linotype" w:eastAsia="DFKai-SB" w:hAnsi="Palatino Linotype" w:cs="HeiT"/>
          <w:sz w:val="20"/>
          <w:szCs w:val="20"/>
        </w:rPr>
        <w:t>美玲</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李玫</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b/>
          <w:sz w:val="20"/>
          <w:szCs w:val="20"/>
        </w:rPr>
        <w:t>胡豪</w:t>
      </w:r>
      <w:r w:rsidR="00AC3381"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一种中医药行业搜索引擎的推荐</w:t>
      </w:r>
      <w:r w:rsidRPr="00B14C86">
        <w:rPr>
          <w:rFonts w:ascii="Palatino Linotype" w:eastAsia="DFKai-SB" w:hAnsi="Palatino Linotype" w:cs="Microsoft YaHei"/>
          <w:sz w:val="20"/>
          <w:szCs w:val="20"/>
        </w:rPr>
        <w:t>词产</w:t>
      </w:r>
      <w:r w:rsidRPr="00B14C86">
        <w:rPr>
          <w:rFonts w:ascii="Palatino Linotype" w:eastAsia="DFKai-SB" w:hAnsi="Palatino Linotype" w:cs="HeiT"/>
          <w:sz w:val="20"/>
          <w:szCs w:val="20"/>
        </w:rPr>
        <w:t>生方式</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计</w:t>
      </w:r>
      <w:r w:rsidRPr="00B14C86">
        <w:rPr>
          <w:rFonts w:ascii="Palatino Linotype" w:eastAsia="DFKai-SB" w:hAnsi="Palatino Linotype" w:cs="HeiT"/>
          <w:sz w:val="20"/>
          <w:szCs w:val="20"/>
        </w:rPr>
        <w:t>算机系统</w:t>
      </w:r>
      <w:r w:rsidRPr="00B14C86">
        <w:rPr>
          <w:rFonts w:ascii="Palatino Linotype" w:eastAsia="DFKai-SB" w:hAnsi="Palatino Linotype" w:cs="Microsoft YaHei"/>
          <w:sz w:val="20"/>
          <w:szCs w:val="20"/>
        </w:rPr>
        <w:t>应</w:t>
      </w:r>
      <w:r w:rsidRPr="00B14C86">
        <w:rPr>
          <w:rFonts w:ascii="Palatino Linotype" w:eastAsia="DFKai-SB" w:hAnsi="Palatino Linotype" w:cs="HeiT"/>
          <w:sz w:val="20"/>
          <w:szCs w:val="20"/>
        </w:rPr>
        <w:t>用</w:t>
      </w:r>
      <w:r w:rsidR="00E63A30" w:rsidRPr="00B14C86">
        <w:rPr>
          <w:rFonts w:ascii="Palatino Linotype" w:eastAsia="DFKai-SB" w:hAnsi="Palatino Linotype" w:cs="HeiT"/>
          <w:sz w:val="20"/>
          <w:szCs w:val="20"/>
        </w:rPr>
        <w:t>. 2013;</w:t>
      </w:r>
      <w:r w:rsidRPr="00B14C86">
        <w:rPr>
          <w:rFonts w:ascii="Palatino Linotype" w:eastAsia="DFKai-SB" w:hAnsi="Palatino Linotype" w:cs="Times New Roman"/>
          <w:sz w:val="20"/>
          <w:szCs w:val="20"/>
        </w:rPr>
        <w:t xml:space="preserve"> 22(5):</w:t>
      </w:r>
      <w:r w:rsidR="00E63A30"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151-154.</w:t>
      </w:r>
      <w:r w:rsidR="00005675" w:rsidRPr="00B14C86">
        <w:rPr>
          <w:rFonts w:ascii="Palatino Linotype" w:eastAsia="DFKai-SB" w:hAnsi="Palatino Linotype" w:cs="Times New Roman"/>
          <w:sz w:val="20"/>
          <w:szCs w:val="20"/>
        </w:rPr>
        <w:t xml:space="preserve"> </w:t>
      </w:r>
    </w:p>
    <w:p w14:paraId="0A831AB5" w14:textId="77777777" w:rsidR="00BE630F" w:rsidRPr="00B14C86" w:rsidRDefault="00BE630F" w:rsidP="00B14C86">
      <w:pPr>
        <w:widowControl w:val="0"/>
        <w:autoSpaceDE w:val="0"/>
        <w:autoSpaceDN w:val="0"/>
        <w:adjustRightInd w:val="0"/>
        <w:snapToGrid w:val="0"/>
        <w:spacing w:line="276" w:lineRule="auto"/>
        <w:ind w:left="567"/>
        <w:jc w:val="both"/>
        <w:rPr>
          <w:rFonts w:ascii="Palatino Linotype" w:eastAsia="DFKai-SB" w:hAnsi="Palatino Linotype" w:cs="Times New Roman"/>
          <w:bCs/>
          <w:sz w:val="20"/>
          <w:szCs w:val="20"/>
        </w:rPr>
      </w:pPr>
      <w:r w:rsidRPr="00B14C86">
        <w:rPr>
          <w:rFonts w:ascii="Palatino Linotype" w:eastAsia="DFKai-SB" w:hAnsi="Palatino Linotype" w:cs="Times New Roman"/>
          <w:sz w:val="20"/>
          <w:szCs w:val="20"/>
          <w:lang w:val="pt-PT"/>
        </w:rPr>
        <w:t xml:space="preserve">Cai Y, </w:t>
      </w:r>
      <w:proofErr w:type="spellStart"/>
      <w:r w:rsidRPr="00B14C86">
        <w:rPr>
          <w:rFonts w:ascii="Palatino Linotype" w:eastAsia="DFKai-SB" w:hAnsi="Palatino Linotype" w:cs="Times New Roman"/>
          <w:sz w:val="20"/>
          <w:szCs w:val="20"/>
          <w:lang w:val="pt-PT"/>
        </w:rPr>
        <w:t>Liu</w:t>
      </w:r>
      <w:proofErr w:type="spellEnd"/>
      <w:r w:rsidRPr="00B14C86">
        <w:rPr>
          <w:rFonts w:ascii="Palatino Linotype" w:eastAsia="DFKai-SB" w:hAnsi="Palatino Linotype" w:cs="Times New Roman"/>
          <w:sz w:val="20"/>
          <w:szCs w:val="20"/>
          <w:lang w:val="pt-PT"/>
        </w:rPr>
        <w:t xml:space="preserve"> ML, Li M, Hu H. </w:t>
      </w:r>
      <w:r w:rsidRPr="00B14C86">
        <w:rPr>
          <w:rFonts w:ascii="Palatino Linotype" w:eastAsia="DFKai-SB" w:hAnsi="Palatino Linotype" w:cs="Times New Roman"/>
          <w:bCs/>
          <w:sz w:val="20"/>
          <w:szCs w:val="20"/>
        </w:rPr>
        <w:t xml:space="preserve">A method to generate query recommendations for search engine of the Traditional Chinese Medicine industry. </w:t>
      </w:r>
      <w:r w:rsidRPr="00B14C86">
        <w:rPr>
          <w:rFonts w:ascii="Palatino Linotype" w:eastAsia="DFKai-SB" w:hAnsi="Palatino Linotype" w:cs="Times New Roman"/>
          <w:bCs/>
          <w:i/>
          <w:sz w:val="20"/>
          <w:szCs w:val="20"/>
        </w:rPr>
        <w:t>Computer Systems and Applications</w:t>
      </w:r>
      <w:r w:rsidR="00853D53" w:rsidRPr="00B14C86">
        <w:rPr>
          <w:rFonts w:ascii="Palatino Linotype" w:eastAsia="DFKai-SB" w:hAnsi="Palatino Linotype" w:cs="Times New Roman"/>
          <w:bCs/>
          <w:sz w:val="20"/>
          <w:szCs w:val="20"/>
        </w:rPr>
        <w:t>.</w:t>
      </w:r>
      <w:r w:rsidRPr="00B14C86">
        <w:rPr>
          <w:rFonts w:ascii="Palatino Linotype" w:eastAsia="DFKai-SB" w:hAnsi="Palatino Linotype" w:cs="Times New Roman"/>
          <w:sz w:val="20"/>
          <w:szCs w:val="20"/>
        </w:rPr>
        <w:t xml:space="preserve"> </w:t>
      </w:r>
      <w:r w:rsidR="00853D53" w:rsidRPr="00B14C86">
        <w:rPr>
          <w:rFonts w:ascii="Palatino Linotype" w:eastAsia="DFKai-SB" w:hAnsi="Palatino Linotype" w:cs="Times New Roman"/>
          <w:sz w:val="20"/>
          <w:szCs w:val="20"/>
        </w:rPr>
        <w:t xml:space="preserve">2013; </w:t>
      </w:r>
      <w:r w:rsidRPr="00B14C86">
        <w:rPr>
          <w:rFonts w:ascii="Palatino Linotype" w:eastAsia="DFKai-SB" w:hAnsi="Palatino Linotype" w:cs="Times New Roman"/>
          <w:sz w:val="20"/>
          <w:szCs w:val="20"/>
        </w:rPr>
        <w:t>22(5):</w:t>
      </w:r>
      <w:r w:rsidR="00853D53"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151-154.</w:t>
      </w:r>
    </w:p>
    <w:p w14:paraId="62A4490D" w14:textId="77777777" w:rsidR="00122FF9" w:rsidRPr="00B14C86" w:rsidRDefault="00122FF9" w:rsidP="00B14C86">
      <w:pPr>
        <w:widowControl w:val="0"/>
        <w:numPr>
          <w:ilvl w:val="0"/>
          <w:numId w:val="4"/>
        </w:numPr>
        <w:autoSpaceDE w:val="0"/>
        <w:autoSpaceDN w:val="0"/>
        <w:adjustRightInd w:val="0"/>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蔡勇</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郑</w:t>
      </w:r>
      <w:r w:rsidRPr="00B14C86">
        <w:rPr>
          <w:rFonts w:ascii="Palatino Linotype" w:eastAsia="DFKai-SB" w:hAnsi="Palatino Linotype" w:cs="HeiT"/>
          <w:sz w:val="20"/>
          <w:szCs w:val="20"/>
        </w:rPr>
        <w:t>平</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张</w:t>
      </w:r>
      <w:r w:rsidRPr="00B14C86">
        <w:rPr>
          <w:rFonts w:ascii="Palatino Linotype" w:eastAsia="DFKai-SB" w:hAnsi="Palatino Linotype" w:cs="HeiT"/>
          <w:sz w:val="20"/>
          <w:szCs w:val="20"/>
        </w:rPr>
        <w:t>楠</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2013. </w:t>
      </w:r>
      <w:r w:rsidRPr="00B14C86">
        <w:rPr>
          <w:rFonts w:ascii="Palatino Linotype" w:eastAsia="DFKai-SB" w:hAnsi="Palatino Linotype" w:cs="Microsoft YaHei"/>
          <w:sz w:val="20"/>
          <w:szCs w:val="20"/>
        </w:rPr>
        <w:t>粤</w:t>
      </w:r>
      <w:r w:rsidRPr="00B14C86">
        <w:rPr>
          <w:rFonts w:ascii="Palatino Linotype" w:eastAsia="DFKai-SB" w:hAnsi="Palatino Linotype" w:cs="HeiT"/>
          <w:sz w:val="20"/>
          <w:szCs w:val="20"/>
        </w:rPr>
        <w:t>澳中医药科技</w:t>
      </w:r>
      <w:r w:rsidRPr="00B14C86">
        <w:rPr>
          <w:rFonts w:ascii="Palatino Linotype" w:eastAsia="DFKai-SB" w:hAnsi="Palatino Linotype" w:cs="Microsoft YaHei"/>
          <w:sz w:val="20"/>
          <w:szCs w:val="20"/>
        </w:rPr>
        <w:t>产</w:t>
      </w:r>
      <w:r w:rsidRPr="00B14C86">
        <w:rPr>
          <w:rFonts w:ascii="Palatino Linotype" w:eastAsia="DFKai-SB" w:hAnsi="Palatino Linotype" w:cs="HeiT"/>
          <w:sz w:val="20"/>
          <w:szCs w:val="20"/>
        </w:rPr>
        <w:t>业园智能物流中心的</w:t>
      </w:r>
      <w:r w:rsidRPr="00B14C86">
        <w:rPr>
          <w:rFonts w:ascii="Palatino Linotype" w:eastAsia="DFKai-SB" w:hAnsi="Palatino Linotype" w:cs="Microsoft YaHei"/>
          <w:sz w:val="20"/>
          <w:szCs w:val="20"/>
        </w:rPr>
        <w:t>规</w:t>
      </w:r>
      <w:r w:rsidRPr="00B14C86">
        <w:rPr>
          <w:rFonts w:ascii="Palatino Linotype" w:eastAsia="DFKai-SB" w:hAnsi="Palatino Linotype" w:cs="HeiT"/>
          <w:sz w:val="20"/>
          <w:szCs w:val="20"/>
        </w:rPr>
        <w:t>划与设</w:t>
      </w:r>
      <w:r w:rsidRPr="00B14C86">
        <w:rPr>
          <w:rFonts w:ascii="Palatino Linotype" w:eastAsia="DFKai-SB" w:hAnsi="Palatino Linotype" w:cs="Microsoft YaHei"/>
          <w:sz w:val="20"/>
          <w:szCs w:val="20"/>
        </w:rPr>
        <w:t>计</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物流技</w:t>
      </w:r>
      <w:r w:rsidRPr="00B14C86">
        <w:rPr>
          <w:rFonts w:ascii="Palatino Linotype" w:eastAsia="DFKai-SB" w:hAnsi="Palatino Linotype" w:cs="Microsoft YaHei"/>
          <w:sz w:val="20"/>
          <w:szCs w:val="20"/>
        </w:rPr>
        <w:t>术</w:t>
      </w:r>
      <w:r w:rsidRPr="00B14C86">
        <w:rPr>
          <w:rFonts w:ascii="Palatino Linotype" w:eastAsia="DFKai-SB" w:hAnsi="Palatino Linotype" w:cs="Times New Roman"/>
          <w:sz w:val="20"/>
          <w:szCs w:val="20"/>
        </w:rPr>
        <w:t>, 32(10): 136-139.</w:t>
      </w:r>
      <w:r w:rsidR="004C1389" w:rsidRPr="00B14C86">
        <w:rPr>
          <w:rFonts w:ascii="Palatino Linotype" w:eastAsia="DFKai-SB" w:hAnsi="Palatino Linotype" w:cs="Times New Roman"/>
          <w:sz w:val="20"/>
          <w:szCs w:val="20"/>
        </w:rPr>
        <w:t xml:space="preserve"> (Percentage of contribution: 15%; Chinese Core Journal)</w:t>
      </w:r>
    </w:p>
    <w:p w14:paraId="53935382" w14:textId="77777777" w:rsidR="00122FF9" w:rsidRPr="00B14C86" w:rsidRDefault="00122FF9" w:rsidP="00B14C86">
      <w:pPr>
        <w:widowControl w:val="0"/>
        <w:autoSpaceDE w:val="0"/>
        <w:autoSpaceDN w:val="0"/>
        <w:adjustRightInd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Cai, Y., Zheng, P., Zhang, N., &amp; Hu, H. 2013. Programming and design of Guangdong-Macau Chinese </w:t>
      </w:r>
      <w:proofErr w:type="spellStart"/>
      <w:r w:rsidRPr="00B14C86">
        <w:rPr>
          <w:rFonts w:ascii="Palatino Linotype" w:eastAsia="DFKai-SB" w:hAnsi="Palatino Linotype" w:cs="Times New Roman"/>
          <w:sz w:val="20"/>
          <w:szCs w:val="20"/>
        </w:rPr>
        <w:t>Medicince</w:t>
      </w:r>
      <w:proofErr w:type="spellEnd"/>
      <w:r w:rsidRPr="00B14C86">
        <w:rPr>
          <w:rFonts w:ascii="Palatino Linotype" w:eastAsia="DFKai-SB" w:hAnsi="Palatino Linotype" w:cs="Times New Roman"/>
          <w:sz w:val="20"/>
          <w:szCs w:val="20"/>
        </w:rPr>
        <w:t xml:space="preserve"> Technology Industrial Park. </w:t>
      </w:r>
      <w:r w:rsidRPr="00B14C86">
        <w:rPr>
          <w:rFonts w:ascii="Palatino Linotype" w:eastAsia="DFKai-SB" w:hAnsi="Palatino Linotype" w:cs="Times New Roman"/>
          <w:i/>
          <w:sz w:val="20"/>
          <w:szCs w:val="20"/>
        </w:rPr>
        <w:t>Logistics Technology</w:t>
      </w:r>
      <w:r w:rsidRPr="00B14C86">
        <w:rPr>
          <w:rFonts w:ascii="Palatino Linotype" w:eastAsia="DFKai-SB" w:hAnsi="Palatino Linotype" w:cs="Times New Roman"/>
          <w:sz w:val="20"/>
          <w:szCs w:val="20"/>
        </w:rPr>
        <w:t>, 32(10): 136-139.</w:t>
      </w:r>
    </w:p>
    <w:p w14:paraId="55F78F9F" w14:textId="77777777" w:rsidR="009F094A" w:rsidRPr="00B14C86" w:rsidRDefault="009F094A" w:rsidP="00B14C86">
      <w:pPr>
        <w:widowControl w:val="0"/>
        <w:numPr>
          <w:ilvl w:val="0"/>
          <w:numId w:val="4"/>
        </w:numPr>
        <w:autoSpaceDE w:val="0"/>
        <w:autoSpaceDN w:val="0"/>
        <w:adjustRightInd w:val="0"/>
        <w:snapToGrid w:val="0"/>
        <w:spacing w:line="276" w:lineRule="auto"/>
        <w:ind w:left="567" w:hanging="567"/>
        <w:jc w:val="both"/>
        <w:rPr>
          <w:rFonts w:ascii="Palatino Linotype" w:eastAsia="DFKai-SB" w:hAnsi="Palatino Linotype" w:cs="Times New Roman"/>
          <w:color w:val="000000"/>
          <w:sz w:val="20"/>
          <w:szCs w:val="20"/>
        </w:rPr>
      </w:pPr>
      <w:r w:rsidRPr="00B14C86">
        <w:rPr>
          <w:rFonts w:ascii="Palatino Linotype" w:eastAsia="DFKai-SB" w:hAnsi="Palatino Linotype" w:cs="Times New Roman"/>
          <w:color w:val="000000"/>
          <w:sz w:val="20"/>
          <w:szCs w:val="20"/>
        </w:rPr>
        <w:t>符永</w:t>
      </w:r>
      <w:r w:rsidRPr="00B14C86">
        <w:rPr>
          <w:rFonts w:ascii="Palatino Linotype" w:eastAsia="DFKai-SB" w:hAnsi="Palatino Linotype" w:cs="Microsoft YaHei"/>
          <w:color w:val="000000"/>
          <w:sz w:val="20"/>
          <w:szCs w:val="20"/>
        </w:rPr>
        <w:t>钰</w:t>
      </w:r>
      <w:r w:rsidRPr="00B14C86">
        <w:rPr>
          <w:rFonts w:ascii="Palatino Linotype" w:eastAsia="DFKai-SB" w:hAnsi="Palatino Linotype" w:cs="Times New Roman"/>
          <w:color w:val="000000"/>
          <w:sz w:val="20"/>
          <w:szCs w:val="20"/>
        </w:rPr>
        <w:t xml:space="preserve">, </w:t>
      </w:r>
      <w:r w:rsidRPr="00B14C86">
        <w:rPr>
          <w:rFonts w:ascii="Palatino Linotype" w:eastAsia="DFKai-SB" w:hAnsi="Palatino Linotype" w:cs="Times New Roman"/>
          <w:color w:val="000000"/>
          <w:sz w:val="20"/>
          <w:szCs w:val="20"/>
        </w:rPr>
        <w:t>于小文</w:t>
      </w:r>
      <w:r w:rsidRPr="00B14C86">
        <w:rPr>
          <w:rFonts w:ascii="Palatino Linotype" w:eastAsia="DFKai-SB" w:hAnsi="Palatino Linotype" w:cs="Times New Roman"/>
          <w:color w:val="000000"/>
          <w:sz w:val="20"/>
          <w:szCs w:val="20"/>
        </w:rPr>
        <w:t xml:space="preserve">, </w:t>
      </w:r>
      <w:r w:rsidRPr="00B14C86">
        <w:rPr>
          <w:rFonts w:ascii="Palatino Linotype" w:eastAsia="DFKai-SB" w:hAnsi="Palatino Linotype" w:cs="Times New Roman"/>
          <w:color w:val="000000"/>
          <w:sz w:val="20"/>
          <w:szCs w:val="20"/>
        </w:rPr>
        <w:t>于元元</w:t>
      </w:r>
      <w:r w:rsidRPr="00B14C86">
        <w:rPr>
          <w:rFonts w:ascii="Palatino Linotype" w:eastAsia="DFKai-SB" w:hAnsi="Palatino Linotype" w:cs="Times New Roman"/>
          <w:color w:val="000000"/>
          <w:sz w:val="20"/>
          <w:szCs w:val="20"/>
        </w:rPr>
        <w:t xml:space="preserve">, </w:t>
      </w:r>
      <w:r w:rsidRPr="00B14C86">
        <w:rPr>
          <w:rFonts w:ascii="Palatino Linotype" w:eastAsia="DFKai-SB" w:hAnsi="Palatino Linotype" w:cs="Times New Roman"/>
          <w:color w:val="000000"/>
          <w:sz w:val="20"/>
          <w:szCs w:val="20"/>
        </w:rPr>
        <w:t>胡豪</w:t>
      </w:r>
      <w:r w:rsidRPr="00B14C86">
        <w:rPr>
          <w:rFonts w:ascii="Palatino Linotype" w:eastAsia="DFKai-SB" w:hAnsi="Palatino Linotype" w:cs="Times New Roman"/>
          <w:color w:val="000000"/>
          <w:sz w:val="20"/>
          <w:szCs w:val="20"/>
        </w:rPr>
        <w:t>.</w:t>
      </w:r>
      <w:r w:rsidRPr="00B14C86">
        <w:rPr>
          <w:rFonts w:ascii="Palatino Linotype" w:eastAsia="DFKai-SB" w:hAnsi="Palatino Linotype"/>
          <w:sz w:val="20"/>
          <w:szCs w:val="20"/>
        </w:rPr>
        <w:t xml:space="preserve"> 2013. </w:t>
      </w:r>
      <w:r w:rsidRPr="00B14C86">
        <w:rPr>
          <w:rFonts w:ascii="Palatino Linotype" w:eastAsia="DFKai-SB" w:hAnsi="Palatino Linotype" w:cs="Times New Roman"/>
          <w:color w:val="000000"/>
          <w:sz w:val="20"/>
          <w:szCs w:val="20"/>
        </w:rPr>
        <w:t>基于商业模式视角的化学药企业技</w:t>
      </w:r>
      <w:r w:rsidRPr="00B14C86">
        <w:rPr>
          <w:rFonts w:ascii="Palatino Linotype" w:eastAsia="DFKai-SB" w:hAnsi="Palatino Linotype" w:cs="Microsoft YaHei"/>
          <w:color w:val="000000"/>
          <w:sz w:val="20"/>
          <w:szCs w:val="20"/>
        </w:rPr>
        <w:t>术创</w:t>
      </w:r>
      <w:r w:rsidRPr="00B14C86">
        <w:rPr>
          <w:rFonts w:ascii="Palatino Linotype" w:eastAsia="DFKai-SB" w:hAnsi="Palatino Linotype" w:cs="HeiT"/>
          <w:color w:val="000000"/>
          <w:sz w:val="20"/>
          <w:szCs w:val="20"/>
        </w:rPr>
        <w:t>新和</w:t>
      </w:r>
      <w:r w:rsidRPr="00B14C86">
        <w:rPr>
          <w:rFonts w:ascii="Palatino Linotype" w:eastAsia="DFKai-SB" w:hAnsi="Palatino Linotype" w:cs="Microsoft YaHei"/>
          <w:color w:val="000000"/>
          <w:sz w:val="20"/>
          <w:szCs w:val="20"/>
        </w:rPr>
        <w:t>产</w:t>
      </w:r>
      <w:r w:rsidRPr="00B14C86">
        <w:rPr>
          <w:rFonts w:ascii="Palatino Linotype" w:eastAsia="DFKai-SB" w:hAnsi="Palatino Linotype" w:cs="HeiT"/>
          <w:color w:val="000000"/>
          <w:sz w:val="20"/>
          <w:szCs w:val="20"/>
        </w:rPr>
        <w:t>业追赶</w:t>
      </w:r>
      <w:r w:rsidRPr="00B14C86">
        <w:rPr>
          <w:rFonts w:ascii="Palatino Linotype" w:eastAsia="DFKai-SB" w:hAnsi="Palatino Linotype" w:cs="Times New Roman"/>
          <w:color w:val="000000"/>
          <w:sz w:val="20"/>
          <w:szCs w:val="20"/>
        </w:rPr>
        <w:t>.</w:t>
      </w:r>
      <w:r w:rsidRPr="00B14C86">
        <w:rPr>
          <w:rFonts w:ascii="Palatino Linotype" w:eastAsia="DFKai-SB" w:hAnsi="Palatino Linotype"/>
          <w:sz w:val="20"/>
          <w:szCs w:val="20"/>
        </w:rPr>
        <w:t xml:space="preserve"> </w:t>
      </w:r>
      <w:r w:rsidRPr="00B14C86">
        <w:rPr>
          <w:rFonts w:ascii="Palatino Linotype" w:eastAsia="DFKai-SB" w:hAnsi="Palatino Linotype" w:cs="Times New Roman"/>
          <w:color w:val="000000"/>
          <w:sz w:val="20"/>
          <w:szCs w:val="20"/>
        </w:rPr>
        <w:t>科技管理研究</w:t>
      </w:r>
      <w:r w:rsidRPr="00B14C86">
        <w:rPr>
          <w:rFonts w:ascii="Palatino Linotype" w:eastAsia="DFKai-SB" w:hAnsi="Palatino Linotype" w:cs="Times New Roman"/>
          <w:color w:val="000000"/>
          <w:sz w:val="20"/>
          <w:szCs w:val="20"/>
        </w:rPr>
        <w:t xml:space="preserve">, 15: 5-8. </w:t>
      </w:r>
    </w:p>
    <w:p w14:paraId="154DA819" w14:textId="77777777" w:rsidR="009F094A" w:rsidRPr="00B14C86" w:rsidRDefault="009F094A" w:rsidP="00B14C86">
      <w:pPr>
        <w:widowControl w:val="0"/>
        <w:autoSpaceDE w:val="0"/>
        <w:autoSpaceDN w:val="0"/>
        <w:adjustRightInd w:val="0"/>
        <w:snapToGrid w:val="0"/>
        <w:spacing w:line="276" w:lineRule="auto"/>
        <w:ind w:left="567"/>
        <w:jc w:val="both"/>
        <w:rPr>
          <w:rFonts w:ascii="Palatino Linotype" w:eastAsia="DFKai-SB" w:hAnsi="Palatino Linotype" w:cs="Times New Roman"/>
          <w:color w:val="000000"/>
          <w:sz w:val="20"/>
          <w:szCs w:val="20"/>
        </w:rPr>
      </w:pPr>
      <w:r w:rsidRPr="00B14C86">
        <w:rPr>
          <w:rFonts w:ascii="Palatino Linotype" w:eastAsia="DFKai-SB" w:hAnsi="Palatino Linotype" w:cs="Times New Roman"/>
          <w:color w:val="000000"/>
          <w:sz w:val="20"/>
          <w:szCs w:val="20"/>
        </w:rPr>
        <w:t xml:space="preserve">Fu, Y. Y., Yu, X.W., Yu, Y. Y., &amp; Hu, H. 2013. Technical innovation and industry catch-up of chemical medicine enterprise under the perspective of business model. </w:t>
      </w:r>
      <w:r w:rsidRPr="00B14C86">
        <w:rPr>
          <w:rFonts w:ascii="Palatino Linotype" w:eastAsia="DFKai-SB" w:hAnsi="Palatino Linotype" w:cs="Times New Roman"/>
          <w:i/>
          <w:color w:val="000000"/>
          <w:sz w:val="20"/>
          <w:szCs w:val="20"/>
        </w:rPr>
        <w:t>Science and Technology Management Research</w:t>
      </w:r>
      <w:r w:rsidRPr="00B14C86">
        <w:rPr>
          <w:rFonts w:ascii="Palatino Linotype" w:eastAsia="DFKai-SB" w:hAnsi="Palatino Linotype" w:cs="Times New Roman"/>
          <w:color w:val="000000"/>
          <w:sz w:val="20"/>
          <w:szCs w:val="20"/>
        </w:rPr>
        <w:t>, 15: 5-8.</w:t>
      </w:r>
    </w:p>
    <w:p w14:paraId="5F3678AF"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color w:val="000000"/>
          <w:sz w:val="20"/>
          <w:szCs w:val="20"/>
        </w:rPr>
      </w:pPr>
      <w:r w:rsidRPr="00B14C86">
        <w:rPr>
          <w:rFonts w:ascii="Palatino Linotype" w:eastAsia="DFKai-SB" w:hAnsi="Palatino Linotype" w:cs="Times New Roman"/>
          <w:color w:val="000000"/>
          <w:sz w:val="20"/>
          <w:szCs w:val="20"/>
        </w:rPr>
        <w:t>胡豪</w:t>
      </w:r>
      <w:r w:rsidRPr="00B14C86">
        <w:rPr>
          <w:rFonts w:ascii="Palatino Linotype" w:eastAsia="DFKai-SB" w:hAnsi="Palatino Linotype" w:cs="Times New Roman"/>
          <w:color w:val="000000"/>
          <w:sz w:val="20"/>
          <w:szCs w:val="20"/>
        </w:rPr>
        <w:t xml:space="preserve">, </w:t>
      </w:r>
      <w:r w:rsidRPr="00B14C86">
        <w:rPr>
          <w:rFonts w:ascii="Palatino Linotype" w:eastAsia="DFKai-SB" w:hAnsi="Palatino Linotype" w:cs="Microsoft YaHei"/>
          <w:color w:val="000000"/>
          <w:sz w:val="20"/>
          <w:szCs w:val="20"/>
        </w:rPr>
        <w:t>张</w:t>
      </w:r>
      <w:r w:rsidRPr="00B14C86">
        <w:rPr>
          <w:rFonts w:ascii="Palatino Linotype" w:eastAsia="DFKai-SB" w:hAnsi="Palatino Linotype" w:cs="HeiT"/>
          <w:color w:val="000000"/>
          <w:sz w:val="20"/>
          <w:szCs w:val="20"/>
        </w:rPr>
        <w:t>黎明</w:t>
      </w:r>
      <w:r w:rsidRPr="00B14C86">
        <w:rPr>
          <w:rFonts w:ascii="Palatino Linotype" w:eastAsia="DFKai-SB" w:hAnsi="Palatino Linotype" w:cs="Times New Roman"/>
          <w:color w:val="000000"/>
          <w:sz w:val="20"/>
          <w:szCs w:val="20"/>
        </w:rPr>
        <w:t>. 2013. B2B</w:t>
      </w:r>
      <w:r w:rsidRPr="00B14C86">
        <w:rPr>
          <w:rFonts w:ascii="Palatino Linotype" w:eastAsia="DFKai-SB" w:hAnsi="Palatino Linotype" w:cs="Times New Roman"/>
          <w:color w:val="000000"/>
          <w:sz w:val="20"/>
          <w:szCs w:val="20"/>
        </w:rPr>
        <w:t>企业如何玩</w:t>
      </w:r>
      <w:r w:rsidRPr="00B14C86">
        <w:rPr>
          <w:rFonts w:ascii="Palatino Linotype" w:eastAsia="DFKai-SB" w:hAnsi="Palatino Linotype" w:cs="Microsoft YaHei"/>
          <w:color w:val="000000"/>
          <w:sz w:val="20"/>
          <w:szCs w:val="20"/>
        </w:rPr>
        <w:t>转</w:t>
      </w:r>
      <w:r w:rsidRPr="00B14C86">
        <w:rPr>
          <w:rFonts w:ascii="Palatino Linotype" w:eastAsia="DFKai-SB" w:hAnsi="Palatino Linotype" w:cs="HeiT"/>
          <w:color w:val="000000"/>
          <w:sz w:val="20"/>
          <w:szCs w:val="20"/>
        </w:rPr>
        <w:t>消</w:t>
      </w:r>
      <w:r w:rsidRPr="00B14C86">
        <w:rPr>
          <w:rFonts w:ascii="Palatino Linotype" w:eastAsia="DFKai-SB" w:hAnsi="Palatino Linotype" w:cs="Microsoft YaHei"/>
          <w:color w:val="000000"/>
          <w:sz w:val="20"/>
          <w:szCs w:val="20"/>
        </w:rPr>
        <w:t>费</w:t>
      </w:r>
      <w:r w:rsidRPr="00B14C86">
        <w:rPr>
          <w:rFonts w:ascii="Palatino Linotype" w:eastAsia="DFKai-SB" w:hAnsi="Palatino Linotype" w:cs="HeiT"/>
          <w:color w:val="000000"/>
          <w:sz w:val="20"/>
          <w:szCs w:val="20"/>
        </w:rPr>
        <w:t>市</w:t>
      </w:r>
      <w:r w:rsidRPr="00B14C86">
        <w:rPr>
          <w:rFonts w:ascii="Palatino Linotype" w:eastAsia="DFKai-SB" w:hAnsi="Palatino Linotype" w:cs="Microsoft YaHei"/>
          <w:color w:val="000000"/>
          <w:sz w:val="20"/>
          <w:szCs w:val="20"/>
        </w:rPr>
        <w:t>场</w:t>
      </w:r>
      <w:r w:rsidRPr="00B14C86">
        <w:rPr>
          <w:rFonts w:ascii="Palatino Linotype" w:eastAsia="DFKai-SB" w:hAnsi="Palatino Linotype" w:cs="Times New Roman"/>
          <w:color w:val="000000"/>
          <w:sz w:val="20"/>
          <w:szCs w:val="20"/>
        </w:rPr>
        <w:t>.</w:t>
      </w:r>
      <w:r w:rsidRPr="00B14C86">
        <w:rPr>
          <w:rFonts w:ascii="Palatino Linotype" w:eastAsia="DFKai-SB" w:hAnsi="Palatino Linotype" w:cs="Times New Roman"/>
          <w:color w:val="000000"/>
          <w:sz w:val="20"/>
          <w:szCs w:val="20"/>
        </w:rPr>
        <w:t>中</w:t>
      </w:r>
      <w:r w:rsidRPr="00B14C86">
        <w:rPr>
          <w:rFonts w:ascii="Palatino Linotype" w:eastAsia="DFKai-SB" w:hAnsi="Palatino Linotype" w:cs="Microsoft YaHei"/>
          <w:color w:val="000000"/>
          <w:sz w:val="20"/>
          <w:szCs w:val="20"/>
        </w:rPr>
        <w:t>欧</w:t>
      </w:r>
      <w:r w:rsidRPr="00B14C86">
        <w:rPr>
          <w:rFonts w:ascii="Palatino Linotype" w:eastAsia="DFKai-SB" w:hAnsi="Palatino Linotype" w:cs="HeiT"/>
          <w:color w:val="000000"/>
          <w:sz w:val="20"/>
          <w:szCs w:val="20"/>
        </w:rPr>
        <w:t>商业</w:t>
      </w:r>
      <w:r w:rsidRPr="00B14C86">
        <w:rPr>
          <w:rFonts w:ascii="Palatino Linotype" w:eastAsia="DFKai-SB" w:hAnsi="Palatino Linotype" w:cs="Microsoft YaHei"/>
          <w:color w:val="000000"/>
          <w:sz w:val="20"/>
          <w:szCs w:val="20"/>
        </w:rPr>
        <w:t>评论</w:t>
      </w:r>
      <w:r w:rsidRPr="00B14C86">
        <w:rPr>
          <w:rFonts w:ascii="Palatino Linotype" w:eastAsia="DFKai-SB" w:hAnsi="Palatino Linotype" w:cs="Times New Roman"/>
          <w:color w:val="000000"/>
          <w:sz w:val="20"/>
          <w:szCs w:val="20"/>
        </w:rPr>
        <w:t>, 3: 46-49.</w:t>
      </w:r>
      <w:r w:rsidR="00852166" w:rsidRPr="00B14C86">
        <w:rPr>
          <w:rFonts w:ascii="Palatino Linotype" w:eastAsia="DFKai-SB" w:hAnsi="Palatino Linotype" w:cs="Times New Roman"/>
          <w:sz w:val="20"/>
          <w:szCs w:val="20"/>
        </w:rPr>
        <w:t xml:space="preserve"> (Percentage of contribution: 70%)</w:t>
      </w:r>
    </w:p>
    <w:p w14:paraId="47C0B4DB"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color w:val="000000"/>
          <w:sz w:val="20"/>
          <w:szCs w:val="20"/>
        </w:rPr>
      </w:pPr>
      <w:r w:rsidRPr="00B14C86">
        <w:rPr>
          <w:rFonts w:ascii="Palatino Linotype" w:eastAsia="DFKai-SB" w:hAnsi="Palatino Linotype" w:cs="Times New Roman"/>
          <w:color w:val="000000"/>
          <w:sz w:val="20"/>
          <w:szCs w:val="20"/>
        </w:rPr>
        <w:t xml:space="preserve">Hu, H., &amp; Zhang, L. M. 2013. How B2B companies </w:t>
      </w:r>
      <w:proofErr w:type="gramStart"/>
      <w:r w:rsidRPr="00B14C86">
        <w:rPr>
          <w:rFonts w:ascii="Palatino Linotype" w:eastAsia="DFKai-SB" w:hAnsi="Palatino Linotype" w:cs="Times New Roman"/>
          <w:color w:val="000000"/>
          <w:sz w:val="20"/>
          <w:szCs w:val="20"/>
        </w:rPr>
        <w:t>enter into</w:t>
      </w:r>
      <w:proofErr w:type="gramEnd"/>
      <w:r w:rsidRPr="00B14C86">
        <w:rPr>
          <w:rFonts w:ascii="Palatino Linotype" w:eastAsia="DFKai-SB" w:hAnsi="Palatino Linotype" w:cs="Times New Roman"/>
          <w:color w:val="000000"/>
          <w:sz w:val="20"/>
          <w:szCs w:val="20"/>
        </w:rPr>
        <w:t xml:space="preserve"> consumer market. </w:t>
      </w:r>
      <w:r w:rsidRPr="00B14C86">
        <w:rPr>
          <w:rFonts w:ascii="Palatino Linotype" w:eastAsia="DFKai-SB" w:hAnsi="Palatino Linotype" w:cs="Times New Roman"/>
          <w:i/>
          <w:color w:val="000000"/>
          <w:sz w:val="20"/>
          <w:szCs w:val="20"/>
        </w:rPr>
        <w:t>CEIBS Business Review</w:t>
      </w:r>
      <w:r w:rsidRPr="00B14C86">
        <w:rPr>
          <w:rFonts w:ascii="Palatino Linotype" w:eastAsia="DFKai-SB" w:hAnsi="Palatino Linotype" w:cs="Times New Roman"/>
          <w:color w:val="000000"/>
          <w:sz w:val="20"/>
          <w:szCs w:val="20"/>
        </w:rPr>
        <w:t>, 3: 46-49.</w:t>
      </w:r>
    </w:p>
    <w:p w14:paraId="46E702E2" w14:textId="77777777" w:rsidR="00BE630F" w:rsidRPr="00B14C86" w:rsidRDefault="00BE630F" w:rsidP="00B14C86">
      <w:pPr>
        <w:widowControl w:val="0"/>
        <w:numPr>
          <w:ilvl w:val="0"/>
          <w:numId w:val="4"/>
        </w:numPr>
        <w:autoSpaceDE w:val="0"/>
        <w:autoSpaceDN w:val="0"/>
        <w:adjustRightInd w:val="0"/>
        <w:snapToGrid w:val="0"/>
        <w:spacing w:line="276" w:lineRule="auto"/>
        <w:ind w:left="567" w:hanging="567"/>
        <w:jc w:val="both"/>
        <w:rPr>
          <w:rFonts w:ascii="Palatino Linotype" w:eastAsia="DFKai-SB" w:hAnsi="Palatino Linotype" w:cs="Times New Roman"/>
          <w:color w:val="000000"/>
          <w:sz w:val="20"/>
          <w:szCs w:val="20"/>
        </w:rPr>
      </w:pPr>
      <w:r w:rsidRPr="00B14C86">
        <w:rPr>
          <w:rFonts w:ascii="Palatino Linotype" w:eastAsia="DFKai-SB" w:hAnsi="Palatino Linotype" w:cs="Microsoft YaHei"/>
          <w:color w:val="000000"/>
          <w:sz w:val="20"/>
          <w:szCs w:val="20"/>
        </w:rPr>
        <w:t>张</w:t>
      </w:r>
      <w:r w:rsidRPr="00B14C86">
        <w:rPr>
          <w:rFonts w:ascii="Palatino Linotype" w:eastAsia="DFKai-SB" w:hAnsi="Palatino Linotype" w:cs="HeiT"/>
          <w:color w:val="000000"/>
          <w:sz w:val="20"/>
          <w:szCs w:val="20"/>
        </w:rPr>
        <w:t>君隆</w:t>
      </w:r>
      <w:r w:rsidRPr="00B14C86">
        <w:rPr>
          <w:rFonts w:ascii="Palatino Linotype" w:eastAsia="DFKai-SB" w:hAnsi="Palatino Linotype" w:cs="Times New Roman"/>
          <w:color w:val="000000"/>
          <w:sz w:val="20"/>
          <w:szCs w:val="20"/>
        </w:rPr>
        <w:t xml:space="preserve">, </w:t>
      </w:r>
      <w:r w:rsidRPr="00B14C86">
        <w:rPr>
          <w:rFonts w:ascii="Palatino Linotype" w:eastAsia="DFKai-SB" w:hAnsi="Palatino Linotype" w:cs="Times New Roman"/>
          <w:color w:val="000000"/>
          <w:sz w:val="20"/>
          <w:szCs w:val="20"/>
        </w:rPr>
        <w:t>于小文</w:t>
      </w:r>
      <w:r w:rsidRPr="00B14C86">
        <w:rPr>
          <w:rFonts w:ascii="Palatino Linotype" w:eastAsia="DFKai-SB" w:hAnsi="Palatino Linotype" w:cs="Times New Roman"/>
          <w:color w:val="000000"/>
          <w:sz w:val="20"/>
          <w:szCs w:val="20"/>
        </w:rPr>
        <w:t xml:space="preserve">, </w:t>
      </w:r>
      <w:r w:rsidRPr="00B14C86">
        <w:rPr>
          <w:rFonts w:ascii="Palatino Linotype" w:eastAsia="DFKai-SB" w:hAnsi="Palatino Linotype" w:cs="Times New Roman"/>
          <w:color w:val="000000"/>
          <w:sz w:val="20"/>
          <w:szCs w:val="20"/>
        </w:rPr>
        <w:t>胡豪</w:t>
      </w:r>
      <w:r w:rsidRPr="00B14C86">
        <w:rPr>
          <w:rFonts w:ascii="Palatino Linotype" w:eastAsia="DFKai-SB" w:hAnsi="Palatino Linotype" w:cs="Times New Roman"/>
          <w:color w:val="000000"/>
          <w:sz w:val="20"/>
          <w:szCs w:val="20"/>
        </w:rPr>
        <w:t xml:space="preserve">, </w:t>
      </w:r>
      <w:r w:rsidRPr="00B14C86">
        <w:rPr>
          <w:rFonts w:ascii="Palatino Linotype" w:eastAsia="DFKai-SB" w:hAnsi="Palatino Linotype" w:cs="Times New Roman"/>
          <w:color w:val="000000"/>
          <w:sz w:val="20"/>
          <w:szCs w:val="20"/>
        </w:rPr>
        <w:t>王一</w:t>
      </w:r>
      <w:r w:rsidRPr="00B14C86">
        <w:rPr>
          <w:rFonts w:ascii="Palatino Linotype" w:eastAsia="DFKai-SB" w:hAnsi="Palatino Linotype" w:cs="Microsoft YaHei"/>
          <w:color w:val="000000"/>
          <w:sz w:val="20"/>
          <w:szCs w:val="20"/>
        </w:rPr>
        <w:t>涛</w:t>
      </w:r>
      <w:r w:rsidRPr="00B14C86">
        <w:rPr>
          <w:rFonts w:ascii="Palatino Linotype" w:eastAsia="DFKai-SB" w:hAnsi="Palatino Linotype" w:cs="Times New Roman"/>
          <w:color w:val="000000"/>
          <w:sz w:val="20"/>
          <w:szCs w:val="20"/>
        </w:rPr>
        <w:t xml:space="preserve">. 2013. </w:t>
      </w:r>
      <w:r w:rsidRPr="00B14C86">
        <w:rPr>
          <w:rFonts w:ascii="Palatino Linotype" w:eastAsia="DFKai-SB" w:hAnsi="Palatino Linotype" w:cs="Times New Roman"/>
          <w:color w:val="000000"/>
          <w:sz w:val="20"/>
          <w:szCs w:val="20"/>
        </w:rPr>
        <w:t>美国</w:t>
      </w:r>
      <w:r w:rsidRPr="00B14C86">
        <w:rPr>
          <w:rFonts w:ascii="Palatino Linotype" w:eastAsia="DFKai-SB" w:hAnsi="Palatino Linotype" w:cs="Microsoft YaHei"/>
          <w:color w:val="000000"/>
          <w:sz w:val="20"/>
          <w:szCs w:val="20"/>
        </w:rPr>
        <w:t>纽约</w:t>
      </w:r>
      <w:r w:rsidRPr="00B14C86">
        <w:rPr>
          <w:rFonts w:ascii="Palatino Linotype" w:eastAsia="DFKai-SB" w:hAnsi="Palatino Linotype" w:cs="HeiT"/>
          <w:color w:val="000000"/>
          <w:sz w:val="20"/>
          <w:szCs w:val="20"/>
        </w:rPr>
        <w:t>、中国澳门和中国珠海社</w:t>
      </w:r>
      <w:r w:rsidRPr="00B14C86">
        <w:rPr>
          <w:rFonts w:ascii="Palatino Linotype" w:eastAsia="DFKai-SB" w:hAnsi="Palatino Linotype" w:cs="Microsoft YaHei"/>
          <w:color w:val="000000"/>
          <w:sz w:val="20"/>
          <w:szCs w:val="20"/>
        </w:rPr>
        <w:t>区</w:t>
      </w:r>
      <w:r w:rsidRPr="00B14C86">
        <w:rPr>
          <w:rFonts w:ascii="Palatino Linotype" w:eastAsia="DFKai-SB" w:hAnsi="Palatino Linotype" w:cs="HeiT"/>
          <w:color w:val="000000"/>
          <w:sz w:val="20"/>
          <w:szCs w:val="20"/>
        </w:rPr>
        <w:t>药房基</w:t>
      </w:r>
      <w:r w:rsidRPr="00B14C86">
        <w:rPr>
          <w:rFonts w:ascii="Palatino Linotype" w:eastAsia="DFKai-SB" w:hAnsi="Palatino Linotype" w:cs="Microsoft YaHei"/>
          <w:color w:val="000000"/>
          <w:sz w:val="20"/>
          <w:szCs w:val="20"/>
        </w:rPr>
        <w:t>础</w:t>
      </w:r>
      <w:r w:rsidRPr="00B14C86">
        <w:rPr>
          <w:rFonts w:ascii="Palatino Linotype" w:eastAsia="DFKai-SB" w:hAnsi="Palatino Linotype" w:cs="HeiT"/>
          <w:color w:val="000000"/>
          <w:sz w:val="20"/>
          <w:szCs w:val="20"/>
        </w:rPr>
        <w:t>服务的</w:t>
      </w:r>
      <w:r w:rsidRPr="00B14C86">
        <w:rPr>
          <w:rFonts w:ascii="Palatino Linotype" w:eastAsia="DFKai-SB" w:hAnsi="Palatino Linotype" w:cs="Microsoft YaHei"/>
          <w:color w:val="000000"/>
          <w:sz w:val="20"/>
          <w:szCs w:val="20"/>
        </w:rPr>
        <w:t>对</w:t>
      </w:r>
      <w:r w:rsidRPr="00B14C86">
        <w:rPr>
          <w:rFonts w:ascii="Palatino Linotype" w:eastAsia="DFKai-SB" w:hAnsi="Palatino Linotype" w:cs="HeiT"/>
          <w:color w:val="000000"/>
          <w:sz w:val="20"/>
          <w:szCs w:val="20"/>
        </w:rPr>
        <w:t>比分析</w:t>
      </w:r>
      <w:r w:rsidRPr="00B14C86">
        <w:rPr>
          <w:rFonts w:ascii="Palatino Linotype" w:eastAsia="DFKai-SB" w:hAnsi="Palatino Linotype" w:cs="Times New Roman"/>
          <w:color w:val="000000"/>
          <w:sz w:val="20"/>
          <w:szCs w:val="20"/>
        </w:rPr>
        <w:t xml:space="preserve">. </w:t>
      </w:r>
      <w:r w:rsidRPr="00B14C86">
        <w:rPr>
          <w:rFonts w:ascii="Palatino Linotype" w:eastAsia="DFKai-SB" w:hAnsi="Palatino Linotype" w:cs="Times New Roman"/>
          <w:color w:val="000000"/>
          <w:sz w:val="20"/>
          <w:szCs w:val="20"/>
        </w:rPr>
        <w:t>药学服务与研究</w:t>
      </w:r>
      <w:r w:rsidRPr="00B14C86">
        <w:rPr>
          <w:rFonts w:ascii="Palatino Linotype" w:eastAsia="DFKai-SB" w:hAnsi="Palatino Linotype" w:cs="Times New Roman"/>
          <w:color w:val="000000"/>
          <w:sz w:val="20"/>
          <w:szCs w:val="20"/>
        </w:rPr>
        <w:t>, 13(2): 143-146.</w:t>
      </w:r>
      <w:r w:rsidRPr="00B14C86">
        <w:rPr>
          <w:rFonts w:ascii="Palatino Linotype" w:eastAsia="DFKai-SB" w:hAnsi="Palatino Linotype" w:cs="Times New Roman"/>
          <w:sz w:val="20"/>
          <w:szCs w:val="20"/>
        </w:rPr>
        <w:t xml:space="preserve"> </w:t>
      </w:r>
      <w:r w:rsidR="004173FB" w:rsidRPr="00B14C86">
        <w:rPr>
          <w:rFonts w:ascii="Palatino Linotype" w:eastAsia="DFKai-SB" w:hAnsi="Palatino Linotype" w:cs="Times New Roman"/>
          <w:sz w:val="20"/>
          <w:szCs w:val="20"/>
        </w:rPr>
        <w:t>(Percentage of contribution: 25%</w:t>
      </w:r>
      <w:r w:rsidR="002F63BC" w:rsidRPr="00B14C86">
        <w:rPr>
          <w:rFonts w:ascii="Palatino Linotype" w:eastAsia="DFKai-SB" w:hAnsi="Palatino Linotype" w:cs="Times New Roman"/>
          <w:sz w:val="20"/>
          <w:szCs w:val="20"/>
        </w:rPr>
        <w:t>; Chinese Core Journal</w:t>
      </w:r>
      <w:r w:rsidR="004173FB" w:rsidRPr="00B14C86">
        <w:rPr>
          <w:rFonts w:ascii="Palatino Linotype" w:eastAsia="DFKai-SB" w:hAnsi="Palatino Linotype" w:cs="Times New Roman"/>
          <w:sz w:val="20"/>
          <w:szCs w:val="20"/>
        </w:rPr>
        <w:t>)</w:t>
      </w:r>
    </w:p>
    <w:p w14:paraId="27668353" w14:textId="77777777" w:rsidR="00BE630F" w:rsidRPr="00B14C86" w:rsidRDefault="00BE630F" w:rsidP="00B14C86">
      <w:pPr>
        <w:widowControl w:val="0"/>
        <w:autoSpaceDE w:val="0"/>
        <w:autoSpaceDN w:val="0"/>
        <w:adjustRightInd w:val="0"/>
        <w:snapToGrid w:val="0"/>
        <w:spacing w:line="276" w:lineRule="auto"/>
        <w:ind w:left="567"/>
        <w:jc w:val="both"/>
        <w:rPr>
          <w:rFonts w:ascii="Palatino Linotype" w:eastAsia="DFKai-SB" w:hAnsi="Palatino Linotype" w:cs="Times New Roman"/>
          <w:color w:val="000000"/>
          <w:sz w:val="20"/>
          <w:szCs w:val="20"/>
        </w:rPr>
      </w:pPr>
      <w:r w:rsidRPr="00B14C86">
        <w:rPr>
          <w:rFonts w:ascii="Palatino Linotype" w:eastAsia="DFKai-SB" w:hAnsi="Palatino Linotype" w:cs="Times New Roman"/>
          <w:sz w:val="20"/>
          <w:szCs w:val="20"/>
        </w:rPr>
        <w:t xml:space="preserve">Cheong, K. L., Yu, X. W., Hu, H., &amp; Wang, Y. T. 2013. Comparison of basic service by community pharmacies in New York of USA, Macao and Zhuhai of China. </w:t>
      </w:r>
      <w:r w:rsidRPr="00B14C86">
        <w:rPr>
          <w:rFonts w:ascii="Palatino Linotype" w:eastAsia="DFKai-SB" w:hAnsi="Palatino Linotype" w:cs="Times New Roman"/>
          <w:i/>
          <w:sz w:val="20"/>
          <w:szCs w:val="20"/>
        </w:rPr>
        <w:t>Pharmaceutical Care and Research</w:t>
      </w:r>
      <w:r w:rsidRPr="00B14C86">
        <w:rPr>
          <w:rFonts w:ascii="Palatino Linotype" w:eastAsia="DFKai-SB" w:hAnsi="Palatino Linotype" w:cs="Times New Roman"/>
          <w:color w:val="000000"/>
          <w:sz w:val="20"/>
          <w:szCs w:val="20"/>
        </w:rPr>
        <w:t>, 13(2): 143-146.</w:t>
      </w:r>
    </w:p>
    <w:p w14:paraId="22C8DE39" w14:textId="77777777" w:rsidR="00F336A7" w:rsidRPr="00B14C86" w:rsidRDefault="00F336A7" w:rsidP="00B14C86">
      <w:pPr>
        <w:widowControl w:val="0"/>
        <w:numPr>
          <w:ilvl w:val="0"/>
          <w:numId w:val="4"/>
        </w:numPr>
        <w:snapToGrid w:val="0"/>
        <w:spacing w:line="276" w:lineRule="auto"/>
        <w:ind w:left="567" w:hanging="567"/>
        <w:jc w:val="both"/>
        <w:rPr>
          <w:rFonts w:ascii="Palatino Linotype" w:eastAsia="DFKai-SB" w:hAnsi="Palatino Linotype" w:cs="Times New Roman"/>
          <w:color w:val="000000"/>
          <w:sz w:val="20"/>
          <w:szCs w:val="20"/>
        </w:rPr>
      </w:pPr>
      <w:r w:rsidRPr="00B14C86">
        <w:rPr>
          <w:rFonts w:ascii="Palatino Linotype" w:eastAsia="DFKai-SB" w:hAnsi="Palatino Linotype" w:cs="Times New Roman"/>
          <w:color w:val="000000"/>
          <w:sz w:val="20"/>
          <w:szCs w:val="20"/>
        </w:rPr>
        <w:t>马志桥</w:t>
      </w:r>
      <w:r w:rsidRPr="00B14C86">
        <w:rPr>
          <w:rFonts w:ascii="Palatino Linotype" w:eastAsia="DFKai-SB" w:hAnsi="Palatino Linotype" w:cs="Times New Roman"/>
          <w:color w:val="000000"/>
          <w:sz w:val="20"/>
          <w:szCs w:val="20"/>
        </w:rPr>
        <w:t xml:space="preserve">, </w:t>
      </w:r>
      <w:r w:rsidRPr="00B14C86">
        <w:rPr>
          <w:rFonts w:ascii="Palatino Linotype" w:eastAsia="DFKai-SB" w:hAnsi="Palatino Linotype" w:cs="Times New Roman"/>
          <w:color w:val="000000"/>
          <w:sz w:val="20"/>
          <w:szCs w:val="20"/>
        </w:rPr>
        <w:t>章懋妤</w:t>
      </w:r>
      <w:r w:rsidRPr="00B14C86">
        <w:rPr>
          <w:rFonts w:ascii="Palatino Linotype" w:eastAsia="DFKai-SB" w:hAnsi="Palatino Linotype" w:cs="Times New Roman"/>
          <w:color w:val="000000"/>
          <w:sz w:val="20"/>
          <w:szCs w:val="20"/>
        </w:rPr>
        <w:t xml:space="preserve">, </w:t>
      </w:r>
      <w:r w:rsidRPr="00B14C86">
        <w:rPr>
          <w:rFonts w:ascii="Palatino Linotype" w:eastAsia="DFKai-SB" w:hAnsi="Palatino Linotype" w:cs="Times New Roman"/>
          <w:color w:val="000000"/>
          <w:sz w:val="20"/>
          <w:szCs w:val="20"/>
        </w:rPr>
        <w:t>胡豪</w:t>
      </w:r>
      <w:r w:rsidRPr="00B14C86">
        <w:rPr>
          <w:rFonts w:ascii="Palatino Linotype" w:eastAsia="DFKai-SB" w:hAnsi="Palatino Linotype" w:cs="Times New Roman"/>
          <w:color w:val="000000"/>
          <w:sz w:val="20"/>
          <w:szCs w:val="20"/>
        </w:rPr>
        <w:t xml:space="preserve">, </w:t>
      </w:r>
      <w:r w:rsidRPr="00B14C86">
        <w:rPr>
          <w:rFonts w:ascii="Palatino Linotype" w:eastAsia="DFKai-SB" w:hAnsi="Palatino Linotype" w:cs="Times New Roman"/>
          <w:color w:val="000000"/>
          <w:sz w:val="20"/>
          <w:szCs w:val="20"/>
        </w:rPr>
        <w:t>王一</w:t>
      </w:r>
      <w:r w:rsidRPr="00B14C86">
        <w:rPr>
          <w:rFonts w:ascii="Palatino Linotype" w:eastAsia="DFKai-SB" w:hAnsi="Palatino Linotype" w:cs="Microsoft YaHei"/>
          <w:color w:val="000000"/>
          <w:sz w:val="20"/>
          <w:szCs w:val="20"/>
        </w:rPr>
        <w:t>涛</w:t>
      </w:r>
      <w:r w:rsidRPr="00B14C86">
        <w:rPr>
          <w:rFonts w:ascii="Palatino Linotype" w:eastAsia="DFKai-SB" w:hAnsi="Palatino Linotype" w:cs="Times New Roman"/>
          <w:color w:val="000000"/>
          <w:sz w:val="20"/>
          <w:szCs w:val="20"/>
        </w:rPr>
        <w:t xml:space="preserve">. 2013. </w:t>
      </w:r>
      <w:r w:rsidRPr="00B14C86">
        <w:rPr>
          <w:rFonts w:ascii="Palatino Linotype" w:eastAsia="DFKai-SB" w:hAnsi="Palatino Linotype" w:cs="Times New Roman"/>
          <w:color w:val="000000"/>
          <w:sz w:val="20"/>
          <w:szCs w:val="20"/>
        </w:rPr>
        <w:t>新疆</w:t>
      </w:r>
      <w:r w:rsidRPr="00B14C86">
        <w:rPr>
          <w:rFonts w:ascii="Palatino Linotype" w:eastAsia="DFKai-SB" w:hAnsi="Palatino Linotype" w:cs="Microsoft YaHei"/>
          <w:color w:val="000000"/>
          <w:sz w:val="20"/>
          <w:szCs w:val="20"/>
        </w:rPr>
        <w:t>维</w:t>
      </w:r>
      <w:r w:rsidRPr="00B14C86">
        <w:rPr>
          <w:rFonts w:ascii="Palatino Linotype" w:eastAsia="DFKai-SB" w:hAnsi="Palatino Linotype" w:cs="HeiT"/>
          <w:color w:val="000000"/>
          <w:sz w:val="20"/>
          <w:szCs w:val="20"/>
        </w:rPr>
        <w:t>吾尔药成药研究</w:t>
      </w:r>
      <w:r w:rsidRPr="00B14C86">
        <w:rPr>
          <w:rFonts w:ascii="Palatino Linotype" w:eastAsia="DFKai-SB" w:hAnsi="Palatino Linotype" w:cs="Microsoft YaHei"/>
          <w:color w:val="000000"/>
          <w:sz w:val="20"/>
          <w:szCs w:val="20"/>
        </w:rPr>
        <w:t>进</w:t>
      </w:r>
      <w:r w:rsidRPr="00B14C86">
        <w:rPr>
          <w:rFonts w:ascii="Palatino Linotype" w:eastAsia="DFKai-SB" w:hAnsi="Palatino Linotype" w:cs="HeiT"/>
          <w:color w:val="000000"/>
          <w:sz w:val="20"/>
          <w:szCs w:val="20"/>
        </w:rPr>
        <w:t>展</w:t>
      </w:r>
      <w:r w:rsidRPr="00B14C86">
        <w:rPr>
          <w:rFonts w:ascii="Palatino Linotype" w:eastAsia="DFKai-SB" w:hAnsi="Palatino Linotype" w:cs="Times New Roman"/>
          <w:color w:val="000000"/>
          <w:sz w:val="20"/>
          <w:szCs w:val="20"/>
        </w:rPr>
        <w:t>——</w:t>
      </w:r>
      <w:r w:rsidRPr="00B14C86">
        <w:rPr>
          <w:rFonts w:ascii="Palatino Linotype" w:eastAsia="DFKai-SB" w:hAnsi="Palatino Linotype" w:cs="Times New Roman"/>
          <w:color w:val="000000"/>
          <w:sz w:val="20"/>
          <w:szCs w:val="20"/>
        </w:rPr>
        <w:t>基于</w:t>
      </w:r>
      <w:r w:rsidRPr="00B14C86">
        <w:rPr>
          <w:rFonts w:ascii="Palatino Linotype" w:eastAsia="DFKai-SB" w:hAnsi="Palatino Linotype" w:cs="Microsoft YaHei"/>
          <w:color w:val="000000"/>
          <w:sz w:val="20"/>
          <w:szCs w:val="20"/>
        </w:rPr>
        <w:t>专</w:t>
      </w:r>
      <w:r w:rsidRPr="00B14C86">
        <w:rPr>
          <w:rFonts w:ascii="Palatino Linotype" w:eastAsia="DFKai-SB" w:hAnsi="Palatino Linotype" w:cs="HeiT"/>
          <w:color w:val="000000"/>
          <w:sz w:val="20"/>
          <w:szCs w:val="20"/>
        </w:rPr>
        <w:t>利申</w:t>
      </w:r>
      <w:r w:rsidRPr="00B14C86">
        <w:rPr>
          <w:rFonts w:ascii="Palatino Linotype" w:eastAsia="DFKai-SB" w:hAnsi="Palatino Linotype" w:cs="Microsoft YaHei"/>
          <w:color w:val="000000"/>
          <w:sz w:val="20"/>
          <w:szCs w:val="20"/>
        </w:rPr>
        <w:t>请</w:t>
      </w:r>
      <w:r w:rsidRPr="00B14C86">
        <w:rPr>
          <w:rFonts w:ascii="Palatino Linotype" w:eastAsia="DFKai-SB" w:hAnsi="Palatino Linotype" w:cs="HeiT"/>
          <w:color w:val="000000"/>
          <w:sz w:val="20"/>
          <w:szCs w:val="20"/>
        </w:rPr>
        <w:t>与学</w:t>
      </w:r>
      <w:r w:rsidRPr="00B14C86">
        <w:rPr>
          <w:rFonts w:ascii="Palatino Linotype" w:eastAsia="DFKai-SB" w:hAnsi="Palatino Linotype" w:cs="Microsoft YaHei"/>
          <w:color w:val="000000"/>
          <w:sz w:val="20"/>
          <w:szCs w:val="20"/>
        </w:rPr>
        <w:t>术</w:t>
      </w:r>
      <w:r w:rsidRPr="00B14C86">
        <w:rPr>
          <w:rFonts w:ascii="Palatino Linotype" w:eastAsia="DFKai-SB" w:hAnsi="Palatino Linotype" w:cs="HeiT"/>
          <w:color w:val="000000"/>
          <w:sz w:val="20"/>
          <w:szCs w:val="20"/>
        </w:rPr>
        <w:t>文献分析</w:t>
      </w:r>
      <w:r w:rsidRPr="00B14C86">
        <w:rPr>
          <w:rFonts w:ascii="Palatino Linotype" w:eastAsia="DFKai-SB" w:hAnsi="Palatino Linotype" w:cs="Times New Roman"/>
          <w:color w:val="000000"/>
          <w:sz w:val="20"/>
          <w:szCs w:val="20"/>
        </w:rPr>
        <w:t xml:space="preserve">, </w:t>
      </w:r>
      <w:r w:rsidRPr="00B14C86">
        <w:rPr>
          <w:rFonts w:ascii="Palatino Linotype" w:eastAsia="DFKai-SB" w:hAnsi="Palatino Linotype" w:cs="Times New Roman"/>
          <w:color w:val="000000"/>
          <w:sz w:val="20"/>
          <w:szCs w:val="20"/>
        </w:rPr>
        <w:t>中国民族民间医药</w:t>
      </w:r>
      <w:r w:rsidRPr="00B14C86">
        <w:rPr>
          <w:rFonts w:ascii="Palatino Linotype" w:eastAsia="DFKai-SB" w:hAnsi="Palatino Linotype" w:cs="Times New Roman"/>
          <w:color w:val="000000"/>
          <w:sz w:val="20"/>
          <w:szCs w:val="20"/>
        </w:rPr>
        <w:t>, 22(15):4-7.</w:t>
      </w:r>
      <w:r w:rsidR="00EF1DAD" w:rsidRPr="00B14C86">
        <w:rPr>
          <w:rFonts w:ascii="Palatino Linotype" w:eastAsia="DFKai-SB" w:hAnsi="Palatino Linotype" w:cs="Times New Roman"/>
          <w:sz w:val="20"/>
          <w:szCs w:val="20"/>
        </w:rPr>
        <w:t xml:space="preserve"> (Percentage of contribution: 25%; Chinese Core Journal)</w:t>
      </w:r>
    </w:p>
    <w:p w14:paraId="0F01E6BC" w14:textId="77777777" w:rsidR="00F336A7" w:rsidRPr="00B14C86" w:rsidRDefault="00F336A7" w:rsidP="00B14C86">
      <w:pPr>
        <w:widowControl w:val="0"/>
        <w:snapToGrid w:val="0"/>
        <w:spacing w:line="276" w:lineRule="auto"/>
        <w:ind w:left="567"/>
        <w:jc w:val="both"/>
        <w:rPr>
          <w:rFonts w:ascii="Palatino Linotype" w:eastAsia="DFKai-SB" w:hAnsi="Palatino Linotype" w:cs="Times New Roman"/>
          <w:color w:val="000000"/>
          <w:sz w:val="20"/>
          <w:szCs w:val="20"/>
        </w:rPr>
      </w:pPr>
      <w:r w:rsidRPr="00B14C86">
        <w:rPr>
          <w:rFonts w:ascii="Palatino Linotype" w:eastAsia="DFKai-SB" w:hAnsi="Palatino Linotype" w:cs="Times New Roman"/>
          <w:color w:val="000000"/>
          <w:sz w:val="20"/>
          <w:szCs w:val="20"/>
        </w:rPr>
        <w:t xml:space="preserve">Ma, Z. Q, Zhang, M. Y, Hu, H., &amp; Wang, Y.T. 2013.Advances of Uighur Patent Medicine in Xinjiang: Based on Patent Applications and Academic Publications. </w:t>
      </w:r>
      <w:r w:rsidRPr="00B14C86">
        <w:rPr>
          <w:rFonts w:ascii="Palatino Linotype" w:eastAsia="DFKai-SB" w:hAnsi="Palatino Linotype" w:cs="Times New Roman"/>
          <w:i/>
          <w:color w:val="000000"/>
          <w:sz w:val="20"/>
          <w:szCs w:val="20"/>
        </w:rPr>
        <w:t xml:space="preserve">Chinese Journal of Ethnomedicine and </w:t>
      </w:r>
      <w:proofErr w:type="spellStart"/>
      <w:r w:rsidRPr="00B14C86">
        <w:rPr>
          <w:rFonts w:ascii="Palatino Linotype" w:eastAsia="DFKai-SB" w:hAnsi="Palatino Linotype" w:cs="Times New Roman"/>
          <w:i/>
          <w:color w:val="000000"/>
          <w:sz w:val="20"/>
          <w:szCs w:val="20"/>
        </w:rPr>
        <w:t>Ethnopharmacy</w:t>
      </w:r>
      <w:proofErr w:type="spellEnd"/>
      <w:r w:rsidRPr="00B14C86">
        <w:rPr>
          <w:rFonts w:ascii="Palatino Linotype" w:eastAsia="DFKai-SB" w:hAnsi="Palatino Linotype" w:cs="Times New Roman"/>
          <w:i/>
          <w:color w:val="000000"/>
          <w:sz w:val="20"/>
          <w:szCs w:val="20"/>
        </w:rPr>
        <w:t xml:space="preserve"> Research</w:t>
      </w:r>
      <w:r w:rsidRPr="00B14C86">
        <w:rPr>
          <w:rFonts w:ascii="Palatino Linotype" w:eastAsia="DFKai-SB" w:hAnsi="Palatino Linotype" w:cs="Times New Roman"/>
          <w:color w:val="000000"/>
          <w:sz w:val="20"/>
          <w:szCs w:val="20"/>
        </w:rPr>
        <w:t>, 22(15):4-7.</w:t>
      </w:r>
    </w:p>
    <w:p w14:paraId="56FD6C59" w14:textId="77777777" w:rsidR="00AB3459" w:rsidRPr="00B14C86" w:rsidRDefault="00AB3459"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马志桥</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章懋妤</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陈</w:t>
      </w:r>
      <w:r w:rsidRPr="00B14C86">
        <w:rPr>
          <w:rFonts w:ascii="Palatino Linotype" w:eastAsia="DFKai-SB" w:hAnsi="Palatino Linotype" w:cs="HeiT"/>
          <w:sz w:val="20"/>
          <w:szCs w:val="20"/>
        </w:rPr>
        <w:t>美婉</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 2013. </w:t>
      </w:r>
      <w:r w:rsidRPr="00B14C86">
        <w:rPr>
          <w:rFonts w:ascii="Palatino Linotype" w:eastAsia="DFKai-SB" w:hAnsi="Palatino Linotype" w:cs="Times New Roman"/>
          <w:sz w:val="20"/>
          <w:szCs w:val="20"/>
        </w:rPr>
        <w:t>新疆</w:t>
      </w:r>
      <w:r w:rsidRPr="00B14C86">
        <w:rPr>
          <w:rFonts w:ascii="Palatino Linotype" w:eastAsia="DFKai-SB" w:hAnsi="Palatino Linotype" w:cs="Microsoft YaHei"/>
          <w:sz w:val="20"/>
          <w:szCs w:val="20"/>
        </w:rPr>
        <w:t>维</w:t>
      </w:r>
      <w:r w:rsidRPr="00B14C86">
        <w:rPr>
          <w:rFonts w:ascii="Palatino Linotype" w:eastAsia="DFKai-SB" w:hAnsi="Palatino Linotype" w:cs="HeiT"/>
          <w:sz w:val="20"/>
          <w:szCs w:val="20"/>
        </w:rPr>
        <w:t>吾尔药材研究概况</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基于</w:t>
      </w:r>
      <w:r w:rsidRPr="00B14C86">
        <w:rPr>
          <w:rFonts w:ascii="Palatino Linotype" w:eastAsia="DFKai-SB" w:hAnsi="Palatino Linotype" w:cs="Microsoft YaHei"/>
          <w:sz w:val="20"/>
          <w:szCs w:val="20"/>
        </w:rPr>
        <w:t>专</w:t>
      </w:r>
      <w:r w:rsidRPr="00B14C86">
        <w:rPr>
          <w:rFonts w:ascii="Palatino Linotype" w:eastAsia="DFKai-SB" w:hAnsi="Palatino Linotype" w:cs="HeiT"/>
          <w:sz w:val="20"/>
          <w:szCs w:val="20"/>
        </w:rPr>
        <w:t>利申</w:t>
      </w:r>
      <w:r w:rsidRPr="00B14C86">
        <w:rPr>
          <w:rFonts w:ascii="Palatino Linotype" w:eastAsia="DFKai-SB" w:hAnsi="Palatino Linotype" w:cs="Microsoft YaHei"/>
          <w:sz w:val="20"/>
          <w:szCs w:val="20"/>
        </w:rPr>
        <w:t>请</w:t>
      </w:r>
      <w:r w:rsidRPr="00B14C86">
        <w:rPr>
          <w:rFonts w:ascii="Palatino Linotype" w:eastAsia="DFKai-SB" w:hAnsi="Palatino Linotype" w:cs="HeiT"/>
          <w:sz w:val="20"/>
          <w:szCs w:val="20"/>
        </w:rPr>
        <w:t>与学</w:t>
      </w:r>
      <w:r w:rsidRPr="00B14C86">
        <w:rPr>
          <w:rFonts w:ascii="Palatino Linotype" w:eastAsia="DFKai-SB" w:hAnsi="Palatino Linotype" w:cs="Microsoft YaHei"/>
          <w:sz w:val="20"/>
          <w:szCs w:val="20"/>
        </w:rPr>
        <w:t>术</w:t>
      </w:r>
      <w:r w:rsidRPr="00B14C86">
        <w:rPr>
          <w:rFonts w:ascii="Palatino Linotype" w:eastAsia="DFKai-SB" w:hAnsi="Palatino Linotype" w:cs="HeiT"/>
          <w:sz w:val="20"/>
          <w:szCs w:val="20"/>
        </w:rPr>
        <w:t>发表</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中国民族民间医药</w:t>
      </w:r>
      <w:r w:rsidRPr="00B14C86">
        <w:rPr>
          <w:rFonts w:ascii="Palatino Linotype" w:eastAsia="DFKai-SB" w:hAnsi="Palatino Linotype" w:cs="Times New Roman"/>
          <w:sz w:val="20"/>
          <w:szCs w:val="20"/>
        </w:rPr>
        <w:t>, 36(12):2071-2074. (Percentage of contribution: 25%; Chinese Core Journal)</w:t>
      </w:r>
    </w:p>
    <w:p w14:paraId="5332790F" w14:textId="77777777" w:rsidR="00AB3459" w:rsidRPr="00B14C86" w:rsidRDefault="00AB3459"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Ma, Z. Q, Zhang, M. Y, Chen, M.W., Hu, H., &amp; Wang, Y.T. 2013. Advances of Uighur herbs in Xinjiang: Based on Patent Applications and Academic Publications. Journal of Chinese Medicinal Materials, 36(12):2071-2074.</w:t>
      </w:r>
    </w:p>
    <w:p w14:paraId="525B0F69"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color w:val="000000"/>
          <w:sz w:val="20"/>
          <w:szCs w:val="20"/>
        </w:rPr>
        <w:t>马志桥</w:t>
      </w:r>
      <w:r w:rsidRPr="00B14C86">
        <w:rPr>
          <w:rFonts w:ascii="Palatino Linotype" w:eastAsia="DFKai-SB" w:hAnsi="Palatino Linotype" w:cs="Times New Roman"/>
          <w:color w:val="000000"/>
          <w:sz w:val="20"/>
          <w:szCs w:val="20"/>
        </w:rPr>
        <w:t xml:space="preserve">, </w:t>
      </w:r>
      <w:r w:rsidRPr="00B14C86">
        <w:rPr>
          <w:rFonts w:ascii="Palatino Linotype" w:eastAsia="DFKai-SB" w:hAnsi="Palatino Linotype" w:cs="Times New Roman"/>
          <w:sz w:val="20"/>
          <w:szCs w:val="20"/>
        </w:rPr>
        <w:t>于元元</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 2013. </w:t>
      </w:r>
      <w:proofErr w:type="gramStart"/>
      <w:r w:rsidRPr="00B14C86">
        <w:rPr>
          <w:rFonts w:ascii="Palatino Linotype" w:eastAsia="DFKai-SB" w:hAnsi="Palatino Linotype" w:cs="Times New Roman"/>
          <w:sz w:val="20"/>
          <w:szCs w:val="20"/>
        </w:rPr>
        <w:t>基于</w:t>
      </w:r>
      <w:r w:rsidRPr="00B14C86">
        <w:rPr>
          <w:rFonts w:ascii="Palatino Linotype" w:eastAsia="DFKai-SB" w:hAnsi="Palatino Linotype" w:cs="Microsoft YaHei"/>
          <w:sz w:val="20"/>
          <w:szCs w:val="20"/>
        </w:rPr>
        <w:t>结</w:t>
      </w:r>
      <w:r w:rsidRPr="00B14C86">
        <w:rPr>
          <w:rFonts w:ascii="Palatino Linotype" w:eastAsia="DFKai-SB" w:hAnsi="Palatino Linotype" w:cs="HeiT"/>
          <w:sz w:val="20"/>
          <w:szCs w:val="20"/>
        </w:rPr>
        <w:t>构视角下的中国制药</w:t>
      </w:r>
      <w:r w:rsidRPr="00B14C86">
        <w:rPr>
          <w:rFonts w:ascii="Palatino Linotype" w:eastAsia="DFKai-SB" w:hAnsi="Palatino Linotype" w:cs="Microsoft YaHei"/>
          <w:sz w:val="20"/>
          <w:szCs w:val="20"/>
        </w:rPr>
        <w:t>产</w:t>
      </w:r>
      <w:r w:rsidRPr="00B14C86">
        <w:rPr>
          <w:rFonts w:ascii="Palatino Linotype" w:eastAsia="DFKai-SB" w:hAnsi="Palatino Linotype" w:cs="HeiT"/>
          <w:sz w:val="20"/>
          <w:szCs w:val="20"/>
        </w:rPr>
        <w:t>业集群中的政府行</w:t>
      </w:r>
      <w:r w:rsidRPr="00B14C86">
        <w:rPr>
          <w:rFonts w:ascii="Palatino Linotype" w:eastAsia="DFKai-SB" w:hAnsi="Palatino Linotype" w:cs="Microsoft YaHei"/>
          <w:sz w:val="20"/>
          <w:szCs w:val="20"/>
        </w:rPr>
        <w:t>为</w:t>
      </w:r>
      <w:r w:rsidR="00005675"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科技管理研究</w:t>
      </w:r>
      <w:proofErr w:type="gramEnd"/>
      <w:r w:rsidRPr="00B14C86">
        <w:rPr>
          <w:rFonts w:ascii="Palatino Linotype" w:eastAsia="DFKai-SB" w:hAnsi="Palatino Linotype" w:cs="Times New Roman"/>
          <w:sz w:val="20"/>
          <w:szCs w:val="20"/>
        </w:rPr>
        <w:t>, 14:40-44.</w:t>
      </w:r>
      <w:r w:rsidR="00005675" w:rsidRPr="00B14C86">
        <w:rPr>
          <w:rFonts w:ascii="Palatino Linotype" w:eastAsia="DFKai-SB" w:hAnsi="Palatino Linotype" w:cs="Times New Roman"/>
          <w:sz w:val="20"/>
          <w:szCs w:val="20"/>
        </w:rPr>
        <w:t xml:space="preserve"> </w:t>
      </w:r>
      <w:r w:rsidR="002F63BC" w:rsidRPr="00B14C86">
        <w:rPr>
          <w:rFonts w:ascii="Palatino Linotype" w:eastAsia="DFKai-SB" w:hAnsi="Palatino Linotype" w:cs="Times New Roman"/>
          <w:sz w:val="20"/>
          <w:szCs w:val="20"/>
        </w:rPr>
        <w:t>(</w:t>
      </w:r>
      <w:r w:rsidR="004173FB" w:rsidRPr="00B14C86">
        <w:rPr>
          <w:rFonts w:ascii="Palatino Linotype" w:eastAsia="DFKai-SB" w:hAnsi="Palatino Linotype" w:cs="Times New Roman"/>
          <w:sz w:val="20"/>
          <w:szCs w:val="20"/>
        </w:rPr>
        <w:t>Percentage of contribution: 25%</w:t>
      </w:r>
      <w:r w:rsidR="002F63BC" w:rsidRPr="00B14C86">
        <w:rPr>
          <w:rFonts w:ascii="Palatino Linotype" w:eastAsia="DFKai-SB" w:hAnsi="Palatino Linotype" w:cs="Times New Roman"/>
          <w:sz w:val="20"/>
          <w:szCs w:val="20"/>
        </w:rPr>
        <w:t>; Chinese Core Journal</w:t>
      </w:r>
      <w:r w:rsidR="004173FB" w:rsidRPr="00B14C86">
        <w:rPr>
          <w:rFonts w:ascii="Palatino Linotype" w:eastAsia="DFKai-SB" w:hAnsi="Palatino Linotype" w:cs="Times New Roman"/>
          <w:sz w:val="20"/>
          <w:szCs w:val="20"/>
        </w:rPr>
        <w:t>)</w:t>
      </w:r>
    </w:p>
    <w:p w14:paraId="0A6B1C9E"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color w:val="000000"/>
          <w:sz w:val="20"/>
          <w:szCs w:val="20"/>
        </w:rPr>
        <w:lastRenderedPageBreak/>
        <w:t>Ma, Z. Q., Yu, Y. Y., Hu, H., &amp; Wang, Y. T. 2013. Government</w:t>
      </w:r>
      <w:r w:rsidRPr="00B14C86">
        <w:rPr>
          <w:rFonts w:ascii="Palatino Linotype" w:eastAsia="DFKai-SB" w:hAnsi="Palatino Linotype" w:cs="Times New Roman"/>
          <w:sz w:val="20"/>
          <w:szCs w:val="20"/>
        </w:rPr>
        <w:t xml:space="preserve"> actions of Chinese pharmaceutical industry clusters in view of local policy. </w:t>
      </w:r>
      <w:r w:rsidRPr="00B14C86">
        <w:rPr>
          <w:rFonts w:ascii="Palatino Linotype" w:eastAsia="DFKai-SB" w:hAnsi="Palatino Linotype" w:cs="Times New Roman"/>
          <w:i/>
          <w:sz w:val="20"/>
          <w:szCs w:val="20"/>
        </w:rPr>
        <w:t>Science and Technology Management Research</w:t>
      </w:r>
      <w:r w:rsidRPr="00B14C86">
        <w:rPr>
          <w:rFonts w:ascii="Palatino Linotype" w:eastAsia="DFKai-SB" w:hAnsi="Palatino Linotype" w:cs="Times New Roman"/>
          <w:sz w:val="20"/>
          <w:szCs w:val="20"/>
        </w:rPr>
        <w:t>, 14:40-44.</w:t>
      </w:r>
    </w:p>
    <w:p w14:paraId="4A359B56"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color w:val="000000"/>
          <w:sz w:val="20"/>
          <w:szCs w:val="20"/>
        </w:rPr>
      </w:pPr>
      <w:r w:rsidRPr="00B14C86">
        <w:rPr>
          <w:rFonts w:ascii="Palatino Linotype" w:eastAsia="DFKai-SB" w:hAnsi="Palatino Linotype" w:cs="Times New Roman"/>
          <w:color w:val="000000"/>
          <w:sz w:val="20"/>
          <w:szCs w:val="20"/>
        </w:rPr>
        <w:t>于小文</w:t>
      </w:r>
      <w:r w:rsidRPr="00B14C86">
        <w:rPr>
          <w:rFonts w:ascii="Palatino Linotype" w:eastAsia="DFKai-SB" w:hAnsi="Palatino Linotype" w:cs="Times New Roman"/>
          <w:color w:val="000000"/>
          <w:sz w:val="20"/>
          <w:szCs w:val="20"/>
        </w:rPr>
        <w:t xml:space="preserve">, </w:t>
      </w:r>
      <w:r w:rsidRPr="00B14C86">
        <w:rPr>
          <w:rFonts w:ascii="Palatino Linotype" w:eastAsia="DFKai-SB" w:hAnsi="Palatino Linotype" w:cs="Microsoft YaHei"/>
          <w:color w:val="000000"/>
          <w:sz w:val="20"/>
          <w:szCs w:val="20"/>
        </w:rPr>
        <w:t>张</w:t>
      </w:r>
      <w:r w:rsidRPr="00B14C86">
        <w:rPr>
          <w:rFonts w:ascii="Palatino Linotype" w:eastAsia="DFKai-SB" w:hAnsi="Palatino Linotype" w:cs="HeiT"/>
          <w:color w:val="000000"/>
          <w:sz w:val="20"/>
          <w:szCs w:val="20"/>
        </w:rPr>
        <w:t>秀婷</w:t>
      </w:r>
      <w:r w:rsidRPr="00B14C86">
        <w:rPr>
          <w:rFonts w:ascii="Palatino Linotype" w:eastAsia="DFKai-SB" w:hAnsi="Palatino Linotype" w:cs="Times New Roman"/>
          <w:color w:val="000000"/>
          <w:sz w:val="20"/>
          <w:szCs w:val="20"/>
        </w:rPr>
        <w:t xml:space="preserve">, </w:t>
      </w:r>
      <w:r w:rsidRPr="00B14C86">
        <w:rPr>
          <w:rFonts w:ascii="Palatino Linotype" w:eastAsia="DFKai-SB" w:hAnsi="Palatino Linotype" w:cs="Times New Roman"/>
          <w:color w:val="000000"/>
          <w:sz w:val="20"/>
          <w:szCs w:val="20"/>
        </w:rPr>
        <w:t>胡豪</w:t>
      </w:r>
      <w:r w:rsidRPr="00B14C86">
        <w:rPr>
          <w:rFonts w:ascii="Palatino Linotype" w:eastAsia="DFKai-SB" w:hAnsi="Palatino Linotype" w:cs="Times New Roman"/>
          <w:color w:val="000000"/>
          <w:sz w:val="20"/>
          <w:szCs w:val="20"/>
        </w:rPr>
        <w:t xml:space="preserve">, </w:t>
      </w:r>
      <w:r w:rsidRPr="00B14C86">
        <w:rPr>
          <w:rFonts w:ascii="Palatino Linotype" w:eastAsia="DFKai-SB" w:hAnsi="Palatino Linotype" w:cs="Times New Roman"/>
          <w:color w:val="000000"/>
          <w:sz w:val="20"/>
          <w:szCs w:val="20"/>
        </w:rPr>
        <w:t>王一</w:t>
      </w:r>
      <w:r w:rsidRPr="00B14C86">
        <w:rPr>
          <w:rFonts w:ascii="Palatino Linotype" w:eastAsia="DFKai-SB" w:hAnsi="Palatino Linotype" w:cs="Microsoft YaHei"/>
          <w:color w:val="000000"/>
          <w:sz w:val="20"/>
          <w:szCs w:val="20"/>
        </w:rPr>
        <w:t>涛</w:t>
      </w:r>
      <w:r w:rsidRPr="00B14C86">
        <w:rPr>
          <w:rFonts w:ascii="Palatino Linotype" w:eastAsia="DFKai-SB" w:hAnsi="Palatino Linotype" w:cs="Times New Roman"/>
          <w:color w:val="000000"/>
          <w:sz w:val="20"/>
          <w:szCs w:val="20"/>
        </w:rPr>
        <w:t xml:space="preserve">. 2013. </w:t>
      </w:r>
      <w:r w:rsidRPr="00B14C86">
        <w:rPr>
          <w:rFonts w:ascii="Palatino Linotype" w:eastAsia="DFKai-SB" w:hAnsi="Palatino Linotype" w:cs="Times New Roman"/>
          <w:color w:val="000000"/>
          <w:sz w:val="20"/>
          <w:szCs w:val="20"/>
        </w:rPr>
        <w:t>基于授</w:t>
      </w:r>
      <w:r w:rsidRPr="00B14C86">
        <w:rPr>
          <w:rFonts w:ascii="Palatino Linotype" w:eastAsia="DFKai-SB" w:hAnsi="Palatino Linotype" w:cs="Microsoft YaHei"/>
          <w:color w:val="000000"/>
          <w:sz w:val="20"/>
          <w:szCs w:val="20"/>
        </w:rPr>
        <w:t>权专</w:t>
      </w:r>
      <w:r w:rsidRPr="00B14C86">
        <w:rPr>
          <w:rFonts w:ascii="Palatino Linotype" w:eastAsia="DFKai-SB" w:hAnsi="Palatino Linotype" w:cs="HeiT"/>
          <w:color w:val="000000"/>
          <w:sz w:val="20"/>
          <w:szCs w:val="20"/>
        </w:rPr>
        <w:t>利分析的美</w:t>
      </w:r>
      <w:r w:rsidRPr="00B14C86">
        <w:rPr>
          <w:rFonts w:ascii="Palatino Linotype" w:eastAsia="DFKai-SB" w:hAnsi="Palatino Linotype" w:cs="Microsoft YaHei"/>
          <w:color w:val="000000"/>
          <w:sz w:val="20"/>
          <w:szCs w:val="20"/>
        </w:rPr>
        <w:t>欧</w:t>
      </w:r>
      <w:r w:rsidRPr="00B14C86">
        <w:rPr>
          <w:rFonts w:ascii="Palatino Linotype" w:eastAsia="DFKai-SB" w:hAnsi="Palatino Linotype" w:cs="HeiT"/>
          <w:color w:val="000000"/>
          <w:sz w:val="20"/>
          <w:szCs w:val="20"/>
        </w:rPr>
        <w:t>中贝特类药物技</w:t>
      </w:r>
      <w:r w:rsidRPr="00B14C86">
        <w:rPr>
          <w:rFonts w:ascii="Palatino Linotype" w:eastAsia="DFKai-SB" w:hAnsi="Palatino Linotype" w:cs="Microsoft YaHei"/>
          <w:color w:val="000000"/>
          <w:sz w:val="20"/>
          <w:szCs w:val="20"/>
        </w:rPr>
        <w:t>术</w:t>
      </w:r>
      <w:r w:rsidRPr="00B14C86">
        <w:rPr>
          <w:rFonts w:ascii="Palatino Linotype" w:eastAsia="DFKai-SB" w:hAnsi="Palatino Linotype" w:cs="HeiT"/>
          <w:color w:val="000000"/>
          <w:sz w:val="20"/>
          <w:szCs w:val="20"/>
        </w:rPr>
        <w:t>分析及</w:t>
      </w:r>
      <w:r w:rsidRPr="00B14C86">
        <w:rPr>
          <w:rFonts w:ascii="Palatino Linotype" w:eastAsia="DFKai-SB" w:hAnsi="Palatino Linotype" w:cs="Microsoft YaHei"/>
          <w:color w:val="000000"/>
          <w:sz w:val="20"/>
          <w:szCs w:val="20"/>
        </w:rPr>
        <w:t>预测</w:t>
      </w:r>
      <w:r w:rsidRPr="00B14C86">
        <w:rPr>
          <w:rFonts w:ascii="Palatino Linotype" w:eastAsia="DFKai-SB" w:hAnsi="Palatino Linotype" w:cs="Times New Roman"/>
          <w:color w:val="000000"/>
          <w:sz w:val="20"/>
          <w:szCs w:val="20"/>
        </w:rPr>
        <w:t xml:space="preserve">. </w:t>
      </w:r>
      <w:r w:rsidRPr="00B14C86">
        <w:rPr>
          <w:rFonts w:ascii="Palatino Linotype" w:eastAsia="DFKai-SB" w:hAnsi="Palatino Linotype" w:cs="Times New Roman"/>
          <w:color w:val="000000"/>
          <w:sz w:val="20"/>
          <w:szCs w:val="20"/>
        </w:rPr>
        <w:t>情</w:t>
      </w:r>
      <w:r w:rsidRPr="00B14C86">
        <w:rPr>
          <w:rFonts w:ascii="Palatino Linotype" w:eastAsia="DFKai-SB" w:hAnsi="Palatino Linotype" w:cs="Microsoft YaHei"/>
          <w:color w:val="000000"/>
          <w:sz w:val="20"/>
          <w:szCs w:val="20"/>
        </w:rPr>
        <w:t>报杂</w:t>
      </w:r>
      <w:r w:rsidRPr="00B14C86">
        <w:rPr>
          <w:rFonts w:ascii="Palatino Linotype" w:eastAsia="DFKai-SB" w:hAnsi="Palatino Linotype" w:cs="HeiT"/>
          <w:color w:val="000000"/>
          <w:sz w:val="20"/>
          <w:szCs w:val="20"/>
        </w:rPr>
        <w:t>志</w:t>
      </w:r>
      <w:r w:rsidRPr="00B14C86">
        <w:rPr>
          <w:rFonts w:ascii="Palatino Linotype" w:eastAsia="DFKai-SB" w:hAnsi="Palatino Linotype" w:cs="Times New Roman"/>
          <w:color w:val="000000"/>
          <w:sz w:val="20"/>
          <w:szCs w:val="20"/>
        </w:rPr>
        <w:t xml:space="preserve">, 4:54-58. </w:t>
      </w:r>
      <w:r w:rsidR="004173FB" w:rsidRPr="00B14C86">
        <w:rPr>
          <w:rFonts w:ascii="Palatino Linotype" w:eastAsia="DFKai-SB" w:hAnsi="Palatino Linotype" w:cs="Times New Roman"/>
          <w:sz w:val="20"/>
          <w:szCs w:val="20"/>
        </w:rPr>
        <w:t xml:space="preserve"> (Percentage of contribution: 25%</w:t>
      </w:r>
      <w:r w:rsidR="002F63BC" w:rsidRPr="00B14C86">
        <w:rPr>
          <w:rFonts w:ascii="Palatino Linotype" w:eastAsia="DFKai-SB" w:hAnsi="Palatino Linotype" w:cs="Times New Roman"/>
          <w:sz w:val="20"/>
          <w:szCs w:val="20"/>
        </w:rPr>
        <w:t>; Chinese Core Journal</w:t>
      </w:r>
      <w:r w:rsidR="004173FB" w:rsidRPr="00B14C86">
        <w:rPr>
          <w:rFonts w:ascii="Palatino Linotype" w:eastAsia="DFKai-SB" w:hAnsi="Palatino Linotype" w:cs="Times New Roman"/>
          <w:sz w:val="20"/>
          <w:szCs w:val="20"/>
        </w:rPr>
        <w:t>)</w:t>
      </w:r>
    </w:p>
    <w:p w14:paraId="05950617" w14:textId="77777777" w:rsidR="00BE630F" w:rsidRPr="00B14C86" w:rsidRDefault="00BE630F" w:rsidP="00B14C86">
      <w:pPr>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Yu, X. W., Zhang, X. T., Hu, H., &amp; Wang, Y. T. 2012. Technological analysis and forecasting of Fibrates Base on Patent Analysis between America, Europe and China. </w:t>
      </w:r>
      <w:r w:rsidRPr="00B14C86">
        <w:rPr>
          <w:rFonts w:ascii="Palatino Linotype" w:eastAsia="DFKai-SB" w:hAnsi="Palatino Linotype" w:cs="Times New Roman"/>
          <w:i/>
          <w:sz w:val="20"/>
          <w:szCs w:val="20"/>
        </w:rPr>
        <w:t>Journal of Intelligence</w:t>
      </w:r>
      <w:r w:rsidRPr="00B14C86">
        <w:rPr>
          <w:rFonts w:ascii="Palatino Linotype" w:eastAsia="DFKai-SB" w:hAnsi="Palatino Linotype" w:cs="Times New Roman"/>
          <w:sz w:val="20"/>
          <w:szCs w:val="20"/>
        </w:rPr>
        <w:t>, (accepted).</w:t>
      </w:r>
    </w:p>
    <w:p w14:paraId="41175DA6" w14:textId="77777777" w:rsidR="009E7CC1" w:rsidRPr="00B14C86" w:rsidRDefault="009E7CC1"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Microsoft YaHei"/>
          <w:sz w:val="20"/>
          <w:szCs w:val="20"/>
        </w:rPr>
        <w:t>张</w:t>
      </w:r>
      <w:r w:rsidRPr="00B14C86">
        <w:rPr>
          <w:rFonts w:ascii="Palatino Linotype" w:eastAsia="DFKai-SB" w:hAnsi="Palatino Linotype" w:cs="HeiT"/>
          <w:sz w:val="20"/>
          <w:szCs w:val="20"/>
        </w:rPr>
        <w:t>黎明</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石韵臻</w:t>
      </w:r>
      <w:r w:rsidRPr="00B14C86">
        <w:rPr>
          <w:rFonts w:ascii="Palatino Linotype" w:eastAsia="DFKai-SB" w:hAnsi="Palatino Linotype" w:cs="Times New Roman"/>
          <w:sz w:val="20"/>
          <w:szCs w:val="20"/>
        </w:rPr>
        <w:t xml:space="preserve">. 2013. </w:t>
      </w:r>
      <w:r w:rsidRPr="00B14C86">
        <w:rPr>
          <w:rFonts w:ascii="Palatino Linotype" w:eastAsia="DFKai-SB" w:hAnsi="Palatino Linotype" w:cs="Times New Roman"/>
          <w:sz w:val="20"/>
          <w:szCs w:val="20"/>
        </w:rPr>
        <w:t>中国制药企业的追赶</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技</w:t>
      </w:r>
      <w:r w:rsidRPr="00B14C86">
        <w:rPr>
          <w:rFonts w:ascii="Palatino Linotype" w:eastAsia="DFKai-SB" w:hAnsi="Palatino Linotype" w:cs="Microsoft YaHei"/>
          <w:sz w:val="20"/>
          <w:szCs w:val="20"/>
        </w:rPr>
        <w:t>术</w:t>
      </w:r>
      <w:r w:rsidRPr="00B14C86">
        <w:rPr>
          <w:rFonts w:ascii="Palatino Linotype" w:eastAsia="DFKai-SB" w:hAnsi="Palatino Linotype" w:cs="HeiT"/>
          <w:sz w:val="20"/>
          <w:szCs w:val="20"/>
        </w:rPr>
        <w:t>复</w:t>
      </w:r>
      <w:r w:rsidRPr="00B14C86">
        <w:rPr>
          <w:rFonts w:ascii="Palatino Linotype" w:eastAsia="DFKai-SB" w:hAnsi="Palatino Linotype" w:cs="Microsoft YaHei"/>
          <w:sz w:val="20"/>
          <w:szCs w:val="20"/>
        </w:rPr>
        <w:t>杂</w:t>
      </w:r>
      <w:r w:rsidRPr="00B14C86">
        <w:rPr>
          <w:rFonts w:ascii="Palatino Linotype" w:eastAsia="DFKai-SB" w:hAnsi="Palatino Linotype" w:cs="HeiT"/>
          <w:sz w:val="20"/>
          <w:szCs w:val="20"/>
        </w:rPr>
        <w:t>性与部门</w:t>
      </w:r>
      <w:r w:rsidRPr="00B14C86">
        <w:rPr>
          <w:rFonts w:ascii="Palatino Linotype" w:eastAsia="DFKai-SB" w:hAnsi="Palatino Linotype" w:cs="Microsoft YaHei"/>
          <w:sz w:val="20"/>
          <w:szCs w:val="20"/>
        </w:rPr>
        <w:t>创</w:t>
      </w:r>
      <w:r w:rsidRPr="00B14C86">
        <w:rPr>
          <w:rFonts w:ascii="Palatino Linotype" w:eastAsia="DFKai-SB" w:hAnsi="Palatino Linotype" w:cs="HeiT"/>
          <w:sz w:val="20"/>
          <w:szCs w:val="20"/>
        </w:rPr>
        <w:t>新</w:t>
      </w:r>
      <w:r w:rsidRPr="00B14C86">
        <w:rPr>
          <w:rFonts w:ascii="Palatino Linotype" w:eastAsia="DFKai-SB" w:hAnsi="Palatino Linotype" w:cs="Times New Roman"/>
          <w:sz w:val="20"/>
          <w:szCs w:val="20"/>
        </w:rPr>
        <w:t>.</w:t>
      </w:r>
      <w:r w:rsidRPr="00B14C86">
        <w:rPr>
          <w:rFonts w:ascii="Palatino Linotype" w:eastAsia="DFKai-SB" w:hAnsi="Palatino Linotype"/>
          <w:sz w:val="20"/>
          <w:szCs w:val="20"/>
        </w:rPr>
        <w:t xml:space="preserve"> </w:t>
      </w:r>
      <w:r w:rsidRPr="00B14C86">
        <w:rPr>
          <w:rFonts w:ascii="Palatino Linotype" w:eastAsia="DFKai-SB" w:hAnsi="Palatino Linotype" w:cs="Times New Roman"/>
          <w:sz w:val="20"/>
          <w:szCs w:val="20"/>
        </w:rPr>
        <w:t>四川大学学</w:t>
      </w:r>
      <w:r w:rsidRPr="00B14C86">
        <w:rPr>
          <w:rFonts w:ascii="Palatino Linotype" w:eastAsia="DFKai-SB" w:hAnsi="Palatino Linotype" w:cs="Microsoft YaHei"/>
          <w:sz w:val="20"/>
          <w:szCs w:val="20"/>
        </w:rPr>
        <w:t>报</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哲学社会科学版</w:t>
      </w:r>
      <w:r w:rsidRPr="00B14C86">
        <w:rPr>
          <w:rFonts w:ascii="Palatino Linotype" w:eastAsia="DFKai-SB" w:hAnsi="Palatino Linotype" w:cs="Times New Roman"/>
          <w:sz w:val="20"/>
          <w:szCs w:val="20"/>
        </w:rPr>
        <w:t>), 6: 98-107. (Percentage of contribution: 25%; Chinese Core Journal)</w:t>
      </w:r>
    </w:p>
    <w:p w14:paraId="3870731C" w14:textId="77777777" w:rsidR="009E7CC1" w:rsidRPr="00B14C86" w:rsidRDefault="009E7CC1"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Zhang, L.M., Hu, H., &amp; Shi, Y.Z. 2013. A study on the catch-up strategy of Chinese pharmaceutical firms: Technical complexity and sectoral innovation. </w:t>
      </w:r>
      <w:r w:rsidRPr="00B14C86">
        <w:rPr>
          <w:rFonts w:ascii="Palatino Linotype" w:eastAsia="DFKai-SB" w:hAnsi="Palatino Linotype" w:cs="Times New Roman"/>
          <w:i/>
          <w:sz w:val="20"/>
          <w:szCs w:val="20"/>
        </w:rPr>
        <w:t xml:space="preserve">Journal of Sichuan University </w:t>
      </w:r>
      <w:proofErr w:type="gramStart"/>
      <w:r w:rsidRPr="00B14C86">
        <w:rPr>
          <w:rFonts w:ascii="Palatino Linotype" w:eastAsia="DFKai-SB" w:hAnsi="Palatino Linotype" w:cs="Times New Roman"/>
          <w:i/>
          <w:sz w:val="20"/>
          <w:szCs w:val="20"/>
        </w:rPr>
        <w:t>( Social</w:t>
      </w:r>
      <w:proofErr w:type="gramEnd"/>
      <w:r w:rsidRPr="00B14C86">
        <w:rPr>
          <w:rFonts w:ascii="Palatino Linotype" w:eastAsia="DFKai-SB" w:hAnsi="Palatino Linotype" w:cs="Times New Roman"/>
          <w:i/>
          <w:sz w:val="20"/>
          <w:szCs w:val="20"/>
        </w:rPr>
        <w:t xml:space="preserve"> Science Edition)</w:t>
      </w:r>
      <w:r w:rsidRPr="00B14C86">
        <w:rPr>
          <w:rFonts w:ascii="Palatino Linotype" w:eastAsia="DFKai-SB" w:hAnsi="Palatino Linotype" w:cs="Times New Roman"/>
          <w:sz w:val="20"/>
          <w:szCs w:val="20"/>
        </w:rPr>
        <w:t>, 6: 98-107..</w:t>
      </w:r>
    </w:p>
    <w:p w14:paraId="4CFCCFCA" w14:textId="77777777" w:rsidR="00BE630F" w:rsidRPr="00B14C86" w:rsidRDefault="00BE630F" w:rsidP="00B14C86">
      <w:pPr>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Microsoft YaHei"/>
          <w:sz w:val="20"/>
          <w:szCs w:val="20"/>
        </w:rPr>
        <w:t>赖</w:t>
      </w:r>
      <w:r w:rsidRPr="00B14C86">
        <w:rPr>
          <w:rFonts w:ascii="Palatino Linotype" w:eastAsia="DFKai-SB" w:hAnsi="Palatino Linotype" w:cs="HeiT"/>
          <w:sz w:val="20"/>
          <w:szCs w:val="20"/>
        </w:rPr>
        <w:t>云</w:t>
      </w:r>
      <w:r w:rsidRPr="00B14C86">
        <w:rPr>
          <w:rFonts w:ascii="Palatino Linotype" w:eastAsia="DFKai-SB" w:hAnsi="Palatino Linotype" w:cs="Microsoft YaHei"/>
          <w:sz w:val="20"/>
          <w:szCs w:val="20"/>
        </w:rPr>
        <w:t>锋</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2012. </w:t>
      </w:r>
      <w:r w:rsidRPr="00B14C86">
        <w:rPr>
          <w:rFonts w:ascii="Palatino Linotype" w:eastAsia="DFKai-SB" w:hAnsi="Palatino Linotype" w:cs="Times New Roman"/>
          <w:sz w:val="20"/>
          <w:szCs w:val="20"/>
        </w:rPr>
        <w:t>基于网</w:t>
      </w:r>
      <w:r w:rsidRPr="00B14C86">
        <w:rPr>
          <w:rFonts w:ascii="Palatino Linotype" w:eastAsia="DFKai-SB" w:hAnsi="Palatino Linotype" w:cs="Microsoft YaHei"/>
          <w:sz w:val="20"/>
          <w:szCs w:val="20"/>
        </w:rPr>
        <w:t>络</w:t>
      </w:r>
      <w:r w:rsidRPr="00B14C86">
        <w:rPr>
          <w:rFonts w:ascii="Palatino Linotype" w:eastAsia="DFKai-SB" w:hAnsi="Palatino Linotype" w:cs="HeiT"/>
          <w:sz w:val="20"/>
          <w:szCs w:val="20"/>
        </w:rPr>
        <w:t>能力视角的制药企业研发</w:t>
      </w:r>
      <w:r w:rsidRPr="00B14C86">
        <w:rPr>
          <w:rFonts w:ascii="Palatino Linotype" w:eastAsia="DFKai-SB" w:hAnsi="Palatino Linotype" w:cs="Microsoft YaHei"/>
          <w:sz w:val="20"/>
          <w:szCs w:val="20"/>
        </w:rPr>
        <w:t>创</w:t>
      </w:r>
      <w:r w:rsidRPr="00B14C86">
        <w:rPr>
          <w:rFonts w:ascii="Palatino Linotype" w:eastAsia="DFKai-SB" w:hAnsi="Palatino Linotype" w:cs="HeiT"/>
          <w:sz w:val="20"/>
          <w:szCs w:val="20"/>
        </w:rPr>
        <w:t>新演</w:t>
      </w:r>
      <w:r w:rsidRPr="00B14C86">
        <w:rPr>
          <w:rFonts w:ascii="Palatino Linotype" w:eastAsia="DFKai-SB" w:hAnsi="Palatino Linotype" w:cs="Microsoft YaHei"/>
          <w:sz w:val="20"/>
          <w:szCs w:val="20"/>
        </w:rPr>
        <w:t>进</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科技管理研究</w:t>
      </w:r>
      <w:r w:rsidRPr="00B14C86">
        <w:rPr>
          <w:rFonts w:ascii="Palatino Linotype" w:eastAsia="DFKai-SB" w:hAnsi="Palatino Linotype" w:cs="Times New Roman"/>
          <w:sz w:val="20"/>
          <w:szCs w:val="20"/>
        </w:rPr>
        <w:t>, 7: 9-12.</w:t>
      </w:r>
      <w:r w:rsidR="004173FB" w:rsidRPr="00B14C86">
        <w:rPr>
          <w:rFonts w:ascii="Palatino Linotype" w:eastAsia="DFKai-SB" w:hAnsi="Palatino Linotype" w:cs="Times New Roman"/>
          <w:sz w:val="20"/>
          <w:szCs w:val="20"/>
        </w:rPr>
        <w:t xml:space="preserve"> (Percentage of contribution: </w:t>
      </w:r>
      <w:r w:rsidR="005D680C" w:rsidRPr="00B14C86">
        <w:rPr>
          <w:rFonts w:ascii="Palatino Linotype" w:eastAsia="DFKai-SB" w:hAnsi="Palatino Linotype" w:cs="Times New Roman"/>
          <w:sz w:val="20"/>
          <w:szCs w:val="20"/>
        </w:rPr>
        <w:t>4</w:t>
      </w:r>
      <w:r w:rsidR="004173FB" w:rsidRPr="00B14C86">
        <w:rPr>
          <w:rFonts w:ascii="Palatino Linotype" w:eastAsia="DFKai-SB" w:hAnsi="Palatino Linotype" w:cs="Times New Roman"/>
          <w:sz w:val="20"/>
          <w:szCs w:val="20"/>
        </w:rPr>
        <w:t>5%</w:t>
      </w:r>
      <w:r w:rsidR="002F63BC" w:rsidRPr="00B14C86">
        <w:rPr>
          <w:rFonts w:ascii="Palatino Linotype" w:eastAsia="DFKai-SB" w:hAnsi="Palatino Linotype" w:cs="Times New Roman"/>
          <w:sz w:val="20"/>
          <w:szCs w:val="20"/>
        </w:rPr>
        <w:t>; Chinese Core Journal</w:t>
      </w:r>
      <w:r w:rsidR="004173FB" w:rsidRPr="00B14C86">
        <w:rPr>
          <w:rFonts w:ascii="Palatino Linotype" w:eastAsia="DFKai-SB" w:hAnsi="Palatino Linotype" w:cs="Times New Roman"/>
          <w:sz w:val="20"/>
          <w:szCs w:val="20"/>
        </w:rPr>
        <w:t>)</w:t>
      </w:r>
    </w:p>
    <w:p w14:paraId="19BC5153" w14:textId="77777777" w:rsidR="00BE630F" w:rsidRPr="00B14C86" w:rsidRDefault="00BE630F" w:rsidP="00B14C86">
      <w:pPr>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Lai, Y. F. &amp; Hu, H. 2012. R&amp;D innovation evolution of pharmaceutical companies from the perspective of network competence. </w:t>
      </w:r>
      <w:r w:rsidRPr="00B14C86">
        <w:rPr>
          <w:rFonts w:ascii="Palatino Linotype" w:eastAsia="DFKai-SB" w:hAnsi="Palatino Linotype" w:cs="Times New Roman"/>
          <w:i/>
          <w:sz w:val="20"/>
          <w:szCs w:val="20"/>
        </w:rPr>
        <w:t>Science and Technology Management Research</w:t>
      </w:r>
      <w:r w:rsidRPr="00B14C86">
        <w:rPr>
          <w:rFonts w:ascii="Palatino Linotype" w:eastAsia="DFKai-SB" w:hAnsi="Palatino Linotype" w:cs="Times New Roman"/>
          <w:sz w:val="20"/>
          <w:szCs w:val="20"/>
        </w:rPr>
        <w:t>, 7: 9-12.</w:t>
      </w:r>
    </w:p>
    <w:p w14:paraId="6888A7EE" w14:textId="77777777" w:rsidR="00BE630F" w:rsidRPr="00B14C86" w:rsidRDefault="00BE630F" w:rsidP="00B14C86">
      <w:pPr>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史洪昊</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 2012. </w:t>
      </w:r>
      <w:r w:rsidRPr="00B14C86">
        <w:rPr>
          <w:rFonts w:ascii="Palatino Linotype" w:eastAsia="DFKai-SB" w:hAnsi="Palatino Linotype" w:cs="Microsoft YaHei"/>
          <w:sz w:val="20"/>
          <w:szCs w:val="20"/>
        </w:rPr>
        <w:t>竞</w:t>
      </w:r>
      <w:r w:rsidRPr="00B14C86">
        <w:rPr>
          <w:rFonts w:ascii="Palatino Linotype" w:eastAsia="DFKai-SB" w:hAnsi="Palatino Linotype" w:cs="HeiT"/>
          <w:sz w:val="20"/>
          <w:szCs w:val="20"/>
        </w:rPr>
        <w:t>合视角下的中国医药企业间合作</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科技管理研究</w:t>
      </w:r>
      <w:r w:rsidRPr="00B14C86">
        <w:rPr>
          <w:rFonts w:ascii="Palatino Linotype" w:eastAsia="DFKai-SB" w:hAnsi="Palatino Linotype" w:cs="Times New Roman"/>
          <w:sz w:val="20"/>
          <w:szCs w:val="20"/>
        </w:rPr>
        <w:t xml:space="preserve">, 5: 116-123. </w:t>
      </w:r>
      <w:r w:rsidR="004173FB" w:rsidRPr="00B14C86">
        <w:rPr>
          <w:rFonts w:ascii="Palatino Linotype" w:eastAsia="DFKai-SB" w:hAnsi="Palatino Linotype" w:cs="Times New Roman"/>
          <w:sz w:val="20"/>
          <w:szCs w:val="20"/>
        </w:rPr>
        <w:t xml:space="preserve">(Percentage of contribution: </w:t>
      </w:r>
      <w:r w:rsidR="005D680C" w:rsidRPr="00B14C86">
        <w:rPr>
          <w:rFonts w:ascii="Palatino Linotype" w:eastAsia="DFKai-SB" w:hAnsi="Palatino Linotype" w:cs="Times New Roman"/>
          <w:sz w:val="20"/>
          <w:szCs w:val="20"/>
        </w:rPr>
        <w:t>3</w:t>
      </w:r>
      <w:r w:rsidR="004173FB" w:rsidRPr="00B14C86">
        <w:rPr>
          <w:rFonts w:ascii="Palatino Linotype" w:eastAsia="DFKai-SB" w:hAnsi="Palatino Linotype" w:cs="Times New Roman"/>
          <w:sz w:val="20"/>
          <w:szCs w:val="20"/>
        </w:rPr>
        <w:t>5%</w:t>
      </w:r>
      <w:r w:rsidR="002F63BC" w:rsidRPr="00B14C86">
        <w:rPr>
          <w:rFonts w:ascii="Palatino Linotype" w:eastAsia="DFKai-SB" w:hAnsi="Palatino Linotype" w:cs="Times New Roman"/>
          <w:sz w:val="20"/>
          <w:szCs w:val="20"/>
        </w:rPr>
        <w:t>; Chinese Core Journal</w:t>
      </w:r>
      <w:r w:rsidR="004173FB" w:rsidRPr="00B14C86">
        <w:rPr>
          <w:rFonts w:ascii="Palatino Linotype" w:eastAsia="DFKai-SB" w:hAnsi="Palatino Linotype" w:cs="Times New Roman"/>
          <w:sz w:val="20"/>
          <w:szCs w:val="20"/>
        </w:rPr>
        <w:t>)</w:t>
      </w:r>
    </w:p>
    <w:p w14:paraId="5D9F39F0" w14:textId="77777777" w:rsidR="00BE630F" w:rsidRPr="00B14C86" w:rsidRDefault="00BE630F" w:rsidP="00B14C86">
      <w:pPr>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Shi, H, H., Hu, H., &amp; Wang, Y.T. 2012. Analysis on cooperation between pharmaceutical companies in China from the perspective of competition and cooperation theory. </w:t>
      </w:r>
      <w:r w:rsidRPr="00B14C86">
        <w:rPr>
          <w:rFonts w:ascii="Palatino Linotype" w:eastAsia="DFKai-SB" w:hAnsi="Palatino Linotype" w:cs="Times New Roman"/>
          <w:i/>
          <w:sz w:val="20"/>
          <w:szCs w:val="20"/>
        </w:rPr>
        <w:t>Science and Technology Management Research</w:t>
      </w:r>
      <w:r w:rsidRPr="00B14C86">
        <w:rPr>
          <w:rFonts w:ascii="Palatino Linotype" w:eastAsia="DFKai-SB" w:hAnsi="Palatino Linotype" w:cs="Times New Roman"/>
          <w:sz w:val="20"/>
          <w:szCs w:val="20"/>
        </w:rPr>
        <w:t xml:space="preserve">, 5: 116-123. </w:t>
      </w:r>
    </w:p>
    <w:p w14:paraId="407E9C48" w14:textId="77777777" w:rsidR="00BE630F" w:rsidRPr="00B14C86" w:rsidRDefault="00BE630F" w:rsidP="00B14C86">
      <w:pPr>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史洪昊</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.2012. </w:t>
      </w:r>
      <w:r w:rsidRPr="00B14C86">
        <w:rPr>
          <w:rFonts w:ascii="Palatino Linotype" w:eastAsia="DFKai-SB" w:hAnsi="Palatino Linotype" w:cs="Times New Roman"/>
          <w:sz w:val="20"/>
          <w:szCs w:val="20"/>
        </w:rPr>
        <w:t>从商业模式探究中国</w:t>
      </w:r>
      <w:r w:rsidRPr="00B14C86">
        <w:rPr>
          <w:rFonts w:ascii="Palatino Linotype" w:eastAsia="DFKai-SB" w:hAnsi="Palatino Linotype" w:cs="Microsoft YaHei"/>
          <w:sz w:val="20"/>
          <w:szCs w:val="20"/>
        </w:rPr>
        <w:t>单</w:t>
      </w:r>
      <w:r w:rsidRPr="00B14C86">
        <w:rPr>
          <w:rFonts w:ascii="Palatino Linotype" w:eastAsia="DFKai-SB" w:hAnsi="Palatino Linotype" w:cs="HeiT"/>
          <w:sz w:val="20"/>
          <w:szCs w:val="20"/>
        </w:rPr>
        <w:t>抗</w:t>
      </w:r>
      <w:r w:rsidRPr="00B14C86">
        <w:rPr>
          <w:rFonts w:ascii="Palatino Linotype" w:eastAsia="DFKai-SB" w:hAnsi="Palatino Linotype" w:cs="Microsoft YaHei"/>
          <w:sz w:val="20"/>
          <w:szCs w:val="20"/>
        </w:rPr>
        <w:t>产</w:t>
      </w:r>
      <w:r w:rsidRPr="00B14C86">
        <w:rPr>
          <w:rFonts w:ascii="Palatino Linotype" w:eastAsia="DFKai-SB" w:hAnsi="Palatino Linotype" w:cs="HeiT"/>
          <w:sz w:val="20"/>
          <w:szCs w:val="20"/>
        </w:rPr>
        <w:t>品的发展路</w:t>
      </w:r>
      <w:r w:rsidRPr="00B14C86">
        <w:rPr>
          <w:rFonts w:ascii="Palatino Linotype" w:eastAsia="DFKai-SB" w:hAnsi="Palatino Linotype" w:cs="Microsoft YaHei"/>
          <w:sz w:val="20"/>
          <w:szCs w:val="20"/>
        </w:rPr>
        <w:t>径</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科技管理研究</w:t>
      </w:r>
      <w:r w:rsidRPr="00B14C86">
        <w:rPr>
          <w:rFonts w:ascii="Palatino Linotype" w:eastAsia="DFKai-SB" w:hAnsi="Palatino Linotype" w:cs="Times New Roman"/>
          <w:sz w:val="20"/>
          <w:szCs w:val="20"/>
        </w:rPr>
        <w:t>, 21: 111-114.</w:t>
      </w:r>
      <w:r w:rsidR="00005675" w:rsidRPr="00B14C86">
        <w:rPr>
          <w:rFonts w:ascii="Palatino Linotype" w:eastAsia="DFKai-SB" w:hAnsi="Palatino Linotype" w:cs="Times New Roman"/>
          <w:sz w:val="20"/>
          <w:szCs w:val="20"/>
        </w:rPr>
        <w:t xml:space="preserve"> </w:t>
      </w:r>
      <w:r w:rsidR="004173FB" w:rsidRPr="00B14C86">
        <w:rPr>
          <w:rFonts w:ascii="Palatino Linotype" w:eastAsia="DFKai-SB" w:hAnsi="Palatino Linotype" w:cs="Times New Roman"/>
          <w:sz w:val="20"/>
          <w:szCs w:val="20"/>
        </w:rPr>
        <w:t xml:space="preserve">(Percentage of contribution: </w:t>
      </w:r>
      <w:r w:rsidR="005D680C" w:rsidRPr="00B14C86">
        <w:rPr>
          <w:rFonts w:ascii="Palatino Linotype" w:eastAsia="DFKai-SB" w:hAnsi="Palatino Linotype" w:cs="Times New Roman"/>
          <w:sz w:val="20"/>
          <w:szCs w:val="20"/>
        </w:rPr>
        <w:t>3</w:t>
      </w:r>
      <w:r w:rsidR="004173FB" w:rsidRPr="00B14C86">
        <w:rPr>
          <w:rFonts w:ascii="Palatino Linotype" w:eastAsia="DFKai-SB" w:hAnsi="Palatino Linotype" w:cs="Times New Roman"/>
          <w:sz w:val="20"/>
          <w:szCs w:val="20"/>
        </w:rPr>
        <w:t>5%</w:t>
      </w:r>
      <w:r w:rsidR="002F63BC" w:rsidRPr="00B14C86">
        <w:rPr>
          <w:rFonts w:ascii="Palatino Linotype" w:eastAsia="DFKai-SB" w:hAnsi="Palatino Linotype" w:cs="Times New Roman"/>
          <w:sz w:val="20"/>
          <w:szCs w:val="20"/>
        </w:rPr>
        <w:t>; Chinese Core Journal</w:t>
      </w:r>
      <w:r w:rsidR="004173FB" w:rsidRPr="00B14C86">
        <w:rPr>
          <w:rFonts w:ascii="Palatino Linotype" w:eastAsia="DFKai-SB" w:hAnsi="Palatino Linotype" w:cs="Times New Roman"/>
          <w:sz w:val="20"/>
          <w:szCs w:val="20"/>
        </w:rPr>
        <w:t>)</w:t>
      </w:r>
    </w:p>
    <w:p w14:paraId="543E45CE" w14:textId="77777777" w:rsidR="00BE630F" w:rsidRPr="00B14C86" w:rsidRDefault="00BE630F" w:rsidP="00B14C86">
      <w:pPr>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Shi, H. H., Hu, H., &amp; Wang, Y. T. 2012. Probe into the development path of China monoclonal antibody products from business model. </w:t>
      </w:r>
      <w:r w:rsidRPr="00B14C86">
        <w:rPr>
          <w:rFonts w:ascii="Palatino Linotype" w:eastAsia="DFKai-SB" w:hAnsi="Palatino Linotype" w:cs="Times New Roman"/>
          <w:i/>
          <w:sz w:val="20"/>
          <w:szCs w:val="20"/>
        </w:rPr>
        <w:t>Science and Technology Management Research</w:t>
      </w:r>
      <w:r w:rsidRPr="00B14C86">
        <w:rPr>
          <w:rFonts w:ascii="Palatino Linotype" w:eastAsia="DFKai-SB" w:hAnsi="Palatino Linotype" w:cs="Times New Roman"/>
          <w:sz w:val="20"/>
          <w:szCs w:val="20"/>
        </w:rPr>
        <w:t>, 21: 111-114.</w:t>
      </w:r>
    </w:p>
    <w:p w14:paraId="7408CCE5" w14:textId="77777777" w:rsidR="00BE630F" w:rsidRPr="00B14C86" w:rsidRDefault="00BE630F" w:rsidP="00B14C86">
      <w:pPr>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石韵臻</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 2012. </w:t>
      </w:r>
      <w:r w:rsidRPr="00B14C86">
        <w:rPr>
          <w:rFonts w:ascii="Palatino Linotype" w:eastAsia="DFKai-SB" w:hAnsi="Palatino Linotype" w:cs="Times New Roman"/>
          <w:sz w:val="20"/>
          <w:szCs w:val="20"/>
        </w:rPr>
        <w:t>自主研发</w:t>
      </w:r>
      <w:r w:rsidRPr="00B14C86">
        <w:rPr>
          <w:rFonts w:ascii="Palatino Linotype" w:eastAsia="DFKai-SB" w:hAnsi="Palatino Linotype" w:cs="Microsoft YaHei"/>
          <w:sz w:val="20"/>
          <w:szCs w:val="20"/>
        </w:rPr>
        <w:t>还</w:t>
      </w:r>
      <w:r w:rsidRPr="00B14C86">
        <w:rPr>
          <w:rFonts w:ascii="Palatino Linotype" w:eastAsia="DFKai-SB" w:hAnsi="Palatino Linotype" w:cs="HeiT"/>
          <w:sz w:val="20"/>
          <w:szCs w:val="20"/>
        </w:rPr>
        <w:t>是外部</w:t>
      </w:r>
      <w:r w:rsidRPr="00B14C86">
        <w:rPr>
          <w:rFonts w:ascii="Palatino Linotype" w:eastAsia="DFKai-SB" w:hAnsi="Palatino Linotype" w:cs="Microsoft YaHei"/>
          <w:sz w:val="20"/>
          <w:szCs w:val="20"/>
        </w:rPr>
        <w:t>获</w:t>
      </w:r>
      <w:r w:rsidRPr="00B14C86">
        <w:rPr>
          <w:rFonts w:ascii="Palatino Linotype" w:eastAsia="DFKai-SB" w:hAnsi="Palatino Linotype" w:cs="HeiT"/>
          <w:sz w:val="20"/>
          <w:szCs w:val="20"/>
        </w:rPr>
        <w:t>取？中国生物制药商业模式的技</w:t>
      </w:r>
      <w:r w:rsidRPr="00B14C86">
        <w:rPr>
          <w:rFonts w:ascii="Palatino Linotype" w:eastAsia="DFKai-SB" w:hAnsi="Palatino Linotype" w:cs="Microsoft YaHei"/>
          <w:sz w:val="20"/>
          <w:szCs w:val="20"/>
        </w:rPr>
        <w:t>术</w:t>
      </w:r>
      <w:r w:rsidRPr="00B14C86">
        <w:rPr>
          <w:rFonts w:ascii="Palatino Linotype" w:eastAsia="DFKai-SB" w:hAnsi="Palatino Linotype" w:cs="HeiT"/>
          <w:sz w:val="20"/>
          <w:szCs w:val="20"/>
        </w:rPr>
        <w:t>考量</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管理案例研究与</w:t>
      </w:r>
      <w:r w:rsidRPr="00B14C86">
        <w:rPr>
          <w:rFonts w:ascii="Palatino Linotype" w:eastAsia="DFKai-SB" w:hAnsi="Palatino Linotype" w:cs="Microsoft YaHei"/>
          <w:sz w:val="20"/>
          <w:szCs w:val="20"/>
        </w:rPr>
        <w:t>评论</w:t>
      </w:r>
      <w:r w:rsidRPr="00B14C86">
        <w:rPr>
          <w:rFonts w:ascii="Palatino Linotype" w:eastAsia="DFKai-SB" w:hAnsi="Palatino Linotype" w:cs="Times New Roman"/>
          <w:sz w:val="20"/>
          <w:szCs w:val="20"/>
        </w:rPr>
        <w:t xml:space="preserve">, 5(3): 205-212. </w:t>
      </w:r>
      <w:r w:rsidR="005D680C" w:rsidRPr="00B14C86">
        <w:rPr>
          <w:rFonts w:ascii="Palatino Linotype" w:eastAsia="DFKai-SB" w:hAnsi="Palatino Linotype" w:cs="Times New Roman"/>
          <w:sz w:val="20"/>
          <w:szCs w:val="20"/>
        </w:rPr>
        <w:t>(Percentage of contribution: 3</w:t>
      </w:r>
      <w:r w:rsidR="004173FB" w:rsidRPr="00B14C86">
        <w:rPr>
          <w:rFonts w:ascii="Palatino Linotype" w:eastAsia="DFKai-SB" w:hAnsi="Palatino Linotype" w:cs="Times New Roman"/>
          <w:sz w:val="20"/>
          <w:szCs w:val="20"/>
        </w:rPr>
        <w:t>5%)</w:t>
      </w:r>
    </w:p>
    <w:p w14:paraId="10A95DF6" w14:textId="77777777" w:rsidR="00BE630F" w:rsidRPr="00B14C86" w:rsidRDefault="00BE630F" w:rsidP="00B14C86">
      <w:pPr>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Shi, Y. Z., Hu, H., &amp; Wang, Y. T. 2012. Independent R&amp;D or external acquisition? Technical considerations for the business model of Chinese biopharmaceuticals. </w:t>
      </w:r>
      <w:r w:rsidRPr="00B14C86">
        <w:rPr>
          <w:rFonts w:ascii="Palatino Linotype" w:eastAsia="DFKai-SB" w:hAnsi="Palatino Linotype" w:cs="Times New Roman"/>
          <w:i/>
          <w:sz w:val="20"/>
          <w:szCs w:val="20"/>
        </w:rPr>
        <w:t>Journal of Management Case Studies</w:t>
      </w:r>
      <w:r w:rsidRPr="00B14C86">
        <w:rPr>
          <w:rFonts w:ascii="Palatino Linotype" w:eastAsia="DFKai-SB" w:hAnsi="Palatino Linotype" w:cs="Times New Roman"/>
          <w:sz w:val="20"/>
          <w:szCs w:val="20"/>
        </w:rPr>
        <w:t>, 3(1): 26-33.</w:t>
      </w:r>
    </w:p>
    <w:p w14:paraId="4C866814" w14:textId="77777777" w:rsidR="00BE630F" w:rsidRPr="00B14C86" w:rsidRDefault="00BE630F" w:rsidP="00B14C86">
      <w:pPr>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于小文</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符永</w:t>
      </w:r>
      <w:r w:rsidRPr="00B14C86">
        <w:rPr>
          <w:rFonts w:ascii="Palatino Linotype" w:eastAsia="DFKai-SB" w:hAnsi="Palatino Linotype" w:cs="Microsoft YaHei"/>
          <w:sz w:val="20"/>
          <w:szCs w:val="20"/>
        </w:rPr>
        <w:t>钰</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 2012. </w:t>
      </w:r>
      <w:r w:rsidRPr="00B14C86">
        <w:rPr>
          <w:rFonts w:ascii="Palatino Linotype" w:eastAsia="DFKai-SB" w:hAnsi="Palatino Linotype" w:cs="Times New Roman"/>
          <w:sz w:val="20"/>
          <w:szCs w:val="20"/>
        </w:rPr>
        <w:t>商业模式视角下的中成药</w:t>
      </w:r>
      <w:r w:rsidRPr="00B14C86">
        <w:rPr>
          <w:rFonts w:ascii="Palatino Linotype" w:eastAsia="DFKai-SB" w:hAnsi="Palatino Linotype" w:cs="Microsoft YaHei"/>
          <w:sz w:val="20"/>
          <w:szCs w:val="20"/>
        </w:rPr>
        <w:t>产</w:t>
      </w:r>
      <w:r w:rsidRPr="00B14C86">
        <w:rPr>
          <w:rFonts w:ascii="Palatino Linotype" w:eastAsia="DFKai-SB" w:hAnsi="Palatino Linotype" w:cs="HeiT"/>
          <w:sz w:val="20"/>
          <w:szCs w:val="20"/>
        </w:rPr>
        <w:t>品</w:t>
      </w:r>
      <w:r w:rsidRPr="00B14C86">
        <w:rPr>
          <w:rFonts w:ascii="Palatino Linotype" w:eastAsia="DFKai-SB" w:hAnsi="Palatino Linotype" w:cs="Microsoft YaHei"/>
          <w:sz w:val="20"/>
          <w:szCs w:val="20"/>
        </w:rPr>
        <w:t>创</w:t>
      </w:r>
      <w:r w:rsidRPr="00B14C86">
        <w:rPr>
          <w:rFonts w:ascii="Palatino Linotype" w:eastAsia="DFKai-SB" w:hAnsi="Palatino Linotype" w:cs="HeiT"/>
          <w:sz w:val="20"/>
          <w:szCs w:val="20"/>
        </w:rPr>
        <w:t>新</w:t>
      </w:r>
      <w:r w:rsidRPr="00B14C86">
        <w:rPr>
          <w:rFonts w:ascii="Palatino Linotype" w:eastAsia="DFKai-SB" w:hAnsi="Palatino Linotype" w:cs="Microsoft YaHei"/>
          <w:sz w:val="20"/>
          <w:szCs w:val="20"/>
        </w:rPr>
        <w:t>选择</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中国医药技</w:t>
      </w:r>
      <w:r w:rsidRPr="00B14C86">
        <w:rPr>
          <w:rFonts w:ascii="Palatino Linotype" w:eastAsia="DFKai-SB" w:hAnsi="Palatino Linotype" w:cs="Microsoft YaHei"/>
          <w:sz w:val="20"/>
          <w:szCs w:val="20"/>
        </w:rPr>
        <w:t>术</w:t>
      </w:r>
      <w:r w:rsidRPr="00B14C86">
        <w:rPr>
          <w:rFonts w:ascii="Palatino Linotype" w:eastAsia="DFKai-SB" w:hAnsi="Palatino Linotype" w:cs="HeiT"/>
          <w:sz w:val="20"/>
          <w:szCs w:val="20"/>
        </w:rPr>
        <w:t>经济与管理</w:t>
      </w:r>
      <w:r w:rsidRPr="00B14C86">
        <w:rPr>
          <w:rFonts w:ascii="Palatino Linotype" w:eastAsia="DFKai-SB" w:hAnsi="Palatino Linotype" w:cs="Times New Roman"/>
          <w:sz w:val="20"/>
          <w:szCs w:val="20"/>
        </w:rPr>
        <w:t xml:space="preserve">, 4:54-58. </w:t>
      </w:r>
      <w:r w:rsidR="004173FB" w:rsidRPr="00B14C86">
        <w:rPr>
          <w:rFonts w:ascii="Palatino Linotype" w:eastAsia="DFKai-SB" w:hAnsi="Palatino Linotype" w:cs="Times New Roman"/>
          <w:sz w:val="20"/>
          <w:szCs w:val="20"/>
        </w:rPr>
        <w:t>(Percentage of contribution: 25%)</w:t>
      </w:r>
    </w:p>
    <w:p w14:paraId="5B53AC91" w14:textId="77777777" w:rsidR="00BE630F" w:rsidRPr="00B14C86" w:rsidRDefault="00BE630F" w:rsidP="00B14C86">
      <w:pPr>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Yu, X. W., Fu, Y. Y., Hu, H., &amp; Wang, Y. T. 2012. Innovation choice of Chinese Patent Medicine from the perspective of business model. </w:t>
      </w:r>
      <w:r w:rsidRPr="00B14C86">
        <w:rPr>
          <w:rFonts w:ascii="Palatino Linotype" w:eastAsia="DFKai-SB" w:hAnsi="Palatino Linotype" w:cs="Times New Roman"/>
          <w:i/>
          <w:sz w:val="20"/>
          <w:szCs w:val="20"/>
        </w:rPr>
        <w:t>Chinese Journal of Pharmaceutical Technology Economics and Management</w:t>
      </w:r>
      <w:r w:rsidRPr="00B14C86">
        <w:rPr>
          <w:rFonts w:ascii="Palatino Linotype" w:eastAsia="DFKai-SB" w:hAnsi="Palatino Linotype" w:cs="Times New Roman"/>
          <w:sz w:val="20"/>
          <w:szCs w:val="20"/>
        </w:rPr>
        <w:t>, 4:54-58.</w:t>
      </w:r>
    </w:p>
    <w:p w14:paraId="341026B2"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hyperlink r:id="rId7" w:tgtFrame="_blank" w:history="1">
        <w:r w:rsidRPr="00B14C86">
          <w:rPr>
            <w:rFonts w:ascii="Palatino Linotype" w:eastAsia="DFKai-SB" w:hAnsi="Palatino Linotype" w:cs="Microsoft YaHei"/>
            <w:sz w:val="20"/>
            <w:szCs w:val="20"/>
          </w:rPr>
          <w:t>张</w:t>
        </w:r>
        <w:r w:rsidRPr="00B14C86">
          <w:rPr>
            <w:rFonts w:ascii="Palatino Linotype" w:eastAsia="DFKai-SB" w:hAnsi="Palatino Linotype" w:cs="HeiT"/>
            <w:sz w:val="20"/>
            <w:szCs w:val="20"/>
          </w:rPr>
          <w:t>君隆</w:t>
        </w:r>
      </w:hyperlink>
      <w:r w:rsidRPr="00B14C86">
        <w:rPr>
          <w:rFonts w:ascii="Palatino Linotype" w:eastAsia="DFKai-SB" w:hAnsi="Palatino Linotype" w:cs="Times New Roman"/>
          <w:sz w:val="20"/>
          <w:szCs w:val="20"/>
        </w:rPr>
        <w:t xml:space="preserve">, </w:t>
      </w:r>
      <w:hyperlink r:id="rId8" w:tgtFrame="_blank" w:history="1">
        <w:r w:rsidRPr="00B14C86">
          <w:rPr>
            <w:rFonts w:ascii="Palatino Linotype" w:eastAsia="DFKai-SB" w:hAnsi="Palatino Linotype" w:cs="Times New Roman"/>
            <w:sz w:val="20"/>
            <w:szCs w:val="20"/>
          </w:rPr>
          <w:t>符永钰</w:t>
        </w:r>
      </w:hyperlink>
      <w:r w:rsidRPr="00B14C86">
        <w:rPr>
          <w:rFonts w:ascii="Palatino Linotype" w:eastAsia="DFKai-SB" w:hAnsi="Palatino Linotype" w:cs="Times New Roman"/>
          <w:sz w:val="20"/>
          <w:szCs w:val="20"/>
        </w:rPr>
        <w:t xml:space="preserve">, </w:t>
      </w:r>
      <w:hyperlink r:id="rId9" w:tgtFrame="_blank" w:history="1">
        <w:r w:rsidRPr="00B14C86">
          <w:rPr>
            <w:rFonts w:ascii="Palatino Linotype" w:eastAsia="DFKai-SB" w:hAnsi="Palatino Linotype" w:cs="Times New Roman"/>
            <w:sz w:val="20"/>
            <w:szCs w:val="20"/>
          </w:rPr>
          <w:t>胡豪</w:t>
        </w:r>
      </w:hyperlink>
      <w:r w:rsidRPr="00B14C86">
        <w:rPr>
          <w:rFonts w:ascii="Palatino Linotype" w:eastAsia="DFKai-SB" w:hAnsi="Palatino Linotype" w:cs="Times New Roman"/>
          <w:sz w:val="20"/>
          <w:szCs w:val="20"/>
        </w:rPr>
        <w:t xml:space="preserve">, </w:t>
      </w:r>
      <w:hyperlink r:id="rId10" w:tgtFrame="_blank" w:history="1">
        <w:r w:rsidRPr="00B14C86">
          <w:rPr>
            <w:rFonts w:ascii="Palatino Linotype" w:eastAsia="DFKai-SB" w:hAnsi="Palatino Linotype" w:cs="Times New Roman"/>
            <w:sz w:val="20"/>
            <w:szCs w:val="20"/>
          </w:rPr>
          <w:t>梁少伟</w:t>
        </w:r>
      </w:hyperlink>
      <w:r w:rsidRPr="00B14C86">
        <w:rPr>
          <w:rFonts w:ascii="Palatino Linotype" w:eastAsia="DFKai-SB" w:hAnsi="Palatino Linotype" w:cs="Times New Roman"/>
          <w:sz w:val="20"/>
          <w:szCs w:val="20"/>
        </w:rPr>
        <w:t xml:space="preserve">. 2012. </w:t>
      </w:r>
      <w:r w:rsidRPr="00B14C86">
        <w:rPr>
          <w:rFonts w:ascii="Palatino Linotype" w:eastAsia="DFKai-SB" w:hAnsi="Palatino Linotype" w:cs="Times New Roman"/>
          <w:sz w:val="20"/>
          <w:szCs w:val="20"/>
        </w:rPr>
        <w:t>美国</w:t>
      </w:r>
      <w:r w:rsidRPr="00B14C86">
        <w:rPr>
          <w:rFonts w:ascii="Palatino Linotype" w:eastAsia="DFKai-SB" w:hAnsi="Palatino Linotype" w:cs="Microsoft YaHei"/>
          <w:sz w:val="20"/>
          <w:szCs w:val="20"/>
        </w:rPr>
        <w:t>纽约</w:t>
      </w:r>
      <w:r w:rsidRPr="00B14C86">
        <w:rPr>
          <w:rFonts w:ascii="Palatino Linotype" w:eastAsia="DFKai-SB" w:hAnsi="Palatino Linotype" w:cs="HeiT"/>
          <w:sz w:val="20"/>
          <w:szCs w:val="20"/>
        </w:rPr>
        <w:t>中国澳门和珠海社</w:t>
      </w:r>
      <w:r w:rsidRPr="00B14C86">
        <w:rPr>
          <w:rFonts w:ascii="Palatino Linotype" w:eastAsia="DFKai-SB" w:hAnsi="Palatino Linotype" w:cs="Microsoft YaHei"/>
          <w:sz w:val="20"/>
          <w:szCs w:val="20"/>
        </w:rPr>
        <w:t>区</w:t>
      </w:r>
      <w:r w:rsidRPr="00B14C86">
        <w:rPr>
          <w:rFonts w:ascii="Palatino Linotype" w:eastAsia="DFKai-SB" w:hAnsi="Palatino Linotype" w:cs="HeiT"/>
          <w:sz w:val="20"/>
          <w:szCs w:val="20"/>
        </w:rPr>
        <w:t>药房药学服务的</w:t>
      </w:r>
      <w:r w:rsidRPr="00B14C86">
        <w:rPr>
          <w:rFonts w:ascii="Palatino Linotype" w:eastAsia="DFKai-SB" w:hAnsi="Palatino Linotype" w:cs="Microsoft YaHei"/>
          <w:sz w:val="20"/>
          <w:szCs w:val="20"/>
        </w:rPr>
        <w:t>对</w:t>
      </w:r>
      <w:r w:rsidRPr="00B14C86">
        <w:rPr>
          <w:rFonts w:ascii="Palatino Linotype" w:eastAsia="DFKai-SB" w:hAnsi="Palatino Linotype" w:cs="HeiT"/>
          <w:sz w:val="20"/>
          <w:szCs w:val="20"/>
        </w:rPr>
        <w:t>比分析</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医药</w:t>
      </w:r>
      <w:r w:rsidRPr="00B14C86">
        <w:rPr>
          <w:rFonts w:ascii="Palatino Linotype" w:eastAsia="DFKai-SB" w:hAnsi="Palatino Linotype" w:cs="Microsoft YaHei"/>
          <w:sz w:val="20"/>
          <w:szCs w:val="20"/>
        </w:rPr>
        <w:t>导报</w:t>
      </w:r>
      <w:r w:rsidRPr="00B14C86">
        <w:rPr>
          <w:rFonts w:ascii="Palatino Linotype" w:eastAsia="DFKai-SB" w:hAnsi="Palatino Linotype" w:cs="Times New Roman"/>
          <w:sz w:val="20"/>
          <w:szCs w:val="20"/>
        </w:rPr>
        <w:t xml:space="preserve">, 31(12):1663-1665 . </w:t>
      </w:r>
      <w:r w:rsidR="004173FB" w:rsidRPr="00B14C86">
        <w:rPr>
          <w:rFonts w:ascii="Palatino Linotype" w:eastAsia="DFKai-SB" w:hAnsi="Palatino Linotype" w:cs="Times New Roman"/>
          <w:sz w:val="20"/>
          <w:szCs w:val="20"/>
        </w:rPr>
        <w:t xml:space="preserve"> (Percentage of contribution: 25%</w:t>
      </w:r>
      <w:r w:rsidR="002F63BC" w:rsidRPr="00B14C86">
        <w:rPr>
          <w:rFonts w:ascii="Palatino Linotype" w:eastAsia="DFKai-SB" w:hAnsi="Palatino Linotype" w:cs="Times New Roman"/>
          <w:sz w:val="20"/>
          <w:szCs w:val="20"/>
        </w:rPr>
        <w:t>; Chinese Core Journal</w:t>
      </w:r>
      <w:r w:rsidR="004173FB" w:rsidRPr="00B14C86">
        <w:rPr>
          <w:rFonts w:ascii="Palatino Linotype" w:eastAsia="DFKai-SB" w:hAnsi="Palatino Linotype" w:cs="Times New Roman"/>
          <w:sz w:val="20"/>
          <w:szCs w:val="20"/>
        </w:rPr>
        <w:t>)</w:t>
      </w:r>
    </w:p>
    <w:p w14:paraId="6AA94358"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Cheong, K. L., Fu, Y. Y., Hu, H., &amp; Leung, S.W. 2012. Comparison of pharmaceutical service by community pharmacies in New York of USA, Macao and Zhuhai of China. </w:t>
      </w:r>
      <w:r w:rsidRPr="00B14C86">
        <w:rPr>
          <w:rFonts w:ascii="Palatino Linotype" w:eastAsia="DFKai-SB" w:hAnsi="Palatino Linotype" w:cs="Times New Roman"/>
          <w:i/>
          <w:sz w:val="20"/>
          <w:szCs w:val="20"/>
        </w:rPr>
        <w:t>Hearld of Medicine</w:t>
      </w:r>
      <w:r w:rsidRPr="00B14C86">
        <w:rPr>
          <w:rFonts w:ascii="Palatino Linotype" w:eastAsia="DFKai-SB" w:hAnsi="Palatino Linotype" w:cs="Times New Roman"/>
          <w:sz w:val="20"/>
          <w:szCs w:val="20"/>
        </w:rPr>
        <w:t>, 31(12):1663-1665.</w:t>
      </w:r>
    </w:p>
    <w:p w14:paraId="7A896826"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Microsoft YaHei"/>
          <w:sz w:val="20"/>
          <w:szCs w:val="20"/>
        </w:rPr>
        <w:t>张</w:t>
      </w:r>
      <w:r w:rsidRPr="00B14C86">
        <w:rPr>
          <w:rFonts w:ascii="Palatino Linotype" w:eastAsia="DFKai-SB" w:hAnsi="Palatino Linotype" w:cs="HeiT"/>
          <w:sz w:val="20"/>
          <w:szCs w:val="20"/>
        </w:rPr>
        <w:t>君隆</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葛</w:t>
      </w:r>
      <w:r w:rsidRPr="00B14C86">
        <w:rPr>
          <w:rFonts w:ascii="Palatino Linotype" w:eastAsia="DFKai-SB" w:hAnsi="Palatino Linotype" w:cs="Microsoft YaHei"/>
          <w:sz w:val="20"/>
          <w:szCs w:val="20"/>
        </w:rPr>
        <w:t>帅</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 2012. </w:t>
      </w:r>
      <w:r w:rsidRPr="00B14C86">
        <w:rPr>
          <w:rFonts w:ascii="Palatino Linotype" w:eastAsia="DFKai-SB" w:hAnsi="Palatino Linotype" w:cs="Times New Roman"/>
          <w:sz w:val="20"/>
          <w:szCs w:val="20"/>
        </w:rPr>
        <w:t>珠海、澳门和</w:t>
      </w:r>
      <w:r w:rsidRPr="00B14C86">
        <w:rPr>
          <w:rFonts w:ascii="Palatino Linotype" w:eastAsia="DFKai-SB" w:hAnsi="Palatino Linotype" w:cs="Microsoft YaHei"/>
          <w:sz w:val="20"/>
          <w:szCs w:val="20"/>
        </w:rPr>
        <w:t>纽约</w:t>
      </w:r>
      <w:r w:rsidRPr="00B14C86">
        <w:rPr>
          <w:rFonts w:ascii="Palatino Linotype" w:eastAsia="DFKai-SB" w:hAnsi="Palatino Linotype" w:cs="HeiT"/>
          <w:sz w:val="20"/>
          <w:szCs w:val="20"/>
        </w:rPr>
        <w:t>社</w:t>
      </w:r>
      <w:r w:rsidRPr="00B14C86">
        <w:rPr>
          <w:rFonts w:ascii="Palatino Linotype" w:eastAsia="DFKai-SB" w:hAnsi="Palatino Linotype" w:cs="Microsoft YaHei"/>
          <w:sz w:val="20"/>
          <w:szCs w:val="20"/>
        </w:rPr>
        <w:t>区</w:t>
      </w:r>
      <w:r w:rsidRPr="00B14C86">
        <w:rPr>
          <w:rFonts w:ascii="Palatino Linotype" w:eastAsia="DFKai-SB" w:hAnsi="Palatino Linotype" w:cs="HeiT"/>
          <w:sz w:val="20"/>
          <w:szCs w:val="20"/>
        </w:rPr>
        <w:t>药房医学服务的</w:t>
      </w:r>
      <w:r w:rsidRPr="00B14C86">
        <w:rPr>
          <w:rFonts w:ascii="Palatino Linotype" w:eastAsia="DFKai-SB" w:hAnsi="Palatino Linotype" w:cs="Microsoft YaHei"/>
          <w:sz w:val="20"/>
          <w:szCs w:val="20"/>
        </w:rPr>
        <w:t>对</w:t>
      </w:r>
      <w:r w:rsidRPr="00B14C86">
        <w:rPr>
          <w:rFonts w:ascii="Palatino Linotype" w:eastAsia="DFKai-SB" w:hAnsi="Palatino Linotype" w:cs="HeiT"/>
          <w:sz w:val="20"/>
          <w:szCs w:val="20"/>
        </w:rPr>
        <w:t>比研究</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中国医药</w:t>
      </w:r>
      <w:r w:rsidRPr="00B14C86">
        <w:rPr>
          <w:rFonts w:ascii="Palatino Linotype" w:eastAsia="DFKai-SB" w:hAnsi="Palatino Linotype" w:cs="Microsoft YaHei"/>
          <w:sz w:val="20"/>
          <w:szCs w:val="20"/>
        </w:rPr>
        <w:t>导报</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lastRenderedPageBreak/>
        <w:t xml:space="preserve">9(27): 129-131. </w:t>
      </w:r>
      <w:r w:rsidR="004173FB" w:rsidRPr="00B14C86">
        <w:rPr>
          <w:rFonts w:ascii="Palatino Linotype" w:eastAsia="DFKai-SB" w:hAnsi="Palatino Linotype" w:cs="Times New Roman"/>
          <w:sz w:val="20"/>
          <w:szCs w:val="20"/>
        </w:rPr>
        <w:t>(Percentage of contribution: 25%)</w:t>
      </w:r>
    </w:p>
    <w:p w14:paraId="046D6A33"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Cheong, K. L., Ge, S., Hu, H., &amp; Wang, Y. T. 2012. Comparative study of medical service of community pharmacy in Zhuhai, Macao and New York. </w:t>
      </w:r>
      <w:r w:rsidRPr="00B14C86">
        <w:rPr>
          <w:rFonts w:ascii="Palatino Linotype" w:eastAsia="DFKai-SB" w:hAnsi="Palatino Linotype" w:cs="Times New Roman"/>
          <w:i/>
          <w:sz w:val="20"/>
          <w:szCs w:val="20"/>
        </w:rPr>
        <w:t>China Medical Hearld</w:t>
      </w:r>
      <w:r w:rsidRPr="00B14C86">
        <w:rPr>
          <w:rFonts w:ascii="Palatino Linotype" w:eastAsia="DFKai-SB" w:hAnsi="Palatino Linotype" w:cs="Times New Roman"/>
          <w:sz w:val="20"/>
          <w:szCs w:val="20"/>
        </w:rPr>
        <w:t>, 9(27): 129-131.</w:t>
      </w:r>
    </w:p>
    <w:p w14:paraId="748FEBAF"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Microsoft YaHei"/>
          <w:sz w:val="20"/>
          <w:szCs w:val="20"/>
        </w:rPr>
        <w:t>张</w:t>
      </w:r>
      <w:r w:rsidRPr="00B14C86">
        <w:rPr>
          <w:rFonts w:ascii="Palatino Linotype" w:eastAsia="DFKai-SB" w:hAnsi="Palatino Linotype" w:cs="HeiT"/>
          <w:sz w:val="20"/>
          <w:szCs w:val="20"/>
        </w:rPr>
        <w:t>君隆</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2012. </w:t>
      </w:r>
      <w:r w:rsidRPr="00B14C86">
        <w:rPr>
          <w:rFonts w:ascii="Palatino Linotype" w:eastAsia="DFKai-SB" w:hAnsi="Palatino Linotype" w:cs="Times New Roman"/>
          <w:sz w:val="20"/>
          <w:szCs w:val="20"/>
        </w:rPr>
        <w:t>澳门药房的服务提升</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以美国药房</w:t>
      </w:r>
      <w:r w:rsidRPr="00B14C86">
        <w:rPr>
          <w:rFonts w:ascii="Palatino Linotype" w:eastAsia="DFKai-SB" w:hAnsi="Palatino Linotype" w:cs="Microsoft YaHei"/>
          <w:sz w:val="20"/>
          <w:szCs w:val="20"/>
        </w:rPr>
        <w:t>为对</w:t>
      </w:r>
      <w:r w:rsidRPr="00B14C86">
        <w:rPr>
          <w:rFonts w:ascii="Palatino Linotype" w:eastAsia="DFKai-SB" w:hAnsi="Palatino Linotype" w:cs="HeiT"/>
          <w:sz w:val="20"/>
          <w:szCs w:val="20"/>
        </w:rPr>
        <w:t>比借</w:t>
      </w:r>
      <w:r w:rsidRPr="00B14C86">
        <w:rPr>
          <w:rFonts w:ascii="Palatino Linotype" w:eastAsia="DFKai-SB" w:hAnsi="Palatino Linotype" w:cs="Microsoft YaHei"/>
          <w:sz w:val="20"/>
          <w:szCs w:val="20"/>
        </w:rPr>
        <w:t>鉴</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亚洲社会医学</w:t>
      </w:r>
      <w:r w:rsidRPr="00B14C86">
        <w:rPr>
          <w:rFonts w:ascii="Palatino Linotype" w:eastAsia="DFKai-SB" w:hAnsi="Palatino Linotype" w:cs="Times New Roman"/>
          <w:sz w:val="20"/>
          <w:szCs w:val="20"/>
        </w:rPr>
        <w:t xml:space="preserve">, 7(2): 128-130. </w:t>
      </w:r>
      <w:r w:rsidR="004173FB" w:rsidRPr="00B14C86">
        <w:rPr>
          <w:rFonts w:ascii="Palatino Linotype" w:eastAsia="DFKai-SB" w:hAnsi="Palatino Linotype" w:cs="Times New Roman"/>
          <w:sz w:val="20"/>
          <w:szCs w:val="20"/>
        </w:rPr>
        <w:t xml:space="preserve">(Percentage of contribution: </w:t>
      </w:r>
      <w:r w:rsidR="005D680C" w:rsidRPr="00B14C86">
        <w:rPr>
          <w:rFonts w:ascii="Palatino Linotype" w:eastAsia="DFKai-SB" w:hAnsi="Palatino Linotype" w:cs="Times New Roman"/>
          <w:sz w:val="20"/>
          <w:szCs w:val="20"/>
        </w:rPr>
        <w:t>4</w:t>
      </w:r>
      <w:r w:rsidR="004173FB" w:rsidRPr="00B14C86">
        <w:rPr>
          <w:rFonts w:ascii="Palatino Linotype" w:eastAsia="DFKai-SB" w:hAnsi="Palatino Linotype" w:cs="Times New Roman"/>
          <w:sz w:val="20"/>
          <w:szCs w:val="20"/>
        </w:rPr>
        <w:t>5%)</w:t>
      </w:r>
    </w:p>
    <w:p w14:paraId="50518B83"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Cheong, K. L., &amp; Hu, H. 2012. Enhancing Macau pharmacy services: With references to U.S. pharmacies. </w:t>
      </w:r>
      <w:r w:rsidRPr="00B14C86">
        <w:rPr>
          <w:rFonts w:ascii="Palatino Linotype" w:eastAsia="DFKai-SB" w:hAnsi="Palatino Linotype" w:cs="Times New Roman"/>
          <w:i/>
          <w:sz w:val="20"/>
          <w:szCs w:val="20"/>
        </w:rPr>
        <w:t>Asian Journal of Social Pharmacy</w:t>
      </w:r>
      <w:r w:rsidRPr="00B14C86">
        <w:rPr>
          <w:rFonts w:ascii="Palatino Linotype" w:eastAsia="DFKai-SB" w:hAnsi="Palatino Linotype" w:cs="Times New Roman"/>
          <w:sz w:val="20"/>
          <w:szCs w:val="20"/>
        </w:rPr>
        <w:t>, 7(2): 128-130.</w:t>
      </w:r>
    </w:p>
    <w:p w14:paraId="63621301"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Microsoft YaHei"/>
          <w:sz w:val="20"/>
          <w:szCs w:val="20"/>
        </w:rPr>
        <w:t>张</w:t>
      </w:r>
      <w:r w:rsidRPr="00B14C86">
        <w:rPr>
          <w:rFonts w:ascii="Palatino Linotype" w:eastAsia="DFKai-SB" w:hAnsi="Palatino Linotype" w:cs="HeiT"/>
          <w:sz w:val="20"/>
          <w:szCs w:val="20"/>
        </w:rPr>
        <w:t>露</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2012. </w:t>
      </w:r>
      <w:proofErr w:type="gramStart"/>
      <w:r w:rsidRPr="00B14C86">
        <w:rPr>
          <w:rFonts w:ascii="Palatino Linotype" w:eastAsia="DFKai-SB" w:hAnsi="Palatino Linotype" w:cs="Times New Roman"/>
          <w:sz w:val="20"/>
          <w:szCs w:val="20"/>
        </w:rPr>
        <w:t>中药</w:t>
      </w:r>
      <w:r w:rsidRPr="00B14C86">
        <w:rPr>
          <w:rFonts w:ascii="Palatino Linotype" w:eastAsia="DFKai-SB" w:hAnsi="Palatino Linotype" w:cs="Microsoft YaHei"/>
          <w:sz w:val="20"/>
          <w:szCs w:val="20"/>
        </w:rPr>
        <w:t>饮</w:t>
      </w:r>
      <w:r w:rsidRPr="00B14C86">
        <w:rPr>
          <w:rFonts w:ascii="Palatino Linotype" w:eastAsia="DFKai-SB" w:hAnsi="Palatino Linotype" w:cs="HeiT"/>
          <w:sz w:val="20"/>
          <w:szCs w:val="20"/>
        </w:rPr>
        <w:t>片药典</w:t>
      </w:r>
      <w:r w:rsidRPr="00B14C86">
        <w:rPr>
          <w:rFonts w:ascii="Palatino Linotype" w:eastAsia="DFKai-SB" w:hAnsi="Palatino Linotype" w:cs="Microsoft YaHei"/>
          <w:sz w:val="20"/>
          <w:szCs w:val="20"/>
        </w:rPr>
        <w:t>标</w:t>
      </w:r>
      <w:r w:rsidRPr="00B14C86">
        <w:rPr>
          <w:rFonts w:ascii="Palatino Linotype" w:eastAsia="DFKai-SB" w:hAnsi="Palatino Linotype" w:cs="HeiT"/>
          <w:sz w:val="20"/>
          <w:szCs w:val="20"/>
        </w:rPr>
        <w:t>准的建立情况</w:t>
      </w:r>
      <w:r w:rsidRPr="00B14C86">
        <w:rPr>
          <w:rFonts w:ascii="Palatino Linotype" w:eastAsia="DFKai-SB" w:hAnsi="Palatino Linotype" w:cs="Microsoft YaHei"/>
          <w:sz w:val="20"/>
          <w:szCs w:val="20"/>
        </w:rPr>
        <w:t>简</w:t>
      </w:r>
      <w:r w:rsidRPr="00B14C86">
        <w:rPr>
          <w:rFonts w:ascii="Palatino Linotype" w:eastAsia="DFKai-SB" w:hAnsi="Palatino Linotype" w:cs="HeiT"/>
          <w:sz w:val="20"/>
          <w:szCs w:val="20"/>
        </w:rPr>
        <w:t>析</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中国中医药咨</w:t>
      </w:r>
      <w:r w:rsidRPr="00B14C86">
        <w:rPr>
          <w:rFonts w:ascii="Palatino Linotype" w:eastAsia="DFKai-SB" w:hAnsi="Palatino Linotype" w:cs="Microsoft YaHei"/>
          <w:sz w:val="20"/>
          <w:szCs w:val="20"/>
        </w:rPr>
        <w:t>讯</w:t>
      </w:r>
      <w:proofErr w:type="gramEnd"/>
      <w:r w:rsidRPr="00B14C86">
        <w:rPr>
          <w:rFonts w:ascii="Palatino Linotype" w:eastAsia="DFKai-SB" w:hAnsi="Palatino Linotype" w:cs="Times New Roman"/>
          <w:sz w:val="20"/>
          <w:szCs w:val="20"/>
        </w:rPr>
        <w:t xml:space="preserve">, 4(3): 4-5. </w:t>
      </w:r>
      <w:r w:rsidR="004173FB" w:rsidRPr="00B14C86">
        <w:rPr>
          <w:rFonts w:ascii="Palatino Linotype" w:eastAsia="DFKai-SB" w:hAnsi="Palatino Linotype" w:cs="Times New Roman"/>
          <w:sz w:val="20"/>
          <w:szCs w:val="20"/>
        </w:rPr>
        <w:t xml:space="preserve">(Percentage of contribution: </w:t>
      </w:r>
      <w:r w:rsidR="005D680C" w:rsidRPr="00B14C86">
        <w:rPr>
          <w:rFonts w:ascii="Palatino Linotype" w:eastAsia="DFKai-SB" w:hAnsi="Palatino Linotype" w:cs="Times New Roman"/>
          <w:sz w:val="20"/>
          <w:szCs w:val="20"/>
        </w:rPr>
        <w:t>4</w:t>
      </w:r>
      <w:r w:rsidR="004173FB" w:rsidRPr="00B14C86">
        <w:rPr>
          <w:rFonts w:ascii="Palatino Linotype" w:eastAsia="DFKai-SB" w:hAnsi="Palatino Linotype" w:cs="Times New Roman"/>
          <w:sz w:val="20"/>
          <w:szCs w:val="20"/>
        </w:rPr>
        <w:t>5%)</w:t>
      </w:r>
    </w:p>
    <w:p w14:paraId="447FF537"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Zhang, L., &amp; Hu, H. 2012. The establishment of Chinese herbal medicine Pharmacopoeia standards. </w:t>
      </w:r>
      <w:r w:rsidRPr="00B14C86">
        <w:rPr>
          <w:rFonts w:ascii="Palatino Linotype" w:eastAsia="DFKai-SB" w:hAnsi="Palatino Linotype" w:cs="Times New Roman"/>
          <w:i/>
          <w:sz w:val="20"/>
          <w:szCs w:val="20"/>
        </w:rPr>
        <w:t>Journal of China Traditional Chinese Medicine Information</w:t>
      </w:r>
      <w:r w:rsidRPr="00B14C86">
        <w:rPr>
          <w:rFonts w:ascii="Palatino Linotype" w:eastAsia="DFKai-SB" w:hAnsi="Palatino Linotype" w:cs="Times New Roman"/>
          <w:sz w:val="20"/>
          <w:szCs w:val="20"/>
        </w:rPr>
        <w:t xml:space="preserve">, 4(3): 4-5. </w:t>
      </w:r>
    </w:p>
    <w:p w14:paraId="7BEF0F60"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Microsoft YaHei"/>
          <w:sz w:val="20"/>
          <w:szCs w:val="20"/>
        </w:rPr>
        <w:t>张</w:t>
      </w:r>
      <w:r w:rsidRPr="00B14C86">
        <w:rPr>
          <w:rFonts w:ascii="Palatino Linotype" w:eastAsia="DFKai-SB" w:hAnsi="Palatino Linotype" w:cs="HeiT"/>
          <w:sz w:val="20"/>
          <w:szCs w:val="20"/>
        </w:rPr>
        <w:t>露</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2012. </w:t>
      </w:r>
      <w:r w:rsidRPr="00B14C86">
        <w:rPr>
          <w:rFonts w:ascii="Palatino Linotype" w:eastAsia="DFKai-SB" w:hAnsi="Palatino Linotype" w:cs="Times New Roman"/>
          <w:sz w:val="20"/>
          <w:szCs w:val="20"/>
        </w:rPr>
        <w:t>复</w:t>
      </w:r>
      <w:r w:rsidRPr="00B14C86">
        <w:rPr>
          <w:rFonts w:ascii="Palatino Linotype" w:eastAsia="DFKai-SB" w:hAnsi="Palatino Linotype" w:cs="Microsoft YaHei"/>
          <w:sz w:val="20"/>
          <w:szCs w:val="20"/>
        </w:rPr>
        <w:t>杂产</w:t>
      </w:r>
      <w:r w:rsidRPr="00B14C86">
        <w:rPr>
          <w:rFonts w:ascii="Palatino Linotype" w:eastAsia="DFKai-SB" w:hAnsi="Palatino Linotype" w:cs="HeiT"/>
          <w:sz w:val="20"/>
          <w:szCs w:val="20"/>
        </w:rPr>
        <w:t>品系统视角下的医药研发</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新药研发的技</w:t>
      </w:r>
      <w:r w:rsidRPr="00B14C86">
        <w:rPr>
          <w:rFonts w:ascii="Palatino Linotype" w:eastAsia="DFKai-SB" w:hAnsi="Palatino Linotype" w:cs="Microsoft YaHei"/>
          <w:sz w:val="20"/>
          <w:szCs w:val="20"/>
        </w:rPr>
        <w:t>术</w:t>
      </w:r>
      <w:r w:rsidRPr="00B14C86">
        <w:rPr>
          <w:rFonts w:ascii="Palatino Linotype" w:eastAsia="DFKai-SB" w:hAnsi="Palatino Linotype" w:cs="HeiT"/>
          <w:sz w:val="20"/>
          <w:szCs w:val="20"/>
        </w:rPr>
        <w:t>复</w:t>
      </w:r>
      <w:r w:rsidRPr="00B14C86">
        <w:rPr>
          <w:rFonts w:ascii="Palatino Linotype" w:eastAsia="DFKai-SB" w:hAnsi="Palatino Linotype" w:cs="Microsoft YaHei"/>
          <w:sz w:val="20"/>
          <w:szCs w:val="20"/>
        </w:rPr>
        <w:t>杂</w:t>
      </w:r>
      <w:r w:rsidRPr="00B14C86">
        <w:rPr>
          <w:rFonts w:ascii="Palatino Linotype" w:eastAsia="DFKai-SB" w:hAnsi="Palatino Linotype" w:cs="HeiT"/>
          <w:sz w:val="20"/>
          <w:szCs w:val="20"/>
        </w:rPr>
        <w:t>性分析与</w:t>
      </w:r>
      <w:r w:rsidRPr="00B14C86">
        <w:rPr>
          <w:rFonts w:ascii="Palatino Linotype" w:eastAsia="DFKai-SB" w:hAnsi="Palatino Linotype" w:cs="Microsoft YaHei"/>
          <w:sz w:val="20"/>
          <w:szCs w:val="20"/>
        </w:rPr>
        <w:t>项</w:t>
      </w:r>
      <w:r w:rsidRPr="00B14C86">
        <w:rPr>
          <w:rFonts w:ascii="Palatino Linotype" w:eastAsia="DFKai-SB" w:hAnsi="Palatino Linotype" w:cs="HeiT"/>
          <w:sz w:val="20"/>
          <w:szCs w:val="20"/>
        </w:rPr>
        <w:t>目</w:t>
      </w:r>
      <w:r w:rsidRPr="00B14C86">
        <w:rPr>
          <w:rFonts w:ascii="Palatino Linotype" w:eastAsia="DFKai-SB" w:hAnsi="Palatino Linotype" w:cs="Times New Roman"/>
          <w:sz w:val="20"/>
          <w:szCs w:val="20"/>
        </w:rPr>
        <w:t>分解</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科技</w:t>
      </w:r>
      <w:r w:rsidRPr="00B14C86">
        <w:rPr>
          <w:rFonts w:ascii="Palatino Linotype" w:eastAsia="DFKai-SB" w:hAnsi="Palatino Linotype" w:cs="Microsoft YaHei"/>
          <w:sz w:val="20"/>
          <w:szCs w:val="20"/>
        </w:rPr>
        <w:t>进</w:t>
      </w:r>
      <w:r w:rsidRPr="00B14C86">
        <w:rPr>
          <w:rFonts w:ascii="Palatino Linotype" w:eastAsia="DFKai-SB" w:hAnsi="Palatino Linotype" w:cs="HeiT"/>
          <w:sz w:val="20"/>
          <w:szCs w:val="20"/>
        </w:rPr>
        <w:t>步与</w:t>
      </w:r>
      <w:r w:rsidRPr="00B14C86">
        <w:rPr>
          <w:rFonts w:ascii="Palatino Linotype" w:eastAsia="DFKai-SB" w:hAnsi="Palatino Linotype" w:cs="Microsoft YaHei"/>
          <w:sz w:val="20"/>
          <w:szCs w:val="20"/>
        </w:rPr>
        <w:t>对</w:t>
      </w:r>
      <w:r w:rsidRPr="00B14C86">
        <w:rPr>
          <w:rFonts w:ascii="Palatino Linotype" w:eastAsia="DFKai-SB" w:hAnsi="Palatino Linotype" w:cs="HeiT"/>
          <w:sz w:val="20"/>
          <w:szCs w:val="20"/>
        </w:rPr>
        <w:t>策</w:t>
      </w:r>
      <w:r w:rsidRPr="00B14C86">
        <w:rPr>
          <w:rFonts w:ascii="Palatino Linotype" w:eastAsia="DFKai-SB" w:hAnsi="Palatino Linotype" w:cs="Times New Roman"/>
          <w:sz w:val="20"/>
          <w:szCs w:val="20"/>
        </w:rPr>
        <w:t xml:space="preserve">, 15: 8-12. </w:t>
      </w:r>
      <w:r w:rsidR="004173FB" w:rsidRPr="00B14C86">
        <w:rPr>
          <w:rFonts w:ascii="Palatino Linotype" w:eastAsia="DFKai-SB" w:hAnsi="Palatino Linotype" w:cs="Times New Roman"/>
          <w:sz w:val="20"/>
          <w:szCs w:val="20"/>
        </w:rPr>
        <w:t xml:space="preserve">(Percentage of contribution: </w:t>
      </w:r>
      <w:r w:rsidR="005D680C" w:rsidRPr="00B14C86">
        <w:rPr>
          <w:rFonts w:ascii="Palatino Linotype" w:eastAsia="DFKai-SB" w:hAnsi="Palatino Linotype" w:cs="Times New Roman"/>
          <w:sz w:val="20"/>
          <w:szCs w:val="20"/>
        </w:rPr>
        <w:t>3</w:t>
      </w:r>
      <w:r w:rsidR="004173FB" w:rsidRPr="00B14C86">
        <w:rPr>
          <w:rFonts w:ascii="Palatino Linotype" w:eastAsia="DFKai-SB" w:hAnsi="Palatino Linotype" w:cs="Times New Roman"/>
          <w:sz w:val="20"/>
          <w:szCs w:val="20"/>
        </w:rPr>
        <w:t>5%</w:t>
      </w:r>
      <w:r w:rsidR="002F63BC" w:rsidRPr="00B14C86">
        <w:rPr>
          <w:rFonts w:ascii="Palatino Linotype" w:eastAsia="DFKai-SB" w:hAnsi="Palatino Linotype" w:cs="Times New Roman"/>
          <w:sz w:val="20"/>
          <w:szCs w:val="20"/>
        </w:rPr>
        <w:t>; Chinese Core Journal</w:t>
      </w:r>
      <w:r w:rsidR="004173FB" w:rsidRPr="00B14C86">
        <w:rPr>
          <w:rFonts w:ascii="Palatino Linotype" w:eastAsia="DFKai-SB" w:hAnsi="Palatino Linotype" w:cs="Times New Roman"/>
          <w:sz w:val="20"/>
          <w:szCs w:val="20"/>
        </w:rPr>
        <w:t>)</w:t>
      </w:r>
    </w:p>
    <w:p w14:paraId="1D2DD242"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Zhang, L., &amp; Hu, H. 2012. Pharmaceutical R&amp;D in the perspective of </w:t>
      </w:r>
      <w:proofErr w:type="spellStart"/>
      <w:r w:rsidRPr="00B14C86">
        <w:rPr>
          <w:rFonts w:ascii="Palatino Linotype" w:eastAsia="DFKai-SB" w:hAnsi="Palatino Linotype" w:cs="Times New Roman"/>
          <w:sz w:val="20"/>
          <w:szCs w:val="20"/>
        </w:rPr>
        <w:t>CoPS</w:t>
      </w:r>
      <w:proofErr w:type="spellEnd"/>
      <w:r w:rsidRPr="00B14C86">
        <w:rPr>
          <w:rFonts w:ascii="Palatino Linotype" w:eastAsia="DFKai-SB" w:hAnsi="Palatino Linotype" w:cs="Times New Roman"/>
          <w:sz w:val="20"/>
          <w:szCs w:val="20"/>
        </w:rPr>
        <w:t xml:space="preserve">: Technology complexity analysis and project division in new drug development. </w:t>
      </w:r>
      <w:r w:rsidRPr="00B14C86">
        <w:rPr>
          <w:rFonts w:ascii="Palatino Linotype" w:eastAsia="DFKai-SB" w:hAnsi="Palatino Linotype" w:cs="Times New Roman"/>
          <w:i/>
          <w:sz w:val="20"/>
          <w:szCs w:val="20"/>
        </w:rPr>
        <w:t>Science &amp; Technology Progress and Policy</w:t>
      </w:r>
      <w:r w:rsidRPr="00B14C86">
        <w:rPr>
          <w:rFonts w:ascii="Palatino Linotype" w:eastAsia="DFKai-SB" w:hAnsi="Palatino Linotype" w:cs="Times New Roman"/>
          <w:sz w:val="20"/>
          <w:szCs w:val="20"/>
        </w:rPr>
        <w:t xml:space="preserve">, 29(15): 8-12. </w:t>
      </w:r>
    </w:p>
    <w:p w14:paraId="01E7F58A"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Microsoft YaHei"/>
          <w:sz w:val="20"/>
          <w:szCs w:val="20"/>
        </w:rPr>
        <w:t>赵扬</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 2011. </w:t>
      </w:r>
      <w:r w:rsidRPr="00B14C86">
        <w:rPr>
          <w:rFonts w:ascii="Palatino Linotype" w:eastAsia="DFKai-SB" w:hAnsi="Palatino Linotype" w:cs="Times New Roman"/>
          <w:sz w:val="20"/>
          <w:szCs w:val="20"/>
        </w:rPr>
        <w:t>基于发展中国家相</w:t>
      </w:r>
      <w:r w:rsidRPr="00B14C86">
        <w:rPr>
          <w:rFonts w:ascii="Palatino Linotype" w:eastAsia="DFKai-SB" w:hAnsi="Palatino Linotype" w:cs="Microsoft YaHei"/>
          <w:sz w:val="20"/>
          <w:szCs w:val="20"/>
        </w:rPr>
        <w:t>关</w:t>
      </w:r>
      <w:r w:rsidRPr="00B14C86">
        <w:rPr>
          <w:rFonts w:ascii="Palatino Linotype" w:eastAsia="DFKai-SB" w:hAnsi="Palatino Linotype" w:cs="HeiT"/>
          <w:sz w:val="20"/>
          <w:szCs w:val="20"/>
        </w:rPr>
        <w:t>案例探索我国制药企业</w:t>
      </w:r>
      <w:r w:rsidRPr="00B14C86">
        <w:rPr>
          <w:rFonts w:ascii="Palatino Linotype" w:eastAsia="DFKai-SB" w:hAnsi="Palatino Linotype" w:cs="Microsoft YaHei"/>
          <w:sz w:val="20"/>
          <w:szCs w:val="20"/>
        </w:rPr>
        <w:t>产</w:t>
      </w:r>
      <w:r w:rsidRPr="00B14C86">
        <w:rPr>
          <w:rFonts w:ascii="Palatino Linotype" w:eastAsia="DFKai-SB" w:hAnsi="Palatino Linotype" w:cs="HeiT"/>
          <w:sz w:val="20"/>
          <w:szCs w:val="20"/>
        </w:rPr>
        <w:t>业升</w:t>
      </w:r>
      <w:r w:rsidRPr="00B14C86">
        <w:rPr>
          <w:rFonts w:ascii="Palatino Linotype" w:eastAsia="DFKai-SB" w:hAnsi="Palatino Linotype" w:cs="Microsoft YaHei"/>
          <w:sz w:val="20"/>
          <w:szCs w:val="20"/>
        </w:rPr>
        <w:t>级</w:t>
      </w:r>
      <w:r w:rsidRPr="00B14C86">
        <w:rPr>
          <w:rFonts w:ascii="Palatino Linotype" w:eastAsia="DFKai-SB" w:hAnsi="Palatino Linotype" w:cs="HeiT"/>
          <w:sz w:val="20"/>
          <w:szCs w:val="20"/>
        </w:rPr>
        <w:t>的突破路</w:t>
      </w:r>
      <w:r w:rsidRPr="00B14C86">
        <w:rPr>
          <w:rFonts w:ascii="Palatino Linotype" w:eastAsia="DFKai-SB" w:hAnsi="Palatino Linotype" w:cs="Microsoft YaHei"/>
          <w:sz w:val="20"/>
          <w:szCs w:val="20"/>
        </w:rPr>
        <w:t>径</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中国药房</w:t>
      </w:r>
      <w:r w:rsidRPr="00B14C86">
        <w:rPr>
          <w:rFonts w:ascii="Palatino Linotype" w:eastAsia="DFKai-SB" w:hAnsi="Palatino Linotype" w:cs="Times New Roman"/>
          <w:sz w:val="20"/>
          <w:szCs w:val="20"/>
        </w:rPr>
        <w:t xml:space="preserve">, 22(33): 3076-3078. </w:t>
      </w:r>
      <w:r w:rsidR="004173FB" w:rsidRPr="00B14C86">
        <w:rPr>
          <w:rFonts w:ascii="Palatino Linotype" w:eastAsia="DFKai-SB" w:hAnsi="Palatino Linotype" w:cs="Times New Roman"/>
          <w:sz w:val="20"/>
          <w:szCs w:val="20"/>
        </w:rPr>
        <w:t xml:space="preserve">(Percentage of contribution: </w:t>
      </w:r>
      <w:r w:rsidR="005D680C" w:rsidRPr="00B14C86">
        <w:rPr>
          <w:rFonts w:ascii="Palatino Linotype" w:eastAsia="DFKai-SB" w:hAnsi="Palatino Linotype" w:cs="Times New Roman"/>
          <w:sz w:val="20"/>
          <w:szCs w:val="20"/>
        </w:rPr>
        <w:t>3</w:t>
      </w:r>
      <w:r w:rsidR="004173FB" w:rsidRPr="00B14C86">
        <w:rPr>
          <w:rFonts w:ascii="Palatino Linotype" w:eastAsia="DFKai-SB" w:hAnsi="Palatino Linotype" w:cs="Times New Roman"/>
          <w:sz w:val="20"/>
          <w:szCs w:val="20"/>
        </w:rPr>
        <w:t>5%</w:t>
      </w:r>
      <w:r w:rsidR="002F63BC" w:rsidRPr="00B14C86">
        <w:rPr>
          <w:rFonts w:ascii="Palatino Linotype" w:eastAsia="DFKai-SB" w:hAnsi="Palatino Linotype" w:cs="Times New Roman"/>
          <w:sz w:val="20"/>
          <w:szCs w:val="20"/>
        </w:rPr>
        <w:t>; Chinese Core Journal</w:t>
      </w:r>
      <w:r w:rsidR="004173FB" w:rsidRPr="00B14C86">
        <w:rPr>
          <w:rFonts w:ascii="Palatino Linotype" w:eastAsia="DFKai-SB" w:hAnsi="Palatino Linotype" w:cs="Times New Roman"/>
          <w:sz w:val="20"/>
          <w:szCs w:val="20"/>
        </w:rPr>
        <w:t>)</w:t>
      </w:r>
    </w:p>
    <w:p w14:paraId="3AC34E27"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Zhao, Y., Hu, H., &amp; Wang, Y. T. 2011. Approaches for industry upgrade of Chinese pharmaceutical enterprises based on relevant cases from developing countries. </w:t>
      </w:r>
      <w:r w:rsidRPr="00B14C86">
        <w:rPr>
          <w:rFonts w:ascii="Palatino Linotype" w:eastAsia="DFKai-SB" w:hAnsi="Palatino Linotype" w:cs="Times New Roman"/>
          <w:i/>
          <w:sz w:val="20"/>
          <w:szCs w:val="20"/>
        </w:rPr>
        <w:t>China Pharmacy</w:t>
      </w:r>
      <w:r w:rsidRPr="00B14C86">
        <w:rPr>
          <w:rFonts w:ascii="Palatino Linotype" w:eastAsia="DFKai-SB" w:hAnsi="Palatino Linotype" w:cs="Times New Roman"/>
          <w:sz w:val="20"/>
          <w:szCs w:val="20"/>
        </w:rPr>
        <w:t>, 22(33): 3076-3078.</w:t>
      </w:r>
    </w:p>
    <w:p w14:paraId="719A0FA6"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Microsoft YaHei"/>
          <w:sz w:val="20"/>
          <w:szCs w:val="20"/>
        </w:rPr>
        <w:t>张</w:t>
      </w:r>
      <w:r w:rsidRPr="00B14C86">
        <w:rPr>
          <w:rFonts w:ascii="Palatino Linotype" w:eastAsia="DFKai-SB" w:hAnsi="Palatino Linotype" w:cs="HeiT"/>
          <w:sz w:val="20"/>
          <w:szCs w:val="20"/>
        </w:rPr>
        <w:t>君隆</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2011. </w:t>
      </w:r>
      <w:r w:rsidRPr="00B14C86">
        <w:rPr>
          <w:rFonts w:ascii="Palatino Linotype" w:eastAsia="DFKai-SB" w:hAnsi="Palatino Linotype" w:cs="Times New Roman"/>
          <w:sz w:val="20"/>
          <w:szCs w:val="20"/>
        </w:rPr>
        <w:t>澳门药品供</w:t>
      </w:r>
      <w:r w:rsidRPr="00B14C86">
        <w:rPr>
          <w:rFonts w:ascii="Palatino Linotype" w:eastAsia="DFKai-SB" w:hAnsi="Palatino Linotype" w:cs="Microsoft YaHei"/>
          <w:sz w:val="20"/>
          <w:szCs w:val="20"/>
        </w:rPr>
        <w:t>应链</w:t>
      </w:r>
      <w:r w:rsidRPr="00B14C86">
        <w:rPr>
          <w:rFonts w:ascii="Palatino Linotype" w:eastAsia="DFKai-SB" w:hAnsi="Palatino Linotype" w:cs="HeiT"/>
          <w:sz w:val="20"/>
          <w:szCs w:val="20"/>
        </w:rPr>
        <w:t>上的批发商与药房</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职</w:t>
      </w:r>
      <w:r w:rsidRPr="00B14C86">
        <w:rPr>
          <w:rFonts w:ascii="Palatino Linotype" w:eastAsia="DFKai-SB" w:hAnsi="Palatino Linotype" w:cs="HeiT"/>
          <w:sz w:val="20"/>
          <w:szCs w:val="20"/>
        </w:rPr>
        <w:t>能分工和</w:t>
      </w:r>
      <w:r w:rsidRPr="00B14C86">
        <w:rPr>
          <w:rFonts w:ascii="Palatino Linotype" w:eastAsia="DFKai-SB" w:hAnsi="Palatino Linotype" w:cs="Microsoft YaHei"/>
          <w:sz w:val="20"/>
          <w:szCs w:val="20"/>
        </w:rPr>
        <w:t>关</w:t>
      </w:r>
      <w:r w:rsidRPr="00B14C86">
        <w:rPr>
          <w:rFonts w:ascii="Palatino Linotype" w:eastAsia="DFKai-SB" w:hAnsi="Palatino Linotype" w:cs="HeiT"/>
          <w:sz w:val="20"/>
          <w:szCs w:val="20"/>
        </w:rPr>
        <w:t>系争</w:t>
      </w:r>
      <w:r w:rsidRPr="00B14C86">
        <w:rPr>
          <w:rFonts w:ascii="Palatino Linotype" w:eastAsia="DFKai-SB" w:hAnsi="Palatino Linotype" w:cs="Microsoft YaHei"/>
          <w:sz w:val="20"/>
          <w:szCs w:val="20"/>
        </w:rPr>
        <w:t>议</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澳门理工学</w:t>
      </w:r>
      <w:r w:rsidRPr="00B14C86">
        <w:rPr>
          <w:rFonts w:ascii="Palatino Linotype" w:eastAsia="DFKai-SB" w:hAnsi="Palatino Linotype" w:cs="Microsoft YaHei"/>
          <w:sz w:val="20"/>
          <w:szCs w:val="20"/>
        </w:rPr>
        <w:t>报</w:t>
      </w:r>
      <w:r w:rsidRPr="00B14C86">
        <w:rPr>
          <w:rFonts w:ascii="Palatino Linotype" w:eastAsia="DFKai-SB" w:hAnsi="Palatino Linotype" w:cs="Times New Roman"/>
          <w:sz w:val="20"/>
          <w:szCs w:val="20"/>
        </w:rPr>
        <w:t xml:space="preserve">, 14(2): 155-164. </w:t>
      </w:r>
      <w:r w:rsidR="004173FB" w:rsidRPr="00B14C86">
        <w:rPr>
          <w:rFonts w:ascii="Palatino Linotype" w:eastAsia="DFKai-SB" w:hAnsi="Palatino Linotype" w:cs="Times New Roman"/>
          <w:sz w:val="20"/>
          <w:szCs w:val="20"/>
        </w:rPr>
        <w:t xml:space="preserve">(Percentage of contribution: </w:t>
      </w:r>
      <w:r w:rsidR="005D680C" w:rsidRPr="00B14C86">
        <w:rPr>
          <w:rFonts w:ascii="Palatino Linotype" w:eastAsia="DFKai-SB" w:hAnsi="Palatino Linotype" w:cs="Times New Roman"/>
          <w:sz w:val="20"/>
          <w:szCs w:val="20"/>
        </w:rPr>
        <w:t>4</w:t>
      </w:r>
      <w:r w:rsidR="004173FB" w:rsidRPr="00B14C86">
        <w:rPr>
          <w:rFonts w:ascii="Palatino Linotype" w:eastAsia="DFKai-SB" w:hAnsi="Palatino Linotype" w:cs="Times New Roman"/>
          <w:sz w:val="20"/>
          <w:szCs w:val="20"/>
        </w:rPr>
        <w:t>5%)</w:t>
      </w:r>
    </w:p>
    <w:p w14:paraId="3E575036"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Cheong, K. L. &amp; Hu, H. 2011. Wholesale distributors and pharmacies in the pharmaceutical supply chain of Macau: Division of functions and relationship conflicts. </w:t>
      </w:r>
      <w:r w:rsidRPr="00B14C86">
        <w:rPr>
          <w:rFonts w:ascii="Palatino Linotype" w:eastAsia="DFKai-SB" w:hAnsi="Palatino Linotype" w:cs="Times New Roman"/>
          <w:i/>
          <w:sz w:val="20"/>
          <w:szCs w:val="20"/>
        </w:rPr>
        <w:t>Journal of Macao Polytechnic Institute</w:t>
      </w:r>
      <w:r w:rsidRPr="00B14C86">
        <w:rPr>
          <w:rFonts w:ascii="Palatino Linotype" w:eastAsia="DFKai-SB" w:hAnsi="Palatino Linotype" w:cs="Times New Roman"/>
          <w:sz w:val="20"/>
          <w:szCs w:val="20"/>
        </w:rPr>
        <w:t xml:space="preserve">, 14(2): 155-164. </w:t>
      </w:r>
    </w:p>
    <w:p w14:paraId="36ACF9AA"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高华</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2011. </w:t>
      </w:r>
      <w:proofErr w:type="gramStart"/>
      <w:r w:rsidRPr="00B14C86">
        <w:rPr>
          <w:rFonts w:ascii="Palatino Linotype" w:eastAsia="DFKai-SB" w:hAnsi="Palatino Linotype" w:cs="Times New Roman"/>
          <w:sz w:val="20"/>
          <w:szCs w:val="20"/>
        </w:rPr>
        <w:t>中国医学超声仪器企业的追赶</w:t>
      </w:r>
      <w:r w:rsidRPr="00B14C86">
        <w:rPr>
          <w:rFonts w:ascii="Palatino Linotype" w:eastAsia="DFKai-SB" w:hAnsi="Palatino Linotype" w:cs="Microsoft YaHei"/>
          <w:sz w:val="20"/>
          <w:szCs w:val="20"/>
        </w:rPr>
        <w:t>战</w:t>
      </w:r>
      <w:r w:rsidRPr="00B14C86">
        <w:rPr>
          <w:rFonts w:ascii="Palatino Linotype" w:eastAsia="DFKai-SB" w:hAnsi="Palatino Linotype" w:cs="HeiT"/>
          <w:sz w:val="20"/>
          <w:szCs w:val="20"/>
        </w:rPr>
        <w:t>略</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科技管理研究</w:t>
      </w:r>
      <w:proofErr w:type="gramEnd"/>
      <w:r w:rsidRPr="00B14C86">
        <w:rPr>
          <w:rFonts w:ascii="Palatino Linotype" w:eastAsia="DFKai-SB" w:hAnsi="Palatino Linotype" w:cs="Times New Roman"/>
          <w:sz w:val="20"/>
          <w:szCs w:val="20"/>
        </w:rPr>
        <w:t xml:space="preserve">, 31(10): 39-42. </w:t>
      </w:r>
      <w:r w:rsidR="004173FB" w:rsidRPr="00B14C86">
        <w:rPr>
          <w:rFonts w:ascii="Palatino Linotype" w:eastAsia="DFKai-SB" w:hAnsi="Palatino Linotype" w:cs="Times New Roman"/>
          <w:sz w:val="20"/>
          <w:szCs w:val="20"/>
        </w:rPr>
        <w:t xml:space="preserve">(Percentage of contribution: </w:t>
      </w:r>
      <w:r w:rsidR="005D680C" w:rsidRPr="00B14C86">
        <w:rPr>
          <w:rFonts w:ascii="Palatino Linotype" w:eastAsia="DFKai-SB" w:hAnsi="Palatino Linotype" w:cs="Times New Roman"/>
          <w:sz w:val="20"/>
          <w:szCs w:val="20"/>
        </w:rPr>
        <w:t>3</w:t>
      </w:r>
      <w:r w:rsidR="004173FB" w:rsidRPr="00B14C86">
        <w:rPr>
          <w:rFonts w:ascii="Palatino Linotype" w:eastAsia="DFKai-SB" w:hAnsi="Palatino Linotype" w:cs="Times New Roman"/>
          <w:sz w:val="20"/>
          <w:szCs w:val="20"/>
        </w:rPr>
        <w:t>5%</w:t>
      </w:r>
      <w:r w:rsidR="002F63BC" w:rsidRPr="00B14C86">
        <w:rPr>
          <w:rFonts w:ascii="Palatino Linotype" w:eastAsia="DFKai-SB" w:hAnsi="Palatino Linotype" w:cs="Times New Roman"/>
          <w:sz w:val="20"/>
          <w:szCs w:val="20"/>
        </w:rPr>
        <w:t>; Chinese Core Journal</w:t>
      </w:r>
      <w:r w:rsidR="004173FB" w:rsidRPr="00B14C86">
        <w:rPr>
          <w:rFonts w:ascii="Palatino Linotype" w:eastAsia="DFKai-SB" w:hAnsi="Palatino Linotype" w:cs="Times New Roman"/>
          <w:sz w:val="20"/>
          <w:szCs w:val="20"/>
        </w:rPr>
        <w:t>)</w:t>
      </w:r>
    </w:p>
    <w:p w14:paraId="24F2C4A1"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Gao, H., &amp; Hu, H. 2011. Latecomer catch-up strategies in Chinese ultrasonic equipment companies. </w:t>
      </w:r>
      <w:r w:rsidRPr="00B14C86">
        <w:rPr>
          <w:rFonts w:ascii="Palatino Linotype" w:eastAsia="DFKai-SB" w:hAnsi="Palatino Linotype" w:cs="Times New Roman"/>
          <w:i/>
          <w:sz w:val="20"/>
          <w:szCs w:val="20"/>
        </w:rPr>
        <w:t>Science and Technology Management Research</w:t>
      </w:r>
      <w:r w:rsidRPr="00B14C86">
        <w:rPr>
          <w:rFonts w:ascii="Palatino Linotype" w:eastAsia="DFKai-SB" w:hAnsi="Palatino Linotype" w:cs="Times New Roman"/>
          <w:sz w:val="20"/>
          <w:szCs w:val="20"/>
        </w:rPr>
        <w:t>, 31(11): 39-42.</w:t>
      </w:r>
    </w:p>
    <w:p w14:paraId="106E0E1D"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Microsoft YaHei"/>
          <w:sz w:val="20"/>
          <w:szCs w:val="20"/>
        </w:rPr>
        <w:t>鲍</w:t>
      </w:r>
      <w:r w:rsidRPr="00B14C86">
        <w:rPr>
          <w:rFonts w:ascii="Palatino Linotype" w:eastAsia="DFKai-SB" w:hAnsi="Palatino Linotype" w:cs="HeiT"/>
          <w:sz w:val="20"/>
          <w:szCs w:val="20"/>
        </w:rPr>
        <w:t>菲飞</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2011. </w:t>
      </w:r>
      <w:r w:rsidRPr="00B14C86">
        <w:rPr>
          <w:rFonts w:ascii="Palatino Linotype" w:eastAsia="DFKai-SB" w:hAnsi="Palatino Linotype" w:cs="Times New Roman"/>
          <w:sz w:val="20"/>
          <w:szCs w:val="20"/>
        </w:rPr>
        <w:t>从本土代理商到国际</w:t>
      </w:r>
      <w:r w:rsidRPr="00B14C86">
        <w:rPr>
          <w:rFonts w:ascii="Palatino Linotype" w:eastAsia="DFKai-SB" w:hAnsi="Palatino Linotype" w:cs="Microsoft YaHei"/>
          <w:sz w:val="20"/>
          <w:szCs w:val="20"/>
        </w:rPr>
        <w:t>竞</w:t>
      </w:r>
      <w:r w:rsidRPr="00B14C86">
        <w:rPr>
          <w:rFonts w:ascii="Palatino Linotype" w:eastAsia="DFKai-SB" w:hAnsi="Palatino Linotype" w:cs="HeiT"/>
          <w:sz w:val="20"/>
          <w:szCs w:val="20"/>
        </w:rPr>
        <w:t>争者：深圳</w:t>
      </w:r>
      <w:r w:rsidRPr="00B14C86">
        <w:rPr>
          <w:rFonts w:ascii="Palatino Linotype" w:eastAsia="DFKai-SB" w:hAnsi="Palatino Linotype" w:cs="Microsoft YaHei"/>
          <w:sz w:val="20"/>
          <w:szCs w:val="20"/>
        </w:rPr>
        <w:t>迈</w:t>
      </w:r>
      <w:r w:rsidRPr="00B14C86">
        <w:rPr>
          <w:rFonts w:ascii="Palatino Linotype" w:eastAsia="DFKai-SB" w:hAnsi="Palatino Linotype" w:cs="HeiT"/>
          <w:sz w:val="20"/>
          <w:szCs w:val="20"/>
        </w:rPr>
        <w:t>瑞医</w:t>
      </w:r>
      <w:r w:rsidRPr="00B14C86">
        <w:rPr>
          <w:rFonts w:ascii="Palatino Linotype" w:eastAsia="DFKai-SB" w:hAnsi="Palatino Linotype" w:cs="Microsoft YaHei"/>
          <w:sz w:val="20"/>
          <w:szCs w:val="20"/>
        </w:rPr>
        <w:t>疗</w:t>
      </w:r>
      <w:r w:rsidRPr="00B14C86">
        <w:rPr>
          <w:rFonts w:ascii="Palatino Linotype" w:eastAsia="DFKai-SB" w:hAnsi="Palatino Linotype" w:cs="HeiT"/>
          <w:sz w:val="20"/>
          <w:szCs w:val="20"/>
        </w:rPr>
        <w:t>的经</w:t>
      </w:r>
      <w:r w:rsidRPr="00B14C86">
        <w:rPr>
          <w:rFonts w:ascii="Palatino Linotype" w:eastAsia="DFKai-SB" w:hAnsi="Palatino Linotype" w:cs="Microsoft YaHei"/>
          <w:sz w:val="20"/>
          <w:szCs w:val="20"/>
        </w:rPr>
        <w:t>验</w:t>
      </w:r>
      <w:r w:rsidRPr="00B14C86">
        <w:rPr>
          <w:rFonts w:ascii="Palatino Linotype" w:eastAsia="DFKai-SB" w:hAnsi="Palatino Linotype" w:cs="HeiT"/>
          <w:sz w:val="20"/>
          <w:szCs w:val="20"/>
        </w:rPr>
        <w:t>与启示</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企业活力</w:t>
      </w:r>
      <w:r w:rsidRPr="00B14C86">
        <w:rPr>
          <w:rFonts w:ascii="Palatino Linotype" w:eastAsia="DFKai-SB" w:hAnsi="Palatino Linotype" w:cs="Times New Roman"/>
          <w:sz w:val="20"/>
          <w:szCs w:val="20"/>
        </w:rPr>
        <w:t>, 5: 30-34.</w:t>
      </w:r>
      <w:r w:rsidR="00005675" w:rsidRPr="00B14C86">
        <w:rPr>
          <w:rFonts w:ascii="Palatino Linotype" w:eastAsia="DFKai-SB" w:hAnsi="Palatino Linotype" w:cs="Times New Roman"/>
          <w:sz w:val="20"/>
          <w:szCs w:val="20"/>
        </w:rPr>
        <w:t xml:space="preserve"> </w:t>
      </w:r>
      <w:r w:rsidR="004173FB" w:rsidRPr="00B14C86">
        <w:rPr>
          <w:rFonts w:ascii="Palatino Linotype" w:eastAsia="DFKai-SB" w:hAnsi="Palatino Linotype" w:cs="Times New Roman"/>
          <w:sz w:val="20"/>
          <w:szCs w:val="20"/>
        </w:rPr>
        <w:t xml:space="preserve"> (Percentage of contribution:</w:t>
      </w:r>
      <w:r w:rsidR="005D680C" w:rsidRPr="00B14C86">
        <w:rPr>
          <w:rFonts w:ascii="Palatino Linotype" w:eastAsia="DFKai-SB" w:hAnsi="Palatino Linotype" w:cs="Times New Roman"/>
          <w:sz w:val="20"/>
          <w:szCs w:val="20"/>
        </w:rPr>
        <w:t>35</w:t>
      </w:r>
      <w:r w:rsidR="004173FB" w:rsidRPr="00B14C86">
        <w:rPr>
          <w:rFonts w:ascii="Palatino Linotype" w:eastAsia="DFKai-SB" w:hAnsi="Palatino Linotype" w:cs="Times New Roman"/>
          <w:sz w:val="20"/>
          <w:szCs w:val="20"/>
        </w:rPr>
        <w:t>%</w:t>
      </w:r>
      <w:r w:rsidR="002F63BC" w:rsidRPr="00B14C86">
        <w:rPr>
          <w:rFonts w:ascii="Palatino Linotype" w:eastAsia="DFKai-SB" w:hAnsi="Palatino Linotype" w:cs="Times New Roman"/>
          <w:sz w:val="20"/>
          <w:szCs w:val="20"/>
        </w:rPr>
        <w:t>; Chinese Core Journal</w:t>
      </w:r>
      <w:r w:rsidR="004173FB" w:rsidRPr="00B14C86">
        <w:rPr>
          <w:rFonts w:ascii="Palatino Linotype" w:eastAsia="DFKai-SB" w:hAnsi="Palatino Linotype" w:cs="Times New Roman"/>
          <w:sz w:val="20"/>
          <w:szCs w:val="20"/>
        </w:rPr>
        <w:t>)</w:t>
      </w:r>
    </w:p>
    <w:p w14:paraId="692015CC"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Bao, F. F, &amp; Hu, H. 2011. From local agent to international competitor: Experience and implication of Shenzhen Mindray. </w:t>
      </w:r>
      <w:r w:rsidRPr="00B14C86">
        <w:rPr>
          <w:rFonts w:ascii="Palatino Linotype" w:eastAsia="DFKai-SB" w:hAnsi="Palatino Linotype" w:cs="Times New Roman"/>
          <w:i/>
          <w:sz w:val="20"/>
          <w:szCs w:val="20"/>
        </w:rPr>
        <w:t>Enterprise Vitality</w:t>
      </w:r>
      <w:r w:rsidRPr="00B14C86">
        <w:rPr>
          <w:rFonts w:ascii="Palatino Linotype" w:eastAsia="DFKai-SB" w:hAnsi="Palatino Linotype" w:cs="Times New Roman"/>
          <w:sz w:val="20"/>
          <w:szCs w:val="20"/>
        </w:rPr>
        <w:t>, 5: 30-34.</w:t>
      </w:r>
    </w:p>
    <w:p w14:paraId="0EF113D8" w14:textId="77777777" w:rsidR="00BE630F" w:rsidRPr="00B14C86" w:rsidRDefault="00BE630F" w:rsidP="00B14C86">
      <w:pPr>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杨</w:t>
      </w:r>
      <w:r w:rsidRPr="00B14C86">
        <w:rPr>
          <w:rFonts w:ascii="Palatino Linotype" w:eastAsia="DFKai-SB" w:hAnsi="Palatino Linotype" w:cs="HeiT"/>
          <w:sz w:val="20"/>
          <w:szCs w:val="20"/>
        </w:rPr>
        <w:t>沁心</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张</w:t>
      </w:r>
      <w:r w:rsidRPr="00B14C86">
        <w:rPr>
          <w:rFonts w:ascii="Palatino Linotype" w:eastAsia="DFKai-SB" w:hAnsi="Palatino Linotype" w:cs="HeiT"/>
          <w:sz w:val="20"/>
          <w:szCs w:val="20"/>
        </w:rPr>
        <w:t>黎明</w:t>
      </w:r>
      <w:r w:rsidRPr="00B14C86">
        <w:rPr>
          <w:rFonts w:ascii="Palatino Linotype" w:eastAsia="DFKai-SB" w:hAnsi="Palatino Linotype" w:cs="Times New Roman"/>
          <w:sz w:val="20"/>
          <w:szCs w:val="20"/>
        </w:rPr>
        <w:t xml:space="preserve">. 2011. </w:t>
      </w:r>
      <w:r w:rsidRPr="00B14C86">
        <w:rPr>
          <w:rFonts w:ascii="Palatino Linotype" w:eastAsia="DFKai-SB" w:hAnsi="Palatino Linotype" w:cs="Times New Roman"/>
          <w:sz w:val="20"/>
          <w:szCs w:val="20"/>
        </w:rPr>
        <w:t>公司品牌</w:t>
      </w:r>
      <w:r w:rsidRPr="00B14C86">
        <w:rPr>
          <w:rFonts w:ascii="Palatino Linotype" w:eastAsia="DFKai-SB" w:hAnsi="Palatino Linotype" w:cs="Microsoft YaHei"/>
          <w:sz w:val="20"/>
          <w:szCs w:val="20"/>
        </w:rPr>
        <w:t>锋</w:t>
      </w:r>
      <w:r w:rsidRPr="00B14C86">
        <w:rPr>
          <w:rFonts w:ascii="Palatino Linotype" w:eastAsia="DFKai-SB" w:hAnsi="Palatino Linotype" w:cs="HeiT"/>
          <w:sz w:val="20"/>
          <w:szCs w:val="20"/>
        </w:rPr>
        <w:t>芒初露</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管理学家</w:t>
      </w:r>
      <w:r w:rsidRPr="00B14C86">
        <w:rPr>
          <w:rFonts w:ascii="Palatino Linotype" w:eastAsia="DFKai-SB" w:hAnsi="Palatino Linotype" w:cs="Times New Roman"/>
          <w:sz w:val="20"/>
          <w:szCs w:val="20"/>
        </w:rPr>
        <w:t>, 1: 90-93.</w:t>
      </w:r>
      <w:r w:rsidR="004173FB" w:rsidRPr="00B14C86">
        <w:rPr>
          <w:rFonts w:ascii="Palatino Linotype" w:eastAsia="DFKai-SB" w:hAnsi="Palatino Linotype" w:cs="Times New Roman"/>
          <w:sz w:val="20"/>
          <w:szCs w:val="20"/>
        </w:rPr>
        <w:t xml:space="preserve"> (Percentage of contribution: </w:t>
      </w:r>
      <w:r w:rsidR="005D680C" w:rsidRPr="00B14C86">
        <w:rPr>
          <w:rFonts w:ascii="Palatino Linotype" w:eastAsia="DFKai-SB" w:hAnsi="Palatino Linotype" w:cs="Times New Roman"/>
          <w:sz w:val="20"/>
          <w:szCs w:val="20"/>
        </w:rPr>
        <w:t>5</w:t>
      </w:r>
      <w:r w:rsidR="004173FB" w:rsidRPr="00B14C86">
        <w:rPr>
          <w:rFonts w:ascii="Palatino Linotype" w:eastAsia="DFKai-SB" w:hAnsi="Palatino Linotype" w:cs="Times New Roman"/>
          <w:sz w:val="20"/>
          <w:szCs w:val="20"/>
        </w:rPr>
        <w:t>5%)</w:t>
      </w:r>
    </w:p>
    <w:p w14:paraId="51930C0D" w14:textId="77777777" w:rsidR="00BE630F" w:rsidRPr="00B14C86" w:rsidRDefault="00BE630F" w:rsidP="00B14C86">
      <w:pPr>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Hu, H., Yang, Q. X., &amp; Zhang, L. M. 2011. The emergence of corporate brand. </w:t>
      </w:r>
      <w:r w:rsidRPr="00B14C86">
        <w:rPr>
          <w:rFonts w:ascii="Palatino Linotype" w:eastAsia="DFKai-SB" w:hAnsi="Palatino Linotype" w:cs="Times New Roman"/>
          <w:i/>
          <w:sz w:val="20"/>
          <w:szCs w:val="20"/>
        </w:rPr>
        <w:t>Management Scholar</w:t>
      </w:r>
      <w:r w:rsidRPr="00B14C86">
        <w:rPr>
          <w:rFonts w:ascii="Palatino Linotype" w:eastAsia="DFKai-SB" w:hAnsi="Palatino Linotype" w:cs="Times New Roman"/>
          <w:sz w:val="20"/>
          <w:szCs w:val="20"/>
        </w:rPr>
        <w:t>, 1: 90-93.</w:t>
      </w:r>
    </w:p>
    <w:p w14:paraId="11422C9C"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Microsoft YaHei"/>
          <w:sz w:val="20"/>
          <w:szCs w:val="20"/>
        </w:rPr>
        <w:t>张</w:t>
      </w:r>
      <w:r w:rsidRPr="00B14C86">
        <w:rPr>
          <w:rFonts w:ascii="Palatino Linotype" w:eastAsia="DFKai-SB" w:hAnsi="Palatino Linotype" w:cs="HeiT"/>
          <w:sz w:val="20"/>
          <w:szCs w:val="20"/>
        </w:rPr>
        <w:t>黎明</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2011. </w:t>
      </w:r>
      <w:r w:rsidRPr="00B14C86">
        <w:rPr>
          <w:rFonts w:ascii="Palatino Linotype" w:eastAsia="DFKai-SB" w:hAnsi="Palatino Linotype" w:cs="Times New Roman"/>
          <w:sz w:val="20"/>
          <w:szCs w:val="20"/>
        </w:rPr>
        <w:t>技</w:t>
      </w:r>
      <w:r w:rsidRPr="00B14C86">
        <w:rPr>
          <w:rFonts w:ascii="Palatino Linotype" w:eastAsia="DFKai-SB" w:hAnsi="Palatino Linotype" w:cs="Microsoft YaHei"/>
          <w:sz w:val="20"/>
          <w:szCs w:val="20"/>
        </w:rPr>
        <w:t>术</w:t>
      </w:r>
      <w:r w:rsidRPr="00B14C86">
        <w:rPr>
          <w:rFonts w:ascii="Palatino Linotype" w:eastAsia="DFKai-SB" w:hAnsi="Palatino Linotype" w:cs="HeiT"/>
          <w:sz w:val="20"/>
          <w:szCs w:val="20"/>
        </w:rPr>
        <w:t>能力在企业</w:t>
      </w:r>
      <w:r w:rsidRPr="00B14C86">
        <w:rPr>
          <w:rFonts w:ascii="Palatino Linotype" w:eastAsia="DFKai-SB" w:hAnsi="Palatino Linotype" w:cs="Microsoft YaHei"/>
          <w:sz w:val="20"/>
          <w:szCs w:val="20"/>
        </w:rPr>
        <w:t>战</w:t>
      </w:r>
      <w:r w:rsidRPr="00B14C86">
        <w:rPr>
          <w:rFonts w:ascii="Palatino Linotype" w:eastAsia="DFKai-SB" w:hAnsi="Palatino Linotype" w:cs="HeiT"/>
          <w:sz w:val="20"/>
          <w:szCs w:val="20"/>
        </w:rPr>
        <w:t>略</w:t>
      </w:r>
      <w:r w:rsidRPr="00B14C86">
        <w:rPr>
          <w:rFonts w:ascii="Palatino Linotype" w:eastAsia="DFKai-SB" w:hAnsi="Palatino Linotype" w:cs="Microsoft YaHei"/>
          <w:sz w:val="20"/>
          <w:szCs w:val="20"/>
        </w:rPr>
        <w:t>导</w:t>
      </w:r>
      <w:r w:rsidRPr="00B14C86">
        <w:rPr>
          <w:rFonts w:ascii="Palatino Linotype" w:eastAsia="DFKai-SB" w:hAnsi="Palatino Linotype" w:cs="HeiT"/>
          <w:sz w:val="20"/>
          <w:szCs w:val="20"/>
        </w:rPr>
        <w:t>向</w:t>
      </w:r>
      <w:r w:rsidRPr="00B14C86">
        <w:rPr>
          <w:rFonts w:ascii="Palatino Linotype" w:eastAsia="DFKai-SB" w:hAnsi="Palatino Linotype" w:cs="Microsoft YaHei"/>
          <w:sz w:val="20"/>
          <w:szCs w:val="20"/>
        </w:rPr>
        <w:t>选择</w:t>
      </w:r>
      <w:r w:rsidRPr="00B14C86">
        <w:rPr>
          <w:rFonts w:ascii="Palatino Linotype" w:eastAsia="DFKai-SB" w:hAnsi="Palatino Linotype" w:cs="HeiT"/>
          <w:sz w:val="20"/>
          <w:szCs w:val="20"/>
        </w:rPr>
        <w:t>中的作用机制研究</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四川大学学</w:t>
      </w:r>
      <w:r w:rsidRPr="00B14C86">
        <w:rPr>
          <w:rFonts w:ascii="Palatino Linotype" w:eastAsia="DFKai-SB" w:hAnsi="Palatino Linotype" w:cs="Microsoft YaHei"/>
          <w:sz w:val="20"/>
          <w:szCs w:val="20"/>
        </w:rPr>
        <w:t>报</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哲学社会科学版</w:t>
      </w:r>
      <w:r w:rsidRPr="00B14C86">
        <w:rPr>
          <w:rFonts w:ascii="Palatino Linotype" w:eastAsia="DFKai-SB" w:hAnsi="Palatino Linotype" w:cs="Times New Roman"/>
          <w:sz w:val="20"/>
          <w:szCs w:val="20"/>
        </w:rPr>
        <w:t xml:space="preserve">), 1: 110-115. </w:t>
      </w:r>
      <w:r w:rsidR="004173FB" w:rsidRPr="00B14C86">
        <w:rPr>
          <w:rFonts w:ascii="Palatino Linotype" w:eastAsia="DFKai-SB" w:hAnsi="Palatino Linotype" w:cs="Times New Roman"/>
          <w:sz w:val="20"/>
          <w:szCs w:val="20"/>
        </w:rPr>
        <w:t xml:space="preserve"> (Percentage of contribution: 25%; Citation=</w:t>
      </w:r>
      <w:r w:rsidR="00BF446E" w:rsidRPr="00B14C86">
        <w:rPr>
          <w:rFonts w:ascii="Palatino Linotype" w:eastAsia="DFKai-SB" w:hAnsi="Palatino Linotype" w:cs="Times New Roman"/>
          <w:sz w:val="20"/>
          <w:szCs w:val="20"/>
        </w:rPr>
        <w:t>3</w:t>
      </w:r>
      <w:r w:rsidR="002F63BC" w:rsidRPr="00B14C86">
        <w:rPr>
          <w:rFonts w:ascii="Palatino Linotype" w:eastAsia="DFKai-SB" w:hAnsi="Palatino Linotype" w:cs="Times New Roman"/>
          <w:sz w:val="20"/>
          <w:szCs w:val="20"/>
        </w:rPr>
        <w:t>; Chinese Core Journal</w:t>
      </w:r>
      <w:r w:rsidR="004173FB" w:rsidRPr="00B14C86">
        <w:rPr>
          <w:rFonts w:ascii="Palatino Linotype" w:eastAsia="DFKai-SB" w:hAnsi="Palatino Linotype" w:cs="Times New Roman"/>
          <w:sz w:val="20"/>
          <w:szCs w:val="20"/>
        </w:rPr>
        <w:t>)</w:t>
      </w:r>
    </w:p>
    <w:p w14:paraId="32B62700"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Zhang, L. M., &amp; Hu, H. 2011. The Functional mechanism of technology ability in enterprise </w:t>
      </w:r>
      <w:proofErr w:type="gramStart"/>
      <w:r w:rsidRPr="00B14C86">
        <w:rPr>
          <w:rFonts w:ascii="Palatino Linotype" w:eastAsia="DFKai-SB" w:hAnsi="Palatino Linotype" w:cs="Times New Roman"/>
          <w:sz w:val="20"/>
          <w:szCs w:val="20"/>
        </w:rPr>
        <w:lastRenderedPageBreak/>
        <w:t>strategy oriented</w:t>
      </w:r>
      <w:proofErr w:type="gramEnd"/>
      <w:r w:rsidRPr="00B14C86">
        <w:rPr>
          <w:rFonts w:ascii="Palatino Linotype" w:eastAsia="DFKai-SB" w:hAnsi="Palatino Linotype" w:cs="Times New Roman"/>
          <w:sz w:val="20"/>
          <w:szCs w:val="20"/>
        </w:rPr>
        <w:t xml:space="preserve"> selection. </w:t>
      </w:r>
      <w:r w:rsidRPr="00B14C86">
        <w:rPr>
          <w:rFonts w:ascii="Palatino Linotype" w:eastAsia="DFKai-SB" w:hAnsi="Palatino Linotype" w:cs="Times New Roman"/>
          <w:i/>
          <w:sz w:val="20"/>
          <w:szCs w:val="20"/>
        </w:rPr>
        <w:t>Journal of Sichuan University (Social Science Edition)</w:t>
      </w:r>
      <w:r w:rsidRPr="00B14C86">
        <w:rPr>
          <w:rFonts w:ascii="Palatino Linotype" w:eastAsia="DFKai-SB" w:hAnsi="Palatino Linotype" w:cs="Times New Roman"/>
          <w:sz w:val="20"/>
          <w:szCs w:val="20"/>
        </w:rPr>
        <w:t>, 1:110-115.</w:t>
      </w:r>
    </w:p>
    <w:p w14:paraId="11030C09" w14:textId="77777777" w:rsidR="00BE630F" w:rsidRPr="00B14C86" w:rsidRDefault="00BE630F" w:rsidP="00B14C86">
      <w:pPr>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Microsoft YaHei"/>
          <w:sz w:val="20"/>
          <w:szCs w:val="20"/>
        </w:rPr>
        <w:t>张</w:t>
      </w:r>
      <w:r w:rsidRPr="00B14C86">
        <w:rPr>
          <w:rFonts w:ascii="Palatino Linotype" w:eastAsia="DFKai-SB" w:hAnsi="Palatino Linotype" w:cs="HeiT"/>
          <w:sz w:val="20"/>
          <w:szCs w:val="20"/>
        </w:rPr>
        <w:t>黎明</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杨</w:t>
      </w:r>
      <w:r w:rsidRPr="00B14C86">
        <w:rPr>
          <w:rFonts w:ascii="Palatino Linotype" w:eastAsia="DFKai-SB" w:hAnsi="Palatino Linotype" w:cs="HeiT"/>
          <w:sz w:val="20"/>
          <w:szCs w:val="20"/>
        </w:rPr>
        <w:t>沁心</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2011. </w:t>
      </w:r>
      <w:r w:rsidRPr="00B14C86">
        <w:rPr>
          <w:rFonts w:ascii="Palatino Linotype" w:eastAsia="DFKai-SB" w:hAnsi="Palatino Linotype" w:cs="Times New Roman"/>
          <w:sz w:val="20"/>
          <w:szCs w:val="20"/>
        </w:rPr>
        <w:t>以</w:t>
      </w:r>
      <w:r w:rsidRPr="00B14C86">
        <w:rPr>
          <w:rFonts w:ascii="Palatino Linotype" w:eastAsia="DFKai-SB" w:hAnsi="Palatino Linotype" w:cs="Microsoft YaHei"/>
          <w:sz w:val="20"/>
          <w:szCs w:val="20"/>
        </w:rPr>
        <w:t>战</w:t>
      </w:r>
      <w:r w:rsidRPr="00B14C86">
        <w:rPr>
          <w:rFonts w:ascii="Palatino Linotype" w:eastAsia="DFKai-SB" w:hAnsi="Palatino Linotype" w:cs="HeiT"/>
          <w:sz w:val="20"/>
          <w:szCs w:val="20"/>
        </w:rPr>
        <w:t>略行动推动新</w:t>
      </w:r>
      <w:r w:rsidRPr="00B14C86">
        <w:rPr>
          <w:rFonts w:ascii="Palatino Linotype" w:eastAsia="DFKai-SB" w:hAnsi="Palatino Linotype" w:cs="Microsoft YaHei"/>
          <w:sz w:val="20"/>
          <w:szCs w:val="20"/>
        </w:rPr>
        <w:t>创</w:t>
      </w:r>
      <w:r w:rsidRPr="00B14C86">
        <w:rPr>
          <w:rFonts w:ascii="Palatino Linotype" w:eastAsia="DFKai-SB" w:hAnsi="Palatino Linotype" w:cs="HeiT"/>
          <w:sz w:val="20"/>
          <w:szCs w:val="20"/>
        </w:rPr>
        <w:t>企业公司品牌构筑</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以四川嘉熙实业有限公司及</w:t>
      </w:r>
      <w:r w:rsidRPr="00B14C86">
        <w:rPr>
          <w:rFonts w:ascii="Palatino Linotype" w:eastAsia="DFKai-SB" w:hAnsi="Palatino Linotype" w:cs="Microsoft YaHei"/>
          <w:sz w:val="20"/>
          <w:szCs w:val="20"/>
        </w:rPr>
        <w:t>谭</w:t>
      </w:r>
      <w:r w:rsidRPr="00B14C86">
        <w:rPr>
          <w:rFonts w:ascii="Palatino Linotype" w:eastAsia="DFKai-SB" w:hAnsi="Palatino Linotype" w:cs="HeiT"/>
          <w:sz w:val="20"/>
          <w:szCs w:val="20"/>
        </w:rPr>
        <w:t>鱼头股份有限公司个案比</w:t>
      </w:r>
      <w:r w:rsidRPr="00B14C86">
        <w:rPr>
          <w:rFonts w:ascii="Palatino Linotype" w:eastAsia="DFKai-SB" w:hAnsi="Palatino Linotype" w:cs="Microsoft YaHei"/>
          <w:sz w:val="20"/>
          <w:szCs w:val="20"/>
        </w:rPr>
        <w:t>对为</w:t>
      </w:r>
      <w:r w:rsidRPr="00B14C86">
        <w:rPr>
          <w:rFonts w:ascii="Palatino Linotype" w:eastAsia="DFKai-SB" w:hAnsi="Palatino Linotype" w:cs="HeiT"/>
          <w:sz w:val="20"/>
          <w:szCs w:val="20"/>
        </w:rPr>
        <w:t>例</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管理案例研究与</w:t>
      </w:r>
      <w:r w:rsidRPr="00B14C86">
        <w:rPr>
          <w:rFonts w:ascii="Palatino Linotype" w:eastAsia="DFKai-SB" w:hAnsi="Palatino Linotype" w:cs="Microsoft YaHei"/>
          <w:sz w:val="20"/>
          <w:szCs w:val="20"/>
        </w:rPr>
        <w:t>评论</w:t>
      </w:r>
      <w:r w:rsidRPr="00B14C86">
        <w:rPr>
          <w:rFonts w:ascii="Palatino Linotype" w:eastAsia="DFKai-SB" w:hAnsi="Palatino Linotype" w:cs="Times New Roman"/>
          <w:sz w:val="20"/>
          <w:szCs w:val="20"/>
        </w:rPr>
        <w:t xml:space="preserve">, 4(2): 112-120. </w:t>
      </w:r>
      <w:r w:rsidR="004173FB" w:rsidRPr="00B14C86">
        <w:rPr>
          <w:rFonts w:ascii="Palatino Linotype" w:eastAsia="DFKai-SB" w:hAnsi="Palatino Linotype" w:cs="Times New Roman"/>
          <w:sz w:val="20"/>
          <w:szCs w:val="20"/>
        </w:rPr>
        <w:t xml:space="preserve">(Percentage of contribution: </w:t>
      </w:r>
      <w:r w:rsidR="005D680C" w:rsidRPr="00B14C86">
        <w:rPr>
          <w:rFonts w:ascii="Palatino Linotype" w:eastAsia="DFKai-SB" w:hAnsi="Palatino Linotype" w:cs="Times New Roman"/>
          <w:sz w:val="20"/>
          <w:szCs w:val="20"/>
        </w:rPr>
        <w:t>2</w:t>
      </w:r>
      <w:r w:rsidR="004173FB" w:rsidRPr="00B14C86">
        <w:rPr>
          <w:rFonts w:ascii="Palatino Linotype" w:eastAsia="DFKai-SB" w:hAnsi="Palatino Linotype" w:cs="Times New Roman"/>
          <w:sz w:val="20"/>
          <w:szCs w:val="20"/>
        </w:rPr>
        <w:t>5%)</w:t>
      </w:r>
    </w:p>
    <w:p w14:paraId="3CF1715D" w14:textId="77777777" w:rsidR="00BE630F" w:rsidRPr="00B14C86" w:rsidRDefault="00BE630F" w:rsidP="00B14C86">
      <w:pPr>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Zhang, L. M., Yang, Q. X., &amp; Hu, H. 2011. Promote corporate brand building for newly established businesses through strategic action based on the comparative case studies of Sichuan </w:t>
      </w:r>
      <w:proofErr w:type="spellStart"/>
      <w:r w:rsidRPr="00B14C86">
        <w:rPr>
          <w:rFonts w:ascii="Palatino Linotype" w:eastAsia="DFKai-SB" w:hAnsi="Palatino Linotype" w:cs="Times New Roman"/>
          <w:sz w:val="20"/>
          <w:szCs w:val="20"/>
        </w:rPr>
        <w:t>Jiaxi</w:t>
      </w:r>
      <w:proofErr w:type="spellEnd"/>
      <w:r w:rsidRPr="00B14C86">
        <w:rPr>
          <w:rFonts w:ascii="Palatino Linotype" w:eastAsia="DFKai-SB" w:hAnsi="Palatino Linotype" w:cs="Times New Roman"/>
          <w:sz w:val="20"/>
          <w:szCs w:val="20"/>
        </w:rPr>
        <w:t xml:space="preserve"> Industrial Co., Ltd. and </w:t>
      </w:r>
      <w:proofErr w:type="spellStart"/>
      <w:r w:rsidRPr="00B14C86">
        <w:rPr>
          <w:rFonts w:ascii="Palatino Linotype" w:eastAsia="DFKai-SB" w:hAnsi="Palatino Linotype" w:cs="Times New Roman"/>
          <w:sz w:val="20"/>
          <w:szCs w:val="20"/>
        </w:rPr>
        <w:t>Tanyutou</w:t>
      </w:r>
      <w:proofErr w:type="spellEnd"/>
      <w:r w:rsidRPr="00B14C86">
        <w:rPr>
          <w:rFonts w:ascii="Palatino Linotype" w:eastAsia="DFKai-SB" w:hAnsi="Palatino Linotype" w:cs="Times New Roman"/>
          <w:sz w:val="20"/>
          <w:szCs w:val="20"/>
        </w:rPr>
        <w:t xml:space="preserve"> Co., Ltd. </w:t>
      </w:r>
      <w:r w:rsidRPr="00B14C86">
        <w:rPr>
          <w:rFonts w:ascii="Palatino Linotype" w:eastAsia="DFKai-SB" w:hAnsi="Palatino Linotype" w:cs="Times New Roman"/>
          <w:i/>
          <w:sz w:val="20"/>
          <w:szCs w:val="20"/>
        </w:rPr>
        <w:t>Journal of Management Case Studies</w:t>
      </w:r>
      <w:r w:rsidRPr="00B14C86">
        <w:rPr>
          <w:rFonts w:ascii="Palatino Linotype" w:eastAsia="DFKai-SB" w:hAnsi="Palatino Linotype" w:cs="Times New Roman"/>
          <w:sz w:val="20"/>
          <w:szCs w:val="20"/>
        </w:rPr>
        <w:t>, 4(2): 112-120.</w:t>
      </w:r>
    </w:p>
    <w:p w14:paraId="1596CA30" w14:textId="77777777" w:rsidR="00BE630F" w:rsidRPr="00B14C86" w:rsidRDefault="00BE630F" w:rsidP="00B14C86">
      <w:pPr>
        <w:numPr>
          <w:ilvl w:val="0"/>
          <w:numId w:val="4"/>
        </w:numPr>
        <w:snapToGrid w:val="0"/>
        <w:spacing w:line="276" w:lineRule="auto"/>
        <w:ind w:left="567" w:hanging="567"/>
        <w:jc w:val="both"/>
        <w:rPr>
          <w:rFonts w:ascii="Palatino Linotype" w:eastAsia="DFKai-SB" w:hAnsi="Palatino Linotype" w:cs="Times New Roman"/>
          <w:sz w:val="20"/>
          <w:szCs w:val="20"/>
        </w:rPr>
      </w:pPr>
      <w:hyperlink r:id="rId11" w:history="1">
        <w:r w:rsidRPr="00B14C86">
          <w:rPr>
            <w:rFonts w:ascii="Palatino Linotype" w:eastAsia="DFKai-SB" w:hAnsi="Palatino Linotype" w:cs="Times New Roman"/>
            <w:sz w:val="20"/>
            <w:szCs w:val="20"/>
            <w:lang w:eastAsia="zh-TW"/>
          </w:rPr>
          <w:t>胡豪</w:t>
        </w:r>
      </w:hyperlink>
      <w:r w:rsidRPr="00B14C86">
        <w:rPr>
          <w:rFonts w:ascii="Palatino Linotype" w:eastAsia="DFKai-SB" w:hAnsi="Palatino Linotype" w:cs="Times New Roman"/>
          <w:sz w:val="20"/>
          <w:szCs w:val="20"/>
          <w:lang w:eastAsia="zh-TW"/>
        </w:rPr>
        <w:t xml:space="preserve">, </w:t>
      </w:r>
      <w:hyperlink r:id="rId12" w:history="1">
        <w:r w:rsidRPr="00B14C86">
          <w:rPr>
            <w:rFonts w:ascii="Palatino Linotype" w:eastAsia="DFKai-SB" w:hAnsi="Palatino Linotype" w:cs="Times New Roman"/>
            <w:sz w:val="20"/>
            <w:szCs w:val="20"/>
            <w:lang w:eastAsia="zh-TW"/>
          </w:rPr>
          <w:t>賴雲鋒</w:t>
        </w:r>
      </w:hyperlink>
      <w:r w:rsidRPr="00B14C86">
        <w:rPr>
          <w:rFonts w:ascii="Palatino Linotype" w:eastAsia="DFKai-SB" w:hAnsi="Palatino Linotype" w:cs="Times New Roman"/>
          <w:sz w:val="20"/>
          <w:szCs w:val="20"/>
          <w:lang w:eastAsia="zh-TW"/>
        </w:rPr>
        <w:t xml:space="preserve">. 2011. </w:t>
      </w:r>
      <w:r w:rsidRPr="00B14C86">
        <w:rPr>
          <w:rFonts w:ascii="Palatino Linotype" w:eastAsia="DFKai-SB" w:hAnsi="Palatino Linotype" w:cs="Times New Roman"/>
          <w:sz w:val="20"/>
          <w:szCs w:val="20"/>
          <w:lang w:eastAsia="zh-TW"/>
        </w:rPr>
        <w:t>互動中的健康事業：鏡湖醫院與澳門社群</w:t>
      </w:r>
      <w:r w:rsidRPr="00B14C86">
        <w:rPr>
          <w:rFonts w:ascii="Palatino Linotype" w:eastAsia="DFKai-SB" w:hAnsi="Palatino Linotype" w:cs="Times New Roman"/>
          <w:sz w:val="20"/>
          <w:szCs w:val="20"/>
          <w:lang w:eastAsia="zh-TW"/>
        </w:rPr>
        <w:t xml:space="preserve">. </w:t>
      </w:r>
      <w:r w:rsidRPr="00B14C86">
        <w:rPr>
          <w:rFonts w:ascii="Palatino Linotype" w:eastAsia="DFKai-SB" w:hAnsi="Palatino Linotype" w:cs="Times New Roman"/>
          <w:sz w:val="20"/>
          <w:szCs w:val="20"/>
        </w:rPr>
        <w:t xml:space="preserve">Health Service in Interaction: Kiang Wu Hospital and Macau Society. </w:t>
      </w:r>
      <w:hyperlink r:id="rId13" w:history="1">
        <w:r w:rsidRPr="00B14C86">
          <w:rPr>
            <w:rFonts w:ascii="Palatino Linotype" w:eastAsia="DFKai-SB" w:hAnsi="Palatino Linotype" w:cs="Times New Roman"/>
            <w:sz w:val="20"/>
            <w:szCs w:val="20"/>
          </w:rPr>
          <w:t>澳門研究</w:t>
        </w:r>
      </w:hyperlink>
      <w:r w:rsidRPr="00B14C86">
        <w:rPr>
          <w:rFonts w:ascii="Palatino Linotype" w:eastAsia="DFKai-SB" w:hAnsi="Palatino Linotype" w:cs="Times New Roman"/>
          <w:sz w:val="20"/>
          <w:szCs w:val="20"/>
        </w:rPr>
        <w:t>, 62: 44-49.</w:t>
      </w:r>
      <w:r w:rsidR="004173FB" w:rsidRPr="00B14C86">
        <w:rPr>
          <w:rFonts w:ascii="Palatino Linotype" w:eastAsia="DFKai-SB" w:hAnsi="Palatino Linotype" w:cs="Times New Roman"/>
          <w:sz w:val="20"/>
          <w:szCs w:val="20"/>
        </w:rPr>
        <w:t xml:space="preserve"> (Percentage of contribution: 25%)</w:t>
      </w:r>
    </w:p>
    <w:p w14:paraId="54D75F44" w14:textId="77777777" w:rsidR="00BE630F" w:rsidRPr="00B14C86" w:rsidRDefault="00BE630F" w:rsidP="00B14C86">
      <w:pPr>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Hu, H., &amp; Lai, Y. F. 2011. Health Service in Interaction: Kiang Wu Hospital and Macau Society. </w:t>
      </w:r>
      <w:r w:rsidRPr="00B14C86">
        <w:rPr>
          <w:rFonts w:ascii="Palatino Linotype" w:eastAsia="DFKai-SB" w:hAnsi="Palatino Linotype" w:cs="Times New Roman"/>
          <w:i/>
          <w:sz w:val="20"/>
          <w:szCs w:val="20"/>
        </w:rPr>
        <w:t>Journal of Macau Studies</w:t>
      </w:r>
      <w:r w:rsidRPr="00B14C86">
        <w:rPr>
          <w:rFonts w:ascii="Palatino Linotype" w:eastAsia="DFKai-SB" w:hAnsi="Palatino Linotype" w:cs="Times New Roman"/>
          <w:sz w:val="20"/>
          <w:szCs w:val="20"/>
        </w:rPr>
        <w:t>, 62: 44-49.</w:t>
      </w:r>
    </w:p>
    <w:p w14:paraId="656E86A6"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余文心</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胡豪，史</w:t>
      </w:r>
      <w:r w:rsidRPr="00B14C86">
        <w:rPr>
          <w:rFonts w:ascii="Palatino Linotype" w:eastAsia="DFKai-SB" w:hAnsi="Palatino Linotype" w:cs="Microsoft YaHei"/>
          <w:sz w:val="20"/>
          <w:szCs w:val="20"/>
        </w:rPr>
        <w:t>录</w:t>
      </w:r>
      <w:r w:rsidRPr="00B14C86">
        <w:rPr>
          <w:rFonts w:ascii="Palatino Linotype" w:eastAsia="DFKai-SB" w:hAnsi="Palatino Linotype" w:cs="HeiT"/>
          <w:sz w:val="20"/>
          <w:szCs w:val="20"/>
        </w:rPr>
        <w:t>文</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 2010. </w:t>
      </w:r>
      <w:proofErr w:type="gramStart"/>
      <w:r w:rsidRPr="00B14C86">
        <w:rPr>
          <w:rFonts w:ascii="Palatino Linotype" w:eastAsia="DFKai-SB" w:hAnsi="Palatino Linotype" w:cs="Times New Roman"/>
          <w:sz w:val="20"/>
          <w:szCs w:val="20"/>
        </w:rPr>
        <w:t>中国研发</w:t>
      </w:r>
      <w:r w:rsidRPr="00B14C86">
        <w:rPr>
          <w:rFonts w:ascii="Palatino Linotype" w:eastAsia="DFKai-SB" w:hAnsi="Palatino Linotype" w:cs="Microsoft YaHei"/>
          <w:sz w:val="20"/>
          <w:szCs w:val="20"/>
        </w:rPr>
        <w:t>导</w:t>
      </w:r>
      <w:r w:rsidRPr="00B14C86">
        <w:rPr>
          <w:rFonts w:ascii="Palatino Linotype" w:eastAsia="DFKai-SB" w:hAnsi="Palatino Linotype" w:cs="HeiT"/>
          <w:sz w:val="20"/>
          <w:szCs w:val="20"/>
        </w:rPr>
        <w:t>向型制药企业外部</w:t>
      </w:r>
      <w:r w:rsidRPr="00B14C86">
        <w:rPr>
          <w:rFonts w:ascii="Palatino Linotype" w:eastAsia="DFKai-SB" w:hAnsi="Palatino Linotype" w:cs="Microsoft YaHei"/>
          <w:sz w:val="20"/>
          <w:szCs w:val="20"/>
        </w:rPr>
        <w:t>资</w:t>
      </w:r>
      <w:r w:rsidRPr="00B14C86">
        <w:rPr>
          <w:rFonts w:ascii="Palatino Linotype" w:eastAsia="DFKai-SB" w:hAnsi="Palatino Linotype" w:cs="HeiT"/>
          <w:sz w:val="20"/>
          <w:szCs w:val="20"/>
        </w:rPr>
        <w:t>源整合行</w:t>
      </w:r>
      <w:r w:rsidRPr="00B14C86">
        <w:rPr>
          <w:rFonts w:ascii="Palatino Linotype" w:eastAsia="DFKai-SB" w:hAnsi="Palatino Linotype" w:cs="Microsoft YaHei"/>
          <w:sz w:val="20"/>
          <w:szCs w:val="20"/>
        </w:rPr>
        <w:t>为</w:t>
      </w:r>
      <w:r w:rsidRPr="00B14C86">
        <w:rPr>
          <w:rFonts w:ascii="Palatino Linotype" w:eastAsia="DFKai-SB" w:hAnsi="Palatino Linotype" w:cs="HeiT"/>
          <w:sz w:val="20"/>
          <w:szCs w:val="20"/>
        </w:rPr>
        <w:t>探究</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科技</w:t>
      </w:r>
      <w:r w:rsidRPr="00B14C86">
        <w:rPr>
          <w:rFonts w:ascii="Palatino Linotype" w:eastAsia="DFKai-SB" w:hAnsi="Palatino Linotype" w:cs="Microsoft YaHei"/>
          <w:sz w:val="20"/>
          <w:szCs w:val="20"/>
        </w:rPr>
        <w:t>进</w:t>
      </w:r>
      <w:r w:rsidRPr="00B14C86">
        <w:rPr>
          <w:rFonts w:ascii="Palatino Linotype" w:eastAsia="DFKai-SB" w:hAnsi="Palatino Linotype" w:cs="HeiT"/>
          <w:sz w:val="20"/>
          <w:szCs w:val="20"/>
        </w:rPr>
        <w:t>步与</w:t>
      </w:r>
      <w:r w:rsidRPr="00B14C86">
        <w:rPr>
          <w:rFonts w:ascii="Palatino Linotype" w:eastAsia="DFKai-SB" w:hAnsi="Palatino Linotype" w:cs="Microsoft YaHei"/>
          <w:sz w:val="20"/>
          <w:szCs w:val="20"/>
        </w:rPr>
        <w:t>对</w:t>
      </w:r>
      <w:r w:rsidRPr="00B14C86">
        <w:rPr>
          <w:rFonts w:ascii="Palatino Linotype" w:eastAsia="DFKai-SB" w:hAnsi="Palatino Linotype" w:cs="HeiT"/>
          <w:sz w:val="20"/>
          <w:szCs w:val="20"/>
        </w:rPr>
        <w:t>策</w:t>
      </w:r>
      <w:proofErr w:type="gramEnd"/>
      <w:r w:rsidRPr="00B14C86">
        <w:rPr>
          <w:rFonts w:ascii="Palatino Linotype" w:eastAsia="DFKai-SB" w:hAnsi="Palatino Linotype" w:cs="Times New Roman"/>
          <w:sz w:val="20"/>
          <w:szCs w:val="20"/>
        </w:rPr>
        <w:t>, 28(4): 85-89.</w:t>
      </w:r>
      <w:r w:rsidR="00005675" w:rsidRPr="00B14C86">
        <w:rPr>
          <w:rFonts w:ascii="Palatino Linotype" w:eastAsia="DFKai-SB" w:hAnsi="Palatino Linotype" w:cs="Times New Roman"/>
          <w:sz w:val="20"/>
          <w:szCs w:val="20"/>
        </w:rPr>
        <w:t xml:space="preserve"> </w:t>
      </w:r>
      <w:r w:rsidR="004173FB" w:rsidRPr="00B14C86">
        <w:rPr>
          <w:rFonts w:ascii="Palatino Linotype" w:eastAsia="DFKai-SB" w:hAnsi="Palatino Linotype" w:cs="Times New Roman"/>
          <w:sz w:val="20"/>
          <w:szCs w:val="20"/>
        </w:rPr>
        <w:t>(Percentage of contribution: 25%</w:t>
      </w:r>
      <w:r w:rsidR="002F63BC" w:rsidRPr="00B14C86">
        <w:rPr>
          <w:rFonts w:ascii="Palatino Linotype" w:eastAsia="DFKai-SB" w:hAnsi="Palatino Linotype" w:cs="Times New Roman"/>
          <w:sz w:val="20"/>
          <w:szCs w:val="20"/>
        </w:rPr>
        <w:t>; Chinese Core Journal</w:t>
      </w:r>
      <w:r w:rsidR="004173FB" w:rsidRPr="00B14C86">
        <w:rPr>
          <w:rFonts w:ascii="Palatino Linotype" w:eastAsia="DFKai-SB" w:hAnsi="Palatino Linotype" w:cs="Times New Roman"/>
          <w:sz w:val="20"/>
          <w:szCs w:val="20"/>
        </w:rPr>
        <w:t>)</w:t>
      </w:r>
    </w:p>
    <w:p w14:paraId="5C306B11"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Yu, W. X., Hu, H., Shi, L. W., &amp; Wang, Y. T. 2010. Research on the </w:t>
      </w:r>
      <w:proofErr w:type="spellStart"/>
      <w:r w:rsidRPr="00B14C86">
        <w:rPr>
          <w:rFonts w:ascii="Palatino Linotype" w:eastAsia="DFKai-SB" w:hAnsi="Palatino Linotype" w:cs="Times New Roman"/>
          <w:sz w:val="20"/>
          <w:szCs w:val="20"/>
        </w:rPr>
        <w:t>behaviour</w:t>
      </w:r>
      <w:proofErr w:type="spellEnd"/>
      <w:r w:rsidRPr="00B14C86">
        <w:rPr>
          <w:rFonts w:ascii="Palatino Linotype" w:eastAsia="DFKai-SB" w:hAnsi="Palatino Linotype" w:cs="Times New Roman"/>
          <w:sz w:val="20"/>
          <w:szCs w:val="20"/>
        </w:rPr>
        <w:t xml:space="preserve"> of integrating external resource in the R&amp;D oriented pharmaceutical companies of China. </w:t>
      </w:r>
      <w:r w:rsidRPr="00B14C86">
        <w:rPr>
          <w:rFonts w:ascii="Palatino Linotype" w:eastAsia="DFKai-SB" w:hAnsi="Palatino Linotype" w:cs="Times New Roman"/>
          <w:i/>
          <w:sz w:val="20"/>
          <w:szCs w:val="20"/>
        </w:rPr>
        <w:t>Science &amp; Technology Progress and Policy</w:t>
      </w:r>
      <w:r w:rsidRPr="00B14C86">
        <w:rPr>
          <w:rFonts w:ascii="Palatino Linotype" w:eastAsia="DFKai-SB" w:hAnsi="Palatino Linotype" w:cs="Times New Roman"/>
          <w:sz w:val="20"/>
          <w:szCs w:val="20"/>
        </w:rPr>
        <w:t>, 28(4): 85-89.</w:t>
      </w:r>
    </w:p>
    <w:p w14:paraId="48884012"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Microsoft YaHei"/>
          <w:sz w:val="20"/>
          <w:szCs w:val="20"/>
        </w:rPr>
        <w:t>张</w:t>
      </w:r>
      <w:r w:rsidRPr="00B14C86">
        <w:rPr>
          <w:rFonts w:ascii="Palatino Linotype" w:eastAsia="DFKai-SB" w:hAnsi="Palatino Linotype" w:cs="HeiT"/>
          <w:sz w:val="20"/>
          <w:szCs w:val="20"/>
        </w:rPr>
        <w:t>黎明</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2010. </w:t>
      </w:r>
      <w:r w:rsidRPr="00B14C86">
        <w:rPr>
          <w:rFonts w:ascii="Palatino Linotype" w:eastAsia="DFKai-SB" w:hAnsi="Palatino Linotype" w:cs="Times New Roman"/>
          <w:sz w:val="20"/>
          <w:szCs w:val="20"/>
        </w:rPr>
        <w:t>公司品牌引</w:t>
      </w:r>
      <w:r w:rsidRPr="00B14C86">
        <w:rPr>
          <w:rFonts w:ascii="Palatino Linotype" w:eastAsia="DFKai-SB" w:hAnsi="Palatino Linotype" w:cs="Microsoft YaHei"/>
          <w:sz w:val="20"/>
          <w:szCs w:val="20"/>
        </w:rPr>
        <w:t>领</w:t>
      </w:r>
      <w:r w:rsidRPr="00B14C86">
        <w:rPr>
          <w:rFonts w:ascii="Palatino Linotype" w:eastAsia="DFKai-SB" w:hAnsi="Palatino Linotype" w:cs="HeiT"/>
          <w:sz w:val="20"/>
          <w:szCs w:val="20"/>
        </w:rPr>
        <w:t>企业</w:t>
      </w:r>
      <w:r w:rsidRPr="00B14C86">
        <w:rPr>
          <w:rFonts w:ascii="Palatino Linotype" w:eastAsia="DFKai-SB" w:hAnsi="Palatino Linotype" w:cs="Microsoft YaHei"/>
          <w:sz w:val="20"/>
          <w:szCs w:val="20"/>
        </w:rPr>
        <w:t>战</w:t>
      </w:r>
      <w:r w:rsidRPr="00B14C86">
        <w:rPr>
          <w:rFonts w:ascii="Palatino Linotype" w:eastAsia="DFKai-SB" w:hAnsi="Palatino Linotype" w:cs="HeiT"/>
          <w:sz w:val="20"/>
          <w:szCs w:val="20"/>
        </w:rPr>
        <w:t>略</w:t>
      </w:r>
      <w:r w:rsidRPr="00B14C86">
        <w:rPr>
          <w:rFonts w:ascii="Palatino Linotype" w:eastAsia="DFKai-SB" w:hAnsi="Palatino Linotype" w:cs="Microsoft YaHei"/>
          <w:sz w:val="20"/>
          <w:szCs w:val="20"/>
        </w:rPr>
        <w:t>选择</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管理学家</w:t>
      </w:r>
      <w:r w:rsidRPr="00B14C86">
        <w:rPr>
          <w:rFonts w:ascii="Palatino Linotype" w:eastAsia="DFKai-SB" w:hAnsi="Palatino Linotype" w:cs="Times New Roman"/>
          <w:sz w:val="20"/>
          <w:szCs w:val="20"/>
        </w:rPr>
        <w:t xml:space="preserve">, 3: 33-37. </w:t>
      </w:r>
      <w:r w:rsidR="004173FB" w:rsidRPr="00B14C86">
        <w:rPr>
          <w:rFonts w:ascii="Palatino Linotype" w:eastAsia="DFKai-SB" w:hAnsi="Palatino Linotype" w:cs="Times New Roman"/>
          <w:sz w:val="20"/>
          <w:szCs w:val="20"/>
        </w:rPr>
        <w:t xml:space="preserve">(Percentage of contribution: </w:t>
      </w:r>
      <w:r w:rsidR="005D680C" w:rsidRPr="00B14C86">
        <w:rPr>
          <w:rFonts w:ascii="Palatino Linotype" w:eastAsia="DFKai-SB" w:hAnsi="Palatino Linotype" w:cs="Times New Roman"/>
          <w:sz w:val="20"/>
          <w:szCs w:val="20"/>
        </w:rPr>
        <w:t>5</w:t>
      </w:r>
      <w:r w:rsidR="004173FB" w:rsidRPr="00B14C86">
        <w:rPr>
          <w:rFonts w:ascii="Palatino Linotype" w:eastAsia="DFKai-SB" w:hAnsi="Palatino Linotype" w:cs="Times New Roman"/>
          <w:sz w:val="20"/>
          <w:szCs w:val="20"/>
        </w:rPr>
        <w:t>5%)</w:t>
      </w:r>
    </w:p>
    <w:p w14:paraId="2E0EC4A9"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Zhang, L. M., &amp; Hu, H. 2010. Use corporate brand to lead strategic choice. </w:t>
      </w:r>
      <w:r w:rsidRPr="00B14C86">
        <w:rPr>
          <w:rFonts w:ascii="Palatino Linotype" w:eastAsia="DFKai-SB" w:hAnsi="Palatino Linotype" w:cs="Times New Roman"/>
          <w:i/>
          <w:sz w:val="20"/>
          <w:szCs w:val="20"/>
        </w:rPr>
        <w:t>Management Scholar</w:t>
      </w:r>
      <w:r w:rsidRPr="00B14C86">
        <w:rPr>
          <w:rFonts w:ascii="Palatino Linotype" w:eastAsia="DFKai-SB" w:hAnsi="Palatino Linotype" w:cs="Times New Roman"/>
          <w:sz w:val="20"/>
          <w:szCs w:val="20"/>
        </w:rPr>
        <w:t>, 3: 33-37.</w:t>
      </w:r>
    </w:p>
    <w:p w14:paraId="079B643C"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范妙璇</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赵</w:t>
      </w:r>
      <w:r w:rsidRPr="00B14C86">
        <w:rPr>
          <w:rFonts w:ascii="Palatino Linotype" w:eastAsia="DFKai-SB" w:hAnsi="Palatino Linotype" w:cs="HeiT"/>
          <w:sz w:val="20"/>
          <w:szCs w:val="20"/>
        </w:rPr>
        <w:t>海</w:t>
      </w:r>
      <w:r w:rsidRPr="00B14C86">
        <w:rPr>
          <w:rFonts w:ascii="Palatino Linotype" w:eastAsia="DFKai-SB" w:hAnsi="Palatino Linotype" w:cs="Microsoft YaHei"/>
          <w:sz w:val="20"/>
          <w:szCs w:val="20"/>
        </w:rPr>
        <w:t>誉</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 2010. </w:t>
      </w:r>
      <w:proofErr w:type="gramStart"/>
      <w:r w:rsidRPr="00B14C86">
        <w:rPr>
          <w:rFonts w:ascii="Palatino Linotype" w:eastAsia="DFKai-SB" w:hAnsi="Palatino Linotype" w:cs="Times New Roman"/>
          <w:sz w:val="20"/>
          <w:szCs w:val="20"/>
        </w:rPr>
        <w:t>中国医药研发外包行业</w:t>
      </w:r>
      <w:r w:rsidRPr="00B14C86">
        <w:rPr>
          <w:rFonts w:ascii="Palatino Linotype" w:eastAsia="DFKai-SB" w:hAnsi="Palatino Linotype" w:cs="Microsoft YaHei"/>
          <w:sz w:val="20"/>
          <w:szCs w:val="20"/>
        </w:rPr>
        <w:t>竞</w:t>
      </w:r>
      <w:r w:rsidRPr="00B14C86">
        <w:rPr>
          <w:rFonts w:ascii="Palatino Linotype" w:eastAsia="DFKai-SB" w:hAnsi="Palatino Linotype" w:cs="HeiT"/>
          <w:sz w:val="20"/>
          <w:szCs w:val="20"/>
        </w:rPr>
        <w:t>争优</w:t>
      </w:r>
      <w:r w:rsidRPr="00B14C86">
        <w:rPr>
          <w:rFonts w:ascii="Palatino Linotype" w:eastAsia="DFKai-SB" w:hAnsi="Palatino Linotype" w:cs="Microsoft YaHei"/>
          <w:sz w:val="20"/>
          <w:szCs w:val="20"/>
        </w:rPr>
        <w:t>势</w:t>
      </w:r>
      <w:r w:rsidRPr="00B14C86">
        <w:rPr>
          <w:rFonts w:ascii="Palatino Linotype" w:eastAsia="DFKai-SB" w:hAnsi="Palatino Linotype" w:cs="HeiT"/>
          <w:sz w:val="20"/>
          <w:szCs w:val="20"/>
        </w:rPr>
        <w:t>研究</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中国科技</w:t>
      </w:r>
      <w:r w:rsidRPr="00B14C86">
        <w:rPr>
          <w:rFonts w:ascii="Palatino Linotype" w:eastAsia="DFKai-SB" w:hAnsi="Palatino Linotype" w:cs="Microsoft YaHei"/>
          <w:sz w:val="20"/>
          <w:szCs w:val="20"/>
        </w:rPr>
        <w:t>论</w:t>
      </w:r>
      <w:r w:rsidRPr="00B14C86">
        <w:rPr>
          <w:rFonts w:ascii="Palatino Linotype" w:eastAsia="DFKai-SB" w:hAnsi="Palatino Linotype" w:cs="HeiT"/>
          <w:sz w:val="20"/>
          <w:szCs w:val="20"/>
        </w:rPr>
        <w:t>坛</w:t>
      </w:r>
      <w:proofErr w:type="gramEnd"/>
      <w:r w:rsidRPr="00B14C86">
        <w:rPr>
          <w:rFonts w:ascii="Palatino Linotype" w:eastAsia="DFKai-SB" w:hAnsi="Palatino Linotype" w:cs="Times New Roman"/>
          <w:sz w:val="20"/>
          <w:szCs w:val="20"/>
        </w:rPr>
        <w:t xml:space="preserve">, 5:36-40. </w:t>
      </w:r>
      <w:r w:rsidR="004173FB" w:rsidRPr="00B14C86">
        <w:rPr>
          <w:rFonts w:ascii="Palatino Linotype" w:eastAsia="DFKai-SB" w:hAnsi="Palatino Linotype" w:cs="Times New Roman"/>
          <w:sz w:val="20"/>
          <w:szCs w:val="20"/>
        </w:rPr>
        <w:t>(Percentage of contribution: 25%;</w:t>
      </w:r>
      <w:r w:rsidR="002F63BC" w:rsidRPr="00B14C86">
        <w:rPr>
          <w:rFonts w:ascii="Palatino Linotype" w:eastAsia="DFKai-SB" w:hAnsi="Palatino Linotype" w:cs="Times New Roman"/>
          <w:sz w:val="20"/>
          <w:szCs w:val="20"/>
        </w:rPr>
        <w:t xml:space="preserve"> Chinese Core Journal; </w:t>
      </w:r>
      <w:r w:rsidR="004173FB" w:rsidRPr="00B14C86">
        <w:rPr>
          <w:rFonts w:ascii="Palatino Linotype" w:eastAsia="DFKai-SB" w:hAnsi="Palatino Linotype" w:cs="Times New Roman"/>
          <w:sz w:val="20"/>
          <w:szCs w:val="20"/>
        </w:rPr>
        <w:t>Citation=1)</w:t>
      </w:r>
    </w:p>
    <w:p w14:paraId="6F61074B"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Fan, M. X., Hu, H., Zhao, H. Y., &amp; Wang, Y. T. 2010. Study on the Competitive Advantage of Contract Research Organizations in China. </w:t>
      </w:r>
      <w:r w:rsidRPr="00B14C86">
        <w:rPr>
          <w:rFonts w:ascii="Palatino Linotype" w:eastAsia="DFKai-SB" w:hAnsi="Palatino Linotype" w:cs="Times New Roman"/>
          <w:i/>
          <w:sz w:val="20"/>
          <w:szCs w:val="20"/>
        </w:rPr>
        <w:t>Forum on Science &amp; Technology in China</w:t>
      </w:r>
      <w:r w:rsidRPr="00B14C86">
        <w:rPr>
          <w:rFonts w:ascii="Palatino Linotype" w:eastAsia="DFKai-SB" w:hAnsi="Palatino Linotype" w:cs="Times New Roman"/>
          <w:sz w:val="20"/>
          <w:szCs w:val="20"/>
        </w:rPr>
        <w:t>, 5: 36-40.</w:t>
      </w:r>
    </w:p>
    <w:p w14:paraId="7861BC9B"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Microsoft YaHei"/>
          <w:sz w:val="20"/>
          <w:szCs w:val="20"/>
        </w:rPr>
        <w:t>冯</w:t>
      </w:r>
      <w:r w:rsidRPr="00B14C86">
        <w:rPr>
          <w:rFonts w:ascii="Palatino Linotype" w:eastAsia="DFKai-SB" w:hAnsi="Palatino Linotype" w:cs="HeiT"/>
          <w:sz w:val="20"/>
          <w:szCs w:val="20"/>
        </w:rPr>
        <w:t>雪敏</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2010.</w:t>
      </w:r>
      <w:r w:rsidRPr="00B14C86">
        <w:rPr>
          <w:rFonts w:ascii="Palatino Linotype" w:eastAsia="DFKai-SB" w:hAnsi="Palatino Linotype" w:cs="Times New Roman"/>
          <w:sz w:val="20"/>
          <w:szCs w:val="20"/>
        </w:rPr>
        <w:t>集团体制下的业务</w:t>
      </w:r>
      <w:r w:rsidRPr="00B14C86">
        <w:rPr>
          <w:rFonts w:ascii="Palatino Linotype" w:eastAsia="DFKai-SB" w:hAnsi="Palatino Linotype" w:cs="Microsoft YaHei"/>
          <w:sz w:val="20"/>
          <w:szCs w:val="20"/>
        </w:rPr>
        <w:t>组</w:t>
      </w:r>
      <w:r w:rsidRPr="00B14C86">
        <w:rPr>
          <w:rFonts w:ascii="Palatino Linotype" w:eastAsia="DFKai-SB" w:hAnsi="Palatino Linotype" w:cs="HeiT"/>
          <w:sz w:val="20"/>
          <w:szCs w:val="20"/>
        </w:rPr>
        <w:t>合构建及其管控</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中国经</w:t>
      </w:r>
      <w:r w:rsidRPr="00B14C86">
        <w:rPr>
          <w:rFonts w:ascii="Palatino Linotype" w:eastAsia="DFKai-SB" w:hAnsi="Palatino Linotype" w:cs="Microsoft YaHei"/>
          <w:sz w:val="20"/>
          <w:szCs w:val="20"/>
        </w:rPr>
        <w:t>贸导</w:t>
      </w:r>
      <w:r w:rsidRPr="00B14C86">
        <w:rPr>
          <w:rFonts w:ascii="Palatino Linotype" w:eastAsia="DFKai-SB" w:hAnsi="Palatino Linotype" w:cs="HeiT"/>
          <w:sz w:val="20"/>
          <w:szCs w:val="20"/>
        </w:rPr>
        <w:t>刊</w:t>
      </w:r>
      <w:r w:rsidRPr="00B14C86">
        <w:rPr>
          <w:rFonts w:ascii="Palatino Linotype" w:eastAsia="DFKai-SB" w:hAnsi="Palatino Linotype" w:cs="Times New Roman"/>
          <w:sz w:val="20"/>
          <w:szCs w:val="20"/>
        </w:rPr>
        <w:t>, 19: 62.</w:t>
      </w:r>
      <w:r w:rsidR="004173FB" w:rsidRPr="00B14C86">
        <w:rPr>
          <w:rFonts w:ascii="Palatino Linotype" w:eastAsia="DFKai-SB" w:hAnsi="Palatino Linotype" w:cs="Times New Roman"/>
          <w:sz w:val="20"/>
          <w:szCs w:val="20"/>
        </w:rPr>
        <w:t xml:space="preserve"> (Percentage of contribution: 25%)</w:t>
      </w:r>
    </w:p>
    <w:p w14:paraId="588D89F5"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Feng, X. M., Hu, H., &amp; Wang, Y. T. 2010. Design and control of business portfolio in business group. </w:t>
      </w:r>
      <w:r w:rsidRPr="00B14C86">
        <w:rPr>
          <w:rFonts w:ascii="Palatino Linotype" w:eastAsia="DFKai-SB" w:hAnsi="Palatino Linotype" w:cs="Times New Roman"/>
          <w:i/>
          <w:sz w:val="20"/>
          <w:szCs w:val="20"/>
        </w:rPr>
        <w:t>China Economy and Trade Management</w:t>
      </w:r>
      <w:r w:rsidRPr="00B14C86">
        <w:rPr>
          <w:rFonts w:ascii="Palatino Linotype" w:eastAsia="DFKai-SB" w:hAnsi="Palatino Linotype" w:cs="Times New Roman"/>
          <w:sz w:val="20"/>
          <w:szCs w:val="20"/>
        </w:rPr>
        <w:t>, 19: 62.</w:t>
      </w:r>
    </w:p>
    <w:p w14:paraId="48F25B63"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Microsoft YaHei"/>
          <w:sz w:val="20"/>
          <w:szCs w:val="20"/>
        </w:rPr>
        <w:t>冯</w:t>
      </w:r>
      <w:r w:rsidRPr="00B14C86">
        <w:rPr>
          <w:rFonts w:ascii="Palatino Linotype" w:eastAsia="DFKai-SB" w:hAnsi="Palatino Linotype" w:cs="HeiT"/>
          <w:sz w:val="20"/>
          <w:szCs w:val="20"/>
        </w:rPr>
        <w:t>雪敏</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2010. </w:t>
      </w:r>
      <w:r w:rsidRPr="00B14C86">
        <w:rPr>
          <w:rFonts w:ascii="Palatino Linotype" w:eastAsia="DFKai-SB" w:hAnsi="Palatino Linotype" w:cs="Times New Roman"/>
          <w:sz w:val="20"/>
          <w:szCs w:val="20"/>
        </w:rPr>
        <w:t>企业集团体制下的品牌构建</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经济研究</w:t>
      </w:r>
      <w:r w:rsidRPr="00B14C86">
        <w:rPr>
          <w:rFonts w:ascii="Palatino Linotype" w:eastAsia="DFKai-SB" w:hAnsi="Palatino Linotype" w:cs="Microsoft YaHei"/>
          <w:sz w:val="20"/>
          <w:szCs w:val="20"/>
        </w:rPr>
        <w:t>导</w:t>
      </w:r>
      <w:r w:rsidRPr="00B14C86">
        <w:rPr>
          <w:rFonts w:ascii="Palatino Linotype" w:eastAsia="DFKai-SB" w:hAnsi="Palatino Linotype" w:cs="HeiT"/>
          <w:sz w:val="20"/>
          <w:szCs w:val="20"/>
        </w:rPr>
        <w:t>刊</w:t>
      </w:r>
      <w:r w:rsidRPr="00B14C86">
        <w:rPr>
          <w:rFonts w:ascii="Palatino Linotype" w:eastAsia="DFKai-SB" w:hAnsi="Palatino Linotype" w:cs="Times New Roman"/>
          <w:sz w:val="20"/>
          <w:szCs w:val="20"/>
        </w:rPr>
        <w:t xml:space="preserve">, 30: 17-19. </w:t>
      </w:r>
      <w:r w:rsidR="004173FB" w:rsidRPr="00B14C86">
        <w:rPr>
          <w:rFonts w:ascii="Palatino Linotype" w:eastAsia="DFKai-SB" w:hAnsi="Palatino Linotype" w:cs="Times New Roman"/>
          <w:sz w:val="20"/>
          <w:szCs w:val="20"/>
        </w:rPr>
        <w:t>(Percentage of contribution: 25%</w:t>
      </w:r>
      <w:r w:rsidR="002F63BC" w:rsidRPr="00B14C86">
        <w:rPr>
          <w:rFonts w:ascii="Palatino Linotype" w:eastAsia="DFKai-SB" w:hAnsi="Palatino Linotype" w:cs="Times New Roman"/>
          <w:sz w:val="20"/>
          <w:szCs w:val="20"/>
        </w:rPr>
        <w:t>; Chinese Core Journal</w:t>
      </w:r>
      <w:r w:rsidR="004173FB" w:rsidRPr="00B14C86">
        <w:rPr>
          <w:rFonts w:ascii="Palatino Linotype" w:eastAsia="DFKai-SB" w:hAnsi="Palatino Linotype" w:cs="Times New Roman"/>
          <w:sz w:val="20"/>
          <w:szCs w:val="20"/>
        </w:rPr>
        <w:t>)</w:t>
      </w:r>
    </w:p>
    <w:p w14:paraId="14A8C793"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Feng, X. M., &amp; Hu, H. 2010. Construction of corporate brand under business group system. </w:t>
      </w:r>
      <w:r w:rsidRPr="00B14C86">
        <w:rPr>
          <w:rFonts w:ascii="Palatino Linotype" w:eastAsia="DFKai-SB" w:hAnsi="Palatino Linotype" w:cs="Times New Roman"/>
          <w:i/>
          <w:sz w:val="20"/>
          <w:szCs w:val="20"/>
        </w:rPr>
        <w:t>Economic Research Guide</w:t>
      </w:r>
      <w:r w:rsidRPr="00B14C86">
        <w:rPr>
          <w:rFonts w:ascii="Palatino Linotype" w:eastAsia="DFKai-SB" w:hAnsi="Palatino Linotype" w:cs="Times New Roman"/>
          <w:sz w:val="20"/>
          <w:szCs w:val="20"/>
        </w:rPr>
        <w:t>, 30:17-19.</w:t>
      </w:r>
    </w:p>
    <w:p w14:paraId="29FD0761"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耿向楠</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史</w:t>
      </w:r>
      <w:r w:rsidRPr="00B14C86">
        <w:rPr>
          <w:rFonts w:ascii="Palatino Linotype" w:eastAsia="DFKai-SB" w:hAnsi="Palatino Linotype" w:cs="Microsoft YaHei"/>
          <w:sz w:val="20"/>
          <w:szCs w:val="20"/>
        </w:rPr>
        <w:t>录</w:t>
      </w:r>
      <w:r w:rsidRPr="00B14C86">
        <w:rPr>
          <w:rFonts w:ascii="Palatino Linotype" w:eastAsia="DFKai-SB" w:hAnsi="Palatino Linotype" w:cs="HeiT"/>
          <w:sz w:val="20"/>
          <w:szCs w:val="20"/>
        </w:rPr>
        <w:t>文</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 2010. </w:t>
      </w:r>
      <w:r w:rsidRPr="00B14C86">
        <w:rPr>
          <w:rFonts w:ascii="Palatino Linotype" w:eastAsia="DFKai-SB" w:hAnsi="Palatino Linotype" w:cs="Times New Roman"/>
          <w:sz w:val="20"/>
          <w:szCs w:val="20"/>
        </w:rPr>
        <w:t>药物经济学循</w:t>
      </w:r>
      <w:r w:rsidRPr="00B14C86">
        <w:rPr>
          <w:rFonts w:ascii="Palatino Linotype" w:eastAsia="DFKai-SB" w:hAnsi="Palatino Linotype" w:cs="Microsoft YaHei"/>
          <w:sz w:val="20"/>
          <w:szCs w:val="20"/>
        </w:rPr>
        <w:t>证</w:t>
      </w:r>
      <w:r w:rsidRPr="00B14C86">
        <w:rPr>
          <w:rFonts w:ascii="Palatino Linotype" w:eastAsia="DFKai-SB" w:hAnsi="Palatino Linotype" w:cs="HeiT"/>
          <w:sz w:val="20"/>
          <w:szCs w:val="20"/>
        </w:rPr>
        <w:t>方法</w:t>
      </w:r>
      <w:r w:rsidRPr="00B14C86">
        <w:rPr>
          <w:rFonts w:ascii="Palatino Linotype" w:eastAsia="DFKai-SB" w:hAnsi="Palatino Linotype" w:cs="Microsoft YaHei"/>
          <w:sz w:val="20"/>
          <w:szCs w:val="20"/>
        </w:rPr>
        <w:t>浅</w:t>
      </w:r>
      <w:r w:rsidRPr="00B14C86">
        <w:rPr>
          <w:rFonts w:ascii="Palatino Linotype" w:eastAsia="DFKai-SB" w:hAnsi="Palatino Linotype" w:cs="HeiT"/>
          <w:sz w:val="20"/>
          <w:szCs w:val="20"/>
        </w:rPr>
        <w:t>析</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中国药物经济学</w:t>
      </w:r>
      <w:r w:rsidRPr="00B14C86">
        <w:rPr>
          <w:rFonts w:ascii="Palatino Linotype" w:eastAsia="DFKai-SB" w:hAnsi="Palatino Linotype" w:cs="Times New Roman"/>
          <w:sz w:val="20"/>
          <w:szCs w:val="20"/>
        </w:rPr>
        <w:t xml:space="preserve">, 4:39-45. </w:t>
      </w:r>
      <w:r w:rsidR="004173FB" w:rsidRPr="00B14C86">
        <w:rPr>
          <w:rFonts w:ascii="Palatino Linotype" w:eastAsia="DFKai-SB" w:hAnsi="Palatino Linotype" w:cs="Times New Roman"/>
          <w:sz w:val="20"/>
          <w:szCs w:val="20"/>
        </w:rPr>
        <w:t>(Percentage of contribution: 25%; Citation=1)</w:t>
      </w:r>
    </w:p>
    <w:p w14:paraId="6B10D7D2"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Geng, X. N., Hu, H., &amp; Wang, Y. T. 2010. An analysis of evidence-based pharmaceutical economic evaluation. </w:t>
      </w:r>
      <w:r w:rsidRPr="00B14C86">
        <w:rPr>
          <w:rFonts w:ascii="Palatino Linotype" w:eastAsia="DFKai-SB" w:hAnsi="Palatino Linotype" w:cs="Times New Roman"/>
          <w:i/>
          <w:sz w:val="20"/>
          <w:szCs w:val="20"/>
        </w:rPr>
        <w:t>China Journal of Pharmaceutical Economics</w:t>
      </w:r>
      <w:r w:rsidRPr="00B14C86">
        <w:rPr>
          <w:rFonts w:ascii="Palatino Linotype" w:eastAsia="DFKai-SB" w:hAnsi="Palatino Linotype" w:cs="Times New Roman"/>
          <w:sz w:val="20"/>
          <w:szCs w:val="20"/>
        </w:rPr>
        <w:t>, 4: 39-45.</w:t>
      </w:r>
    </w:p>
    <w:p w14:paraId="00348D5A"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范妙璇</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 2010. </w:t>
      </w:r>
      <w:r w:rsidRPr="00B14C86">
        <w:rPr>
          <w:rFonts w:ascii="Palatino Linotype" w:eastAsia="DFKai-SB" w:hAnsi="Palatino Linotype" w:cs="Times New Roman"/>
          <w:sz w:val="20"/>
          <w:szCs w:val="20"/>
        </w:rPr>
        <w:t>中国</w:t>
      </w:r>
      <w:r w:rsidRPr="00B14C86">
        <w:rPr>
          <w:rFonts w:ascii="Palatino Linotype" w:eastAsia="DFKai-SB" w:hAnsi="Palatino Linotype" w:cs="Times New Roman"/>
          <w:sz w:val="20"/>
          <w:szCs w:val="20"/>
        </w:rPr>
        <w:t>CRO</w:t>
      </w:r>
      <w:r w:rsidRPr="00B14C86">
        <w:rPr>
          <w:rFonts w:ascii="Palatino Linotype" w:eastAsia="DFKai-SB" w:hAnsi="Palatino Linotype" w:cs="Times New Roman"/>
          <w:sz w:val="20"/>
          <w:szCs w:val="20"/>
        </w:rPr>
        <w:t>企业</w:t>
      </w:r>
      <w:r w:rsidRPr="00B14C86">
        <w:rPr>
          <w:rFonts w:ascii="Palatino Linotype" w:eastAsia="DFKai-SB" w:hAnsi="Palatino Linotype" w:cs="Microsoft YaHei"/>
          <w:sz w:val="20"/>
          <w:szCs w:val="20"/>
        </w:rPr>
        <w:t>产</w:t>
      </w:r>
      <w:r w:rsidRPr="00B14C86">
        <w:rPr>
          <w:rFonts w:ascii="Palatino Linotype" w:eastAsia="DFKai-SB" w:hAnsi="Palatino Linotype" w:cs="HeiT"/>
          <w:sz w:val="20"/>
          <w:szCs w:val="20"/>
        </w:rPr>
        <w:t>业价值</w:t>
      </w:r>
      <w:r w:rsidRPr="00B14C86">
        <w:rPr>
          <w:rFonts w:ascii="Palatino Linotype" w:eastAsia="DFKai-SB" w:hAnsi="Palatino Linotype" w:cs="Microsoft YaHei"/>
          <w:sz w:val="20"/>
          <w:szCs w:val="20"/>
        </w:rPr>
        <w:t>链</w:t>
      </w:r>
      <w:r w:rsidRPr="00B14C86">
        <w:rPr>
          <w:rFonts w:ascii="Palatino Linotype" w:eastAsia="DFKai-SB" w:hAnsi="Palatino Linotype" w:cs="HeiT"/>
          <w:sz w:val="20"/>
          <w:szCs w:val="20"/>
        </w:rPr>
        <w:t>定位与制药</w:t>
      </w:r>
      <w:r w:rsidRPr="00B14C86">
        <w:rPr>
          <w:rFonts w:ascii="Palatino Linotype" w:eastAsia="DFKai-SB" w:hAnsi="Palatino Linotype" w:cs="Microsoft YaHei"/>
          <w:sz w:val="20"/>
          <w:szCs w:val="20"/>
        </w:rPr>
        <w:t>产</w:t>
      </w:r>
      <w:r w:rsidRPr="00B14C86">
        <w:rPr>
          <w:rFonts w:ascii="Palatino Linotype" w:eastAsia="DFKai-SB" w:hAnsi="Palatino Linotype" w:cs="HeiT"/>
          <w:sz w:val="20"/>
          <w:szCs w:val="20"/>
        </w:rPr>
        <w:t>业</w:t>
      </w:r>
      <w:r w:rsidRPr="00B14C86">
        <w:rPr>
          <w:rFonts w:ascii="Palatino Linotype" w:eastAsia="DFKai-SB" w:hAnsi="Palatino Linotype" w:cs="Microsoft YaHei"/>
          <w:sz w:val="20"/>
          <w:szCs w:val="20"/>
        </w:rPr>
        <w:t>创</w:t>
      </w:r>
      <w:r w:rsidRPr="00B14C86">
        <w:rPr>
          <w:rFonts w:ascii="Palatino Linotype" w:eastAsia="DFKai-SB" w:hAnsi="Palatino Linotype" w:cs="HeiT"/>
          <w:sz w:val="20"/>
          <w:szCs w:val="20"/>
        </w:rPr>
        <w:t>新能力</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中国医药技</w:t>
      </w:r>
      <w:r w:rsidRPr="00B14C86">
        <w:rPr>
          <w:rFonts w:ascii="Palatino Linotype" w:eastAsia="DFKai-SB" w:hAnsi="Palatino Linotype" w:cs="Microsoft YaHei"/>
          <w:sz w:val="20"/>
          <w:szCs w:val="20"/>
        </w:rPr>
        <w:t>术</w:t>
      </w:r>
      <w:r w:rsidRPr="00B14C86">
        <w:rPr>
          <w:rFonts w:ascii="Palatino Linotype" w:eastAsia="DFKai-SB" w:hAnsi="Palatino Linotype" w:cs="Times New Roman"/>
          <w:sz w:val="20"/>
          <w:szCs w:val="20"/>
        </w:rPr>
        <w:t>经济与管理</w:t>
      </w:r>
      <w:r w:rsidRPr="00B14C86">
        <w:rPr>
          <w:rFonts w:ascii="Palatino Linotype" w:eastAsia="DFKai-SB" w:hAnsi="Palatino Linotype" w:cs="Times New Roman"/>
          <w:sz w:val="20"/>
          <w:szCs w:val="20"/>
        </w:rPr>
        <w:t xml:space="preserve">, 4(5): 64-67. </w:t>
      </w:r>
      <w:r w:rsidR="004173FB" w:rsidRPr="00B14C86">
        <w:rPr>
          <w:rFonts w:ascii="Palatino Linotype" w:eastAsia="DFKai-SB" w:hAnsi="Palatino Linotype" w:cs="Times New Roman"/>
          <w:sz w:val="20"/>
          <w:szCs w:val="20"/>
        </w:rPr>
        <w:t xml:space="preserve">(Percentage of contribution: </w:t>
      </w:r>
      <w:r w:rsidR="005D680C" w:rsidRPr="00B14C86">
        <w:rPr>
          <w:rFonts w:ascii="Palatino Linotype" w:eastAsia="DFKai-SB" w:hAnsi="Palatino Linotype" w:cs="Times New Roman"/>
          <w:sz w:val="20"/>
          <w:szCs w:val="20"/>
        </w:rPr>
        <w:t>4</w:t>
      </w:r>
      <w:r w:rsidR="004173FB" w:rsidRPr="00B14C86">
        <w:rPr>
          <w:rFonts w:ascii="Palatino Linotype" w:eastAsia="DFKai-SB" w:hAnsi="Palatino Linotype" w:cs="Times New Roman"/>
          <w:sz w:val="20"/>
          <w:szCs w:val="20"/>
        </w:rPr>
        <w:t>5%)</w:t>
      </w:r>
    </w:p>
    <w:p w14:paraId="7B1F651F"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Hu, H., Fan, M. X., &amp; Wang, Y. T. 2010. CROs positioning in industrial value chain and innovation capabilities of pharmaceutical industry in China. </w:t>
      </w:r>
      <w:r w:rsidRPr="00B14C86">
        <w:rPr>
          <w:rFonts w:ascii="Palatino Linotype" w:eastAsia="DFKai-SB" w:hAnsi="Palatino Linotype" w:cs="Times New Roman"/>
          <w:i/>
          <w:sz w:val="20"/>
          <w:szCs w:val="20"/>
        </w:rPr>
        <w:t xml:space="preserve">Chinese Journal of Pharmaceutical </w:t>
      </w:r>
      <w:r w:rsidRPr="00B14C86">
        <w:rPr>
          <w:rFonts w:ascii="Palatino Linotype" w:eastAsia="DFKai-SB" w:hAnsi="Palatino Linotype" w:cs="Times New Roman"/>
          <w:i/>
          <w:sz w:val="20"/>
          <w:szCs w:val="20"/>
        </w:rPr>
        <w:lastRenderedPageBreak/>
        <w:t>Technology Economics and Management</w:t>
      </w:r>
      <w:r w:rsidRPr="00B14C86">
        <w:rPr>
          <w:rFonts w:ascii="Palatino Linotype" w:eastAsia="DFKai-SB" w:hAnsi="Palatino Linotype" w:cs="Times New Roman"/>
          <w:sz w:val="20"/>
          <w:szCs w:val="20"/>
        </w:rPr>
        <w:t>, 4(5): 64-67.</w:t>
      </w:r>
      <w:r w:rsidR="004173FB" w:rsidRPr="00B14C86">
        <w:rPr>
          <w:rFonts w:ascii="Palatino Linotype" w:eastAsia="DFKai-SB" w:hAnsi="Palatino Linotype" w:cs="Times New Roman"/>
          <w:sz w:val="20"/>
          <w:szCs w:val="20"/>
        </w:rPr>
        <w:t xml:space="preserve"> </w:t>
      </w:r>
    </w:p>
    <w:p w14:paraId="7E7755A3"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范妙璇</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余文心</w:t>
      </w:r>
      <w:r w:rsidRPr="00B14C86">
        <w:rPr>
          <w:rFonts w:ascii="Palatino Linotype" w:eastAsia="DFKai-SB" w:hAnsi="Palatino Linotype" w:cs="Times New Roman"/>
          <w:sz w:val="20"/>
          <w:szCs w:val="20"/>
        </w:rPr>
        <w:t xml:space="preserve">. 2010. </w:t>
      </w:r>
      <w:r w:rsidRPr="00B14C86">
        <w:rPr>
          <w:rFonts w:ascii="Palatino Linotype" w:eastAsia="DFKai-SB" w:hAnsi="Palatino Linotype" w:cs="Times New Roman"/>
          <w:sz w:val="20"/>
          <w:szCs w:val="20"/>
        </w:rPr>
        <w:t>商业</w:t>
      </w:r>
      <w:r w:rsidRPr="00B14C86">
        <w:rPr>
          <w:rFonts w:ascii="Palatino Linotype" w:eastAsia="DFKai-SB" w:hAnsi="Palatino Linotype" w:cs="Times New Roman"/>
          <w:sz w:val="20"/>
          <w:szCs w:val="20"/>
        </w:rPr>
        <w:t>CRO</w:t>
      </w:r>
      <w:r w:rsidRPr="00B14C86">
        <w:rPr>
          <w:rFonts w:ascii="Palatino Linotype" w:eastAsia="DFKai-SB" w:hAnsi="Palatino Linotype" w:cs="Times New Roman"/>
          <w:sz w:val="20"/>
          <w:szCs w:val="20"/>
        </w:rPr>
        <w:t>与制药客户的</w:t>
      </w:r>
      <w:r w:rsidRPr="00B14C86">
        <w:rPr>
          <w:rFonts w:ascii="Palatino Linotype" w:eastAsia="DFKai-SB" w:hAnsi="Palatino Linotype" w:cs="Microsoft YaHei"/>
          <w:sz w:val="20"/>
          <w:szCs w:val="20"/>
        </w:rPr>
        <w:t>权</w:t>
      </w:r>
      <w:r w:rsidRPr="00B14C86">
        <w:rPr>
          <w:rFonts w:ascii="Palatino Linotype" w:eastAsia="DFKai-SB" w:hAnsi="Palatino Linotype" w:cs="HeiT"/>
          <w:sz w:val="20"/>
          <w:szCs w:val="20"/>
        </w:rPr>
        <w:t>力动</w:t>
      </w:r>
      <w:r w:rsidRPr="00B14C86">
        <w:rPr>
          <w:rFonts w:ascii="Palatino Linotype" w:eastAsia="DFKai-SB" w:hAnsi="Palatino Linotype" w:cs="Microsoft YaHei"/>
          <w:sz w:val="20"/>
          <w:szCs w:val="20"/>
        </w:rPr>
        <w:t>态</w:t>
      </w:r>
      <w:r w:rsidRPr="00B14C86">
        <w:rPr>
          <w:rFonts w:ascii="Palatino Linotype" w:eastAsia="DFKai-SB" w:hAnsi="Palatino Linotype" w:cs="HeiT"/>
          <w:sz w:val="20"/>
          <w:szCs w:val="20"/>
        </w:rPr>
        <w:t>与信任</w:t>
      </w:r>
      <w:r w:rsidRPr="00B14C86">
        <w:rPr>
          <w:rFonts w:ascii="Palatino Linotype" w:eastAsia="DFKai-SB" w:hAnsi="Palatino Linotype" w:cs="Microsoft YaHei"/>
          <w:sz w:val="20"/>
          <w:szCs w:val="20"/>
        </w:rPr>
        <w:t>战</w:t>
      </w:r>
      <w:r w:rsidRPr="00B14C86">
        <w:rPr>
          <w:rFonts w:ascii="Palatino Linotype" w:eastAsia="DFKai-SB" w:hAnsi="Palatino Linotype" w:cs="HeiT"/>
          <w:sz w:val="20"/>
          <w:szCs w:val="20"/>
        </w:rPr>
        <w:t>略</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管理案例研究与</w:t>
      </w:r>
      <w:r w:rsidRPr="00B14C86">
        <w:rPr>
          <w:rFonts w:ascii="Palatino Linotype" w:eastAsia="DFKai-SB" w:hAnsi="Palatino Linotype" w:cs="Microsoft YaHei"/>
          <w:sz w:val="20"/>
          <w:szCs w:val="20"/>
        </w:rPr>
        <w:t>评论</w:t>
      </w:r>
      <w:r w:rsidRPr="00B14C86">
        <w:rPr>
          <w:rFonts w:ascii="Palatino Linotype" w:eastAsia="DFKai-SB" w:hAnsi="Palatino Linotype" w:cs="Times New Roman"/>
          <w:sz w:val="20"/>
          <w:szCs w:val="20"/>
        </w:rPr>
        <w:t xml:space="preserve">, 3(1):26-33. </w:t>
      </w:r>
      <w:r w:rsidR="004173FB" w:rsidRPr="00B14C86">
        <w:rPr>
          <w:rFonts w:ascii="Palatino Linotype" w:eastAsia="DFKai-SB" w:hAnsi="Palatino Linotype" w:cs="Times New Roman"/>
          <w:sz w:val="20"/>
          <w:szCs w:val="20"/>
        </w:rPr>
        <w:t>(Percentage of contribution: 25%; Citation=1)</w:t>
      </w:r>
    </w:p>
    <w:p w14:paraId="431D54B6"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Hu, Hao., Fan, M. X. &amp; Yu, W. X. 2010. Power dynamics and trust strategy between CROs and their pharmaceutical clients</w:t>
      </w:r>
      <w:r w:rsidRPr="00B14C86">
        <w:rPr>
          <w:rFonts w:ascii="Palatino Linotype" w:eastAsia="DFKai-SB" w:hAnsi="Palatino Linotype" w:cs="Times New Roman"/>
          <w:i/>
          <w:sz w:val="20"/>
          <w:szCs w:val="20"/>
        </w:rPr>
        <w:t>. Journal of Management Case Studies</w:t>
      </w:r>
      <w:r w:rsidRPr="00B14C86">
        <w:rPr>
          <w:rFonts w:ascii="Palatino Linotype" w:eastAsia="DFKai-SB" w:hAnsi="Palatino Linotype" w:cs="Times New Roman"/>
          <w:sz w:val="20"/>
          <w:szCs w:val="20"/>
        </w:rPr>
        <w:t>, 3(1): 26-33.</w:t>
      </w:r>
    </w:p>
    <w:p w14:paraId="5747A5C1" w14:textId="77777777" w:rsidR="00BF446E"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黄振华</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 2010. </w:t>
      </w:r>
      <w:r w:rsidRPr="00B14C86">
        <w:rPr>
          <w:rFonts w:ascii="Palatino Linotype" w:eastAsia="DFKai-SB" w:hAnsi="Palatino Linotype" w:cs="Times New Roman"/>
          <w:sz w:val="20"/>
          <w:szCs w:val="20"/>
        </w:rPr>
        <w:t>跨国药企在华技</w:t>
      </w:r>
      <w:r w:rsidRPr="00B14C86">
        <w:rPr>
          <w:rFonts w:ascii="Palatino Linotype" w:eastAsia="DFKai-SB" w:hAnsi="Palatino Linotype" w:cs="Microsoft YaHei"/>
          <w:sz w:val="20"/>
          <w:szCs w:val="20"/>
        </w:rPr>
        <w:t>术</w:t>
      </w:r>
      <w:r w:rsidRPr="00B14C86">
        <w:rPr>
          <w:rFonts w:ascii="Palatino Linotype" w:eastAsia="DFKai-SB" w:hAnsi="Palatino Linotype" w:cs="HeiT"/>
          <w:sz w:val="20"/>
          <w:szCs w:val="20"/>
        </w:rPr>
        <w:t>溢出的途</w:t>
      </w:r>
      <w:r w:rsidRPr="00B14C86">
        <w:rPr>
          <w:rFonts w:ascii="Palatino Linotype" w:eastAsia="DFKai-SB" w:hAnsi="Palatino Linotype" w:cs="Microsoft YaHei"/>
          <w:sz w:val="20"/>
          <w:szCs w:val="20"/>
        </w:rPr>
        <w:t>径</w:t>
      </w:r>
      <w:r w:rsidRPr="00B14C86">
        <w:rPr>
          <w:rFonts w:ascii="Palatino Linotype" w:eastAsia="DFKai-SB" w:hAnsi="Palatino Linotype" w:cs="HeiT"/>
          <w:sz w:val="20"/>
          <w:szCs w:val="20"/>
        </w:rPr>
        <w:t>分析</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生</w:t>
      </w:r>
      <w:r w:rsidRPr="00B14C86">
        <w:rPr>
          <w:rFonts w:ascii="Palatino Linotype" w:eastAsia="DFKai-SB" w:hAnsi="Palatino Linotype" w:cs="Microsoft YaHei"/>
          <w:sz w:val="20"/>
          <w:szCs w:val="20"/>
        </w:rPr>
        <w:t>产</w:t>
      </w:r>
      <w:r w:rsidRPr="00B14C86">
        <w:rPr>
          <w:rFonts w:ascii="Palatino Linotype" w:eastAsia="DFKai-SB" w:hAnsi="Palatino Linotype" w:cs="HeiT"/>
          <w:sz w:val="20"/>
          <w:szCs w:val="20"/>
        </w:rPr>
        <w:t>力研究</w:t>
      </w:r>
      <w:r w:rsidRPr="00B14C86">
        <w:rPr>
          <w:rFonts w:ascii="Palatino Linotype" w:eastAsia="DFKai-SB" w:hAnsi="Palatino Linotype" w:cs="Times New Roman"/>
          <w:sz w:val="20"/>
          <w:szCs w:val="20"/>
        </w:rPr>
        <w:t xml:space="preserve">, 8: 125-126. </w:t>
      </w:r>
      <w:r w:rsidR="00101A8F" w:rsidRPr="00B14C86">
        <w:rPr>
          <w:rFonts w:ascii="Palatino Linotype" w:eastAsia="DFKai-SB" w:hAnsi="Palatino Linotype" w:cs="Times New Roman"/>
          <w:sz w:val="20"/>
          <w:szCs w:val="20"/>
        </w:rPr>
        <w:t xml:space="preserve"> </w:t>
      </w:r>
      <w:r w:rsidR="004173FB" w:rsidRPr="00B14C86">
        <w:rPr>
          <w:rFonts w:ascii="Palatino Linotype" w:eastAsia="DFKai-SB" w:hAnsi="Palatino Linotype" w:cs="Times New Roman"/>
          <w:sz w:val="20"/>
          <w:szCs w:val="20"/>
        </w:rPr>
        <w:t xml:space="preserve">(Percentage of contribution: 25%; </w:t>
      </w:r>
      <w:r w:rsidR="002F63BC" w:rsidRPr="00B14C86">
        <w:rPr>
          <w:rFonts w:ascii="Palatino Linotype" w:eastAsia="DFKai-SB" w:hAnsi="Palatino Linotype" w:cs="Times New Roman"/>
          <w:sz w:val="20"/>
          <w:szCs w:val="20"/>
        </w:rPr>
        <w:t xml:space="preserve">Chinese Core Journal; </w:t>
      </w:r>
      <w:r w:rsidR="004173FB" w:rsidRPr="00B14C86">
        <w:rPr>
          <w:rFonts w:ascii="Palatino Linotype" w:eastAsia="DFKai-SB" w:hAnsi="Palatino Linotype" w:cs="Times New Roman"/>
          <w:sz w:val="20"/>
          <w:szCs w:val="20"/>
        </w:rPr>
        <w:t xml:space="preserve">Citation=1) </w:t>
      </w:r>
    </w:p>
    <w:p w14:paraId="72AEBC92"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Huang, Z. H., Hu, H., &amp; Wang, Y. T. 2010. Analysis of technological spillover of pharmaceutical MNCs in China. </w:t>
      </w:r>
      <w:r w:rsidRPr="00B14C86">
        <w:rPr>
          <w:rFonts w:ascii="Palatino Linotype" w:eastAsia="DFKai-SB" w:hAnsi="Palatino Linotype" w:cs="Times New Roman"/>
          <w:i/>
          <w:sz w:val="20"/>
          <w:szCs w:val="20"/>
        </w:rPr>
        <w:t>Productivity Research</w:t>
      </w:r>
      <w:r w:rsidRPr="00B14C86">
        <w:rPr>
          <w:rFonts w:ascii="Palatino Linotype" w:eastAsia="DFKai-SB" w:hAnsi="Palatino Linotype" w:cs="Times New Roman"/>
          <w:sz w:val="20"/>
          <w:szCs w:val="20"/>
        </w:rPr>
        <w:t>, 8: 125-126.</w:t>
      </w:r>
    </w:p>
    <w:p w14:paraId="3485169D"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彭学</w:t>
      </w:r>
      <w:r w:rsidRPr="00B14C86">
        <w:rPr>
          <w:rFonts w:ascii="Palatino Linotype" w:eastAsia="DFKai-SB" w:hAnsi="Palatino Linotype" w:cs="Microsoft YaHei"/>
          <w:sz w:val="20"/>
          <w:szCs w:val="20"/>
        </w:rPr>
        <w:t>韬</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 2010. </w:t>
      </w:r>
      <w:r w:rsidRPr="00B14C86">
        <w:rPr>
          <w:rFonts w:ascii="Palatino Linotype" w:eastAsia="DFKai-SB" w:hAnsi="Palatino Linotype" w:cs="Times New Roman"/>
          <w:sz w:val="20"/>
          <w:szCs w:val="20"/>
        </w:rPr>
        <w:t>品牌管理策略：王老吉品牌成功的原因</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企业活力</w:t>
      </w:r>
      <w:r w:rsidRPr="00B14C86">
        <w:rPr>
          <w:rFonts w:ascii="Palatino Linotype" w:eastAsia="DFKai-SB" w:hAnsi="Palatino Linotype" w:cs="Times New Roman"/>
          <w:sz w:val="20"/>
          <w:szCs w:val="20"/>
        </w:rPr>
        <w:t xml:space="preserve">, 3: 28-32. </w:t>
      </w:r>
      <w:r w:rsidR="004173FB" w:rsidRPr="00B14C86">
        <w:rPr>
          <w:rFonts w:ascii="Palatino Linotype" w:eastAsia="DFKai-SB" w:hAnsi="Palatino Linotype" w:cs="Times New Roman"/>
          <w:sz w:val="20"/>
          <w:szCs w:val="20"/>
        </w:rPr>
        <w:t>(Percentage of contribution: 25%;</w:t>
      </w:r>
      <w:r w:rsidR="002F63BC" w:rsidRPr="00B14C86">
        <w:rPr>
          <w:rFonts w:ascii="Palatino Linotype" w:eastAsia="DFKai-SB" w:hAnsi="Palatino Linotype" w:cs="Times New Roman"/>
          <w:sz w:val="20"/>
          <w:szCs w:val="20"/>
        </w:rPr>
        <w:t xml:space="preserve"> Chinese Core Journal;</w:t>
      </w:r>
      <w:r w:rsidR="004173FB" w:rsidRPr="00B14C86">
        <w:rPr>
          <w:rFonts w:ascii="Palatino Linotype" w:eastAsia="DFKai-SB" w:hAnsi="Palatino Linotype" w:cs="Times New Roman"/>
          <w:sz w:val="20"/>
          <w:szCs w:val="20"/>
        </w:rPr>
        <w:t xml:space="preserve"> Citation=</w:t>
      </w:r>
      <w:r w:rsidR="00BF446E" w:rsidRPr="00B14C86">
        <w:rPr>
          <w:rFonts w:ascii="Palatino Linotype" w:eastAsia="DFKai-SB" w:hAnsi="Palatino Linotype" w:cs="Times New Roman"/>
          <w:sz w:val="20"/>
          <w:szCs w:val="20"/>
        </w:rPr>
        <w:t>2</w:t>
      </w:r>
      <w:r w:rsidR="004173FB" w:rsidRPr="00B14C86">
        <w:rPr>
          <w:rFonts w:ascii="Palatino Linotype" w:eastAsia="DFKai-SB" w:hAnsi="Palatino Linotype" w:cs="Times New Roman"/>
          <w:sz w:val="20"/>
          <w:szCs w:val="20"/>
        </w:rPr>
        <w:t>)</w:t>
      </w:r>
    </w:p>
    <w:p w14:paraId="70C15C53"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Peng, X. T., Hu, H., &amp; Wang, Y. T. 2010. Brand management strategy: The reasons for the success of “Wong Lo Kat”. </w:t>
      </w:r>
      <w:r w:rsidRPr="00B14C86">
        <w:rPr>
          <w:rFonts w:ascii="Palatino Linotype" w:eastAsia="DFKai-SB" w:hAnsi="Palatino Linotype" w:cs="Times New Roman"/>
          <w:i/>
          <w:sz w:val="20"/>
          <w:szCs w:val="20"/>
        </w:rPr>
        <w:t>Enterprise Vitality</w:t>
      </w:r>
      <w:r w:rsidRPr="00B14C86">
        <w:rPr>
          <w:rFonts w:ascii="Palatino Linotype" w:eastAsia="DFKai-SB" w:hAnsi="Palatino Linotype" w:cs="Times New Roman"/>
          <w:sz w:val="20"/>
          <w:szCs w:val="20"/>
        </w:rPr>
        <w:t>, 8:23-27.</w:t>
      </w:r>
    </w:p>
    <w:p w14:paraId="44FFCD72"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彭雪</w:t>
      </w:r>
      <w:r w:rsidRPr="00B14C86">
        <w:rPr>
          <w:rFonts w:ascii="Palatino Linotype" w:eastAsia="DFKai-SB" w:hAnsi="Palatino Linotype" w:cs="Microsoft YaHei"/>
          <w:sz w:val="20"/>
          <w:szCs w:val="20"/>
        </w:rPr>
        <w:t>韬</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 2010. </w:t>
      </w:r>
      <w:r w:rsidRPr="00B14C86">
        <w:rPr>
          <w:rFonts w:ascii="Palatino Linotype" w:eastAsia="DFKai-SB" w:hAnsi="Palatino Linotype" w:cs="Times New Roman"/>
          <w:sz w:val="20"/>
          <w:szCs w:val="20"/>
        </w:rPr>
        <w:t>中药企业</w:t>
      </w:r>
      <w:r w:rsidRPr="00B14C86">
        <w:rPr>
          <w:rFonts w:ascii="Palatino Linotype" w:eastAsia="DFKai-SB" w:hAnsi="Palatino Linotype" w:cs="Microsoft YaHei"/>
          <w:sz w:val="20"/>
          <w:szCs w:val="20"/>
        </w:rPr>
        <w:t>创</w:t>
      </w:r>
      <w:r w:rsidRPr="00B14C86">
        <w:rPr>
          <w:rFonts w:ascii="Palatino Linotype" w:eastAsia="DFKai-SB" w:hAnsi="Palatino Linotype" w:cs="HeiT"/>
          <w:sz w:val="20"/>
          <w:szCs w:val="20"/>
        </w:rPr>
        <w:t>新路</w:t>
      </w:r>
      <w:r w:rsidRPr="00B14C86">
        <w:rPr>
          <w:rFonts w:ascii="Palatino Linotype" w:eastAsia="DFKai-SB" w:hAnsi="Palatino Linotype" w:cs="Microsoft YaHei"/>
          <w:sz w:val="20"/>
          <w:szCs w:val="20"/>
        </w:rPr>
        <w:t>径选择</w:t>
      </w:r>
      <w:r w:rsidRPr="00B14C86">
        <w:rPr>
          <w:rFonts w:ascii="Palatino Linotype" w:eastAsia="DFKai-SB" w:hAnsi="Palatino Linotype" w:cs="Times New Roman"/>
          <w:sz w:val="20"/>
          <w:szCs w:val="20"/>
        </w:rPr>
        <w:t xml:space="preserve">: </w:t>
      </w:r>
      <w:proofErr w:type="gramStart"/>
      <w:r w:rsidRPr="00B14C86">
        <w:rPr>
          <w:rFonts w:ascii="Palatino Linotype" w:eastAsia="DFKai-SB" w:hAnsi="Palatino Linotype" w:cs="Times New Roman"/>
          <w:sz w:val="20"/>
          <w:szCs w:val="20"/>
        </w:rPr>
        <w:t>以香港</w:t>
      </w:r>
      <w:r w:rsidRPr="00B14C86">
        <w:rPr>
          <w:rFonts w:ascii="Palatino Linotype" w:eastAsia="DFKai-SB" w:hAnsi="Palatino Linotype" w:cs="Microsoft YaHei"/>
          <w:sz w:val="20"/>
          <w:szCs w:val="20"/>
        </w:rPr>
        <w:t>维</w:t>
      </w:r>
      <w:r w:rsidRPr="00B14C86">
        <w:rPr>
          <w:rFonts w:ascii="Palatino Linotype" w:eastAsia="DFKai-SB" w:hAnsi="Palatino Linotype" w:cs="HeiT"/>
          <w:sz w:val="20"/>
          <w:szCs w:val="20"/>
        </w:rPr>
        <w:t>特健灵和培力</w:t>
      </w:r>
      <w:r w:rsidRPr="00B14C86">
        <w:rPr>
          <w:rFonts w:ascii="Palatino Linotype" w:eastAsia="DFKai-SB" w:hAnsi="Palatino Linotype" w:cs="Microsoft YaHei"/>
          <w:sz w:val="20"/>
          <w:szCs w:val="20"/>
        </w:rPr>
        <w:t>为</w:t>
      </w:r>
      <w:r w:rsidRPr="00B14C86">
        <w:rPr>
          <w:rFonts w:ascii="Palatino Linotype" w:eastAsia="DFKai-SB" w:hAnsi="Palatino Linotype" w:cs="HeiT"/>
          <w:sz w:val="20"/>
          <w:szCs w:val="20"/>
        </w:rPr>
        <w:t>借</w:t>
      </w:r>
      <w:r w:rsidRPr="00B14C86">
        <w:rPr>
          <w:rFonts w:ascii="Palatino Linotype" w:eastAsia="DFKai-SB" w:hAnsi="Palatino Linotype" w:cs="Microsoft YaHei"/>
          <w:sz w:val="20"/>
          <w:szCs w:val="20"/>
        </w:rPr>
        <w:t>鉴</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特</w:t>
      </w:r>
      <w:r w:rsidRPr="00B14C86">
        <w:rPr>
          <w:rFonts w:ascii="Palatino Linotype" w:eastAsia="DFKai-SB" w:hAnsi="Palatino Linotype" w:cs="Microsoft YaHei"/>
          <w:sz w:val="20"/>
          <w:szCs w:val="20"/>
        </w:rPr>
        <w:t>区</w:t>
      </w:r>
      <w:r w:rsidRPr="00B14C86">
        <w:rPr>
          <w:rFonts w:ascii="Palatino Linotype" w:eastAsia="DFKai-SB" w:hAnsi="Palatino Linotype" w:cs="HeiT"/>
          <w:sz w:val="20"/>
          <w:szCs w:val="20"/>
        </w:rPr>
        <w:t>经济</w:t>
      </w:r>
      <w:proofErr w:type="gramEnd"/>
      <w:r w:rsidRPr="00B14C86">
        <w:rPr>
          <w:rFonts w:ascii="Palatino Linotype" w:eastAsia="DFKai-SB" w:hAnsi="Palatino Linotype" w:cs="Times New Roman"/>
          <w:sz w:val="20"/>
          <w:szCs w:val="20"/>
        </w:rPr>
        <w:t xml:space="preserve">, 5: 287-289. </w:t>
      </w:r>
      <w:r w:rsidR="004173FB" w:rsidRPr="00B14C86">
        <w:rPr>
          <w:rFonts w:ascii="Palatino Linotype" w:eastAsia="DFKai-SB" w:hAnsi="Palatino Linotype" w:cs="Times New Roman"/>
          <w:sz w:val="20"/>
          <w:szCs w:val="20"/>
        </w:rPr>
        <w:t>(Percentage of contribution: 25%</w:t>
      </w:r>
      <w:r w:rsidR="002F63BC" w:rsidRPr="00B14C86">
        <w:rPr>
          <w:rFonts w:ascii="Palatino Linotype" w:eastAsia="DFKai-SB" w:hAnsi="Palatino Linotype" w:cs="Times New Roman"/>
          <w:sz w:val="20"/>
          <w:szCs w:val="20"/>
        </w:rPr>
        <w:t>; Chinese Core Journal</w:t>
      </w:r>
      <w:r w:rsidR="004173FB" w:rsidRPr="00B14C86">
        <w:rPr>
          <w:rFonts w:ascii="Palatino Linotype" w:eastAsia="DFKai-SB" w:hAnsi="Palatino Linotype" w:cs="Times New Roman"/>
          <w:sz w:val="20"/>
          <w:szCs w:val="20"/>
        </w:rPr>
        <w:t>)</w:t>
      </w:r>
    </w:p>
    <w:p w14:paraId="24795A78"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Peng, X. T., Hu, H., &amp; Wang, Y. T. 2010. Innovation path of Chinese medicine enterprises. </w:t>
      </w:r>
      <w:r w:rsidRPr="00B14C86">
        <w:rPr>
          <w:rFonts w:ascii="Palatino Linotype" w:eastAsia="DFKai-SB" w:hAnsi="Palatino Linotype" w:cs="Times New Roman"/>
          <w:i/>
          <w:sz w:val="20"/>
          <w:szCs w:val="20"/>
        </w:rPr>
        <w:t>Special Zone Economy</w:t>
      </w:r>
      <w:r w:rsidRPr="00B14C86">
        <w:rPr>
          <w:rFonts w:ascii="Palatino Linotype" w:eastAsia="DFKai-SB" w:hAnsi="Palatino Linotype" w:cs="Times New Roman"/>
          <w:sz w:val="20"/>
          <w:szCs w:val="20"/>
        </w:rPr>
        <w:t>, 5:287-289.</w:t>
      </w:r>
    </w:p>
    <w:p w14:paraId="5E906F14"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彭雪</w:t>
      </w:r>
      <w:r w:rsidRPr="00B14C86">
        <w:rPr>
          <w:rFonts w:ascii="Palatino Linotype" w:eastAsia="DFKai-SB" w:hAnsi="Palatino Linotype" w:cs="Microsoft YaHei"/>
          <w:sz w:val="20"/>
          <w:szCs w:val="20"/>
        </w:rPr>
        <w:t>韬</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 2010. </w:t>
      </w:r>
      <w:r w:rsidRPr="00B14C86">
        <w:rPr>
          <w:rFonts w:ascii="Palatino Linotype" w:eastAsia="DFKai-SB" w:hAnsi="Palatino Linotype" w:cs="Times New Roman"/>
          <w:sz w:val="20"/>
          <w:szCs w:val="20"/>
        </w:rPr>
        <w:t>中药企业</w:t>
      </w:r>
      <w:r w:rsidRPr="00B14C86">
        <w:rPr>
          <w:rFonts w:ascii="Palatino Linotype" w:eastAsia="DFKai-SB" w:hAnsi="Palatino Linotype" w:cs="Microsoft YaHei"/>
          <w:sz w:val="20"/>
          <w:szCs w:val="20"/>
        </w:rPr>
        <w:t>创</w:t>
      </w:r>
      <w:r w:rsidRPr="00B14C86">
        <w:rPr>
          <w:rFonts w:ascii="Palatino Linotype" w:eastAsia="DFKai-SB" w:hAnsi="Palatino Linotype" w:cs="HeiT"/>
          <w:sz w:val="20"/>
          <w:szCs w:val="20"/>
        </w:rPr>
        <w:t>新系统构建</w:t>
      </w:r>
      <w:r w:rsidRPr="00B14C86">
        <w:rPr>
          <w:rFonts w:ascii="Palatino Linotype" w:eastAsia="DFKai-SB" w:hAnsi="Palatino Linotype" w:cs="Times New Roman"/>
          <w:sz w:val="20"/>
          <w:szCs w:val="20"/>
        </w:rPr>
        <w:t xml:space="preserve">: </w:t>
      </w:r>
      <w:proofErr w:type="gramStart"/>
      <w:r w:rsidRPr="00B14C86">
        <w:rPr>
          <w:rFonts w:ascii="Palatino Linotype" w:eastAsia="DFKai-SB" w:hAnsi="Palatino Linotype" w:cs="Times New Roman"/>
          <w:sz w:val="20"/>
          <w:szCs w:val="20"/>
        </w:rPr>
        <w:t>以香港培力</w:t>
      </w:r>
      <w:r w:rsidRPr="00B14C86">
        <w:rPr>
          <w:rFonts w:ascii="Palatino Linotype" w:eastAsia="DFKai-SB" w:hAnsi="Palatino Linotype" w:cs="Microsoft YaHei"/>
          <w:sz w:val="20"/>
          <w:szCs w:val="20"/>
        </w:rPr>
        <w:t>为</w:t>
      </w:r>
      <w:r w:rsidRPr="00B14C86">
        <w:rPr>
          <w:rFonts w:ascii="Palatino Linotype" w:eastAsia="DFKai-SB" w:hAnsi="Palatino Linotype" w:cs="HeiT"/>
          <w:sz w:val="20"/>
          <w:szCs w:val="20"/>
        </w:rPr>
        <w:t>案例</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企业活力</w:t>
      </w:r>
      <w:proofErr w:type="gramEnd"/>
      <w:r w:rsidRPr="00B14C86">
        <w:rPr>
          <w:rFonts w:ascii="Palatino Linotype" w:eastAsia="DFKai-SB" w:hAnsi="Palatino Linotype" w:cs="Times New Roman"/>
          <w:sz w:val="20"/>
          <w:szCs w:val="20"/>
        </w:rPr>
        <w:t xml:space="preserve">, 8: 23-27. </w:t>
      </w:r>
      <w:r w:rsidR="004173FB" w:rsidRPr="00B14C86">
        <w:rPr>
          <w:rFonts w:ascii="Palatino Linotype" w:eastAsia="DFKai-SB" w:hAnsi="Palatino Linotype" w:cs="Times New Roman"/>
          <w:sz w:val="20"/>
          <w:szCs w:val="20"/>
        </w:rPr>
        <w:t>(Percentage of contribution: 25%</w:t>
      </w:r>
      <w:r w:rsidR="002F63BC" w:rsidRPr="00B14C86">
        <w:rPr>
          <w:rFonts w:ascii="Palatino Linotype" w:eastAsia="DFKai-SB" w:hAnsi="Palatino Linotype" w:cs="Times New Roman"/>
          <w:sz w:val="20"/>
          <w:szCs w:val="20"/>
        </w:rPr>
        <w:t>; Chinese Core Journal</w:t>
      </w:r>
      <w:r w:rsidR="004173FB" w:rsidRPr="00B14C86">
        <w:rPr>
          <w:rFonts w:ascii="Palatino Linotype" w:eastAsia="DFKai-SB" w:hAnsi="Palatino Linotype" w:cs="Times New Roman"/>
          <w:sz w:val="20"/>
          <w:szCs w:val="20"/>
        </w:rPr>
        <w:t>)</w:t>
      </w:r>
    </w:p>
    <w:p w14:paraId="66024906"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Peng, X. T., Hu, H., &amp; Wang, Y. T. 2010. TCM enterprise innovation system construction: Experience of Pura Pharm. </w:t>
      </w:r>
      <w:r w:rsidRPr="00B14C86">
        <w:rPr>
          <w:rFonts w:ascii="Palatino Linotype" w:eastAsia="DFKai-SB" w:hAnsi="Palatino Linotype" w:cs="Times New Roman"/>
          <w:i/>
          <w:sz w:val="20"/>
          <w:szCs w:val="20"/>
        </w:rPr>
        <w:t>Enterprise Vitality</w:t>
      </w:r>
      <w:r w:rsidRPr="00B14C86">
        <w:rPr>
          <w:rFonts w:ascii="Palatino Linotype" w:eastAsia="DFKai-SB" w:hAnsi="Palatino Linotype" w:cs="Times New Roman"/>
          <w:sz w:val="20"/>
          <w:szCs w:val="20"/>
        </w:rPr>
        <w:t>, 8:23-27.</w:t>
      </w:r>
    </w:p>
    <w:p w14:paraId="00B86791"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苏</w:t>
      </w:r>
      <w:r w:rsidRPr="00B14C86">
        <w:rPr>
          <w:rFonts w:ascii="Palatino Linotype" w:eastAsia="DFKai-SB" w:hAnsi="Palatino Linotype" w:cs="Microsoft YaHei"/>
          <w:sz w:val="20"/>
          <w:szCs w:val="20"/>
        </w:rPr>
        <w:t>伟</w:t>
      </w:r>
      <w:r w:rsidRPr="00B14C86">
        <w:rPr>
          <w:rFonts w:ascii="Palatino Linotype" w:eastAsia="DFKai-SB" w:hAnsi="Palatino Linotype" w:cs="HeiT"/>
          <w:sz w:val="20"/>
          <w:szCs w:val="20"/>
        </w:rPr>
        <w:t>萍，胡豪，史</w:t>
      </w:r>
      <w:r w:rsidRPr="00B14C86">
        <w:rPr>
          <w:rFonts w:ascii="Palatino Linotype" w:eastAsia="DFKai-SB" w:hAnsi="Palatino Linotype" w:cs="Microsoft YaHei"/>
          <w:sz w:val="20"/>
          <w:szCs w:val="20"/>
        </w:rPr>
        <w:t>录</w:t>
      </w:r>
      <w:r w:rsidRPr="00B14C86">
        <w:rPr>
          <w:rFonts w:ascii="Palatino Linotype" w:eastAsia="DFKai-SB" w:hAnsi="Palatino Linotype" w:cs="HeiT"/>
          <w:sz w:val="20"/>
          <w:szCs w:val="20"/>
        </w:rPr>
        <w:t>文，王一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 2011. </w:t>
      </w:r>
      <w:r w:rsidRPr="00B14C86">
        <w:rPr>
          <w:rFonts w:ascii="Palatino Linotype" w:eastAsia="DFKai-SB" w:hAnsi="Palatino Linotype" w:cs="Times New Roman"/>
          <w:sz w:val="20"/>
          <w:szCs w:val="20"/>
        </w:rPr>
        <w:t>制药行业</w:t>
      </w:r>
      <w:r w:rsidRPr="00B14C86">
        <w:rPr>
          <w:rFonts w:ascii="Palatino Linotype" w:eastAsia="DFKai-SB" w:hAnsi="Palatino Linotype" w:cs="Times New Roman"/>
          <w:sz w:val="20"/>
          <w:szCs w:val="20"/>
        </w:rPr>
        <w:t>me too</w:t>
      </w:r>
      <w:proofErr w:type="gramStart"/>
      <w:r w:rsidRPr="00B14C86">
        <w:rPr>
          <w:rFonts w:ascii="Palatino Linotype" w:eastAsia="DFKai-SB" w:hAnsi="Palatino Linotype" w:cs="Times New Roman"/>
          <w:sz w:val="20"/>
          <w:szCs w:val="20"/>
        </w:rPr>
        <w:t>药的自主</w:t>
      </w:r>
      <w:r w:rsidRPr="00B14C86">
        <w:rPr>
          <w:rFonts w:ascii="Palatino Linotype" w:eastAsia="DFKai-SB" w:hAnsi="Palatino Linotype" w:cs="Microsoft YaHei"/>
          <w:sz w:val="20"/>
          <w:szCs w:val="20"/>
        </w:rPr>
        <w:t>开</w:t>
      </w:r>
      <w:r w:rsidRPr="00B14C86">
        <w:rPr>
          <w:rFonts w:ascii="Palatino Linotype" w:eastAsia="DFKai-SB" w:hAnsi="Palatino Linotype" w:cs="HeiT"/>
          <w:sz w:val="20"/>
          <w:szCs w:val="20"/>
        </w:rPr>
        <w:t>发策略</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中国新药</w:t>
      </w:r>
      <w:r w:rsidRPr="00B14C86">
        <w:rPr>
          <w:rFonts w:ascii="Palatino Linotype" w:eastAsia="DFKai-SB" w:hAnsi="Palatino Linotype" w:cs="Microsoft YaHei"/>
          <w:sz w:val="20"/>
          <w:szCs w:val="20"/>
        </w:rPr>
        <w:t>杂</w:t>
      </w:r>
      <w:r w:rsidRPr="00B14C86">
        <w:rPr>
          <w:rFonts w:ascii="Palatino Linotype" w:eastAsia="DFKai-SB" w:hAnsi="Palatino Linotype" w:cs="HeiT"/>
          <w:sz w:val="20"/>
          <w:szCs w:val="20"/>
        </w:rPr>
        <w:t>志</w:t>
      </w:r>
      <w:proofErr w:type="gramEnd"/>
      <w:r w:rsidRPr="00B14C86">
        <w:rPr>
          <w:rFonts w:ascii="Palatino Linotype" w:eastAsia="DFKai-SB" w:hAnsi="Palatino Linotype" w:cs="Times New Roman"/>
          <w:sz w:val="20"/>
          <w:szCs w:val="20"/>
        </w:rPr>
        <w:t xml:space="preserve">, 19(11):926-929. </w:t>
      </w:r>
      <w:r w:rsidR="004173FB" w:rsidRPr="00B14C86">
        <w:rPr>
          <w:rFonts w:ascii="Palatino Linotype" w:eastAsia="DFKai-SB" w:hAnsi="Palatino Linotype" w:cs="Times New Roman"/>
          <w:sz w:val="20"/>
          <w:szCs w:val="20"/>
        </w:rPr>
        <w:t xml:space="preserve"> (Percentage of contribution: 25%</w:t>
      </w:r>
      <w:r w:rsidR="002F63BC" w:rsidRPr="00B14C86">
        <w:rPr>
          <w:rFonts w:ascii="Palatino Linotype" w:eastAsia="DFKai-SB" w:hAnsi="Palatino Linotype" w:cs="Times New Roman"/>
          <w:sz w:val="20"/>
          <w:szCs w:val="20"/>
        </w:rPr>
        <w:t>; Chinese Core Journal</w:t>
      </w:r>
      <w:r w:rsidR="004173FB" w:rsidRPr="00B14C86">
        <w:rPr>
          <w:rFonts w:ascii="Palatino Linotype" w:eastAsia="DFKai-SB" w:hAnsi="Palatino Linotype" w:cs="Times New Roman"/>
          <w:sz w:val="20"/>
          <w:szCs w:val="20"/>
        </w:rPr>
        <w:t>)</w:t>
      </w:r>
    </w:p>
    <w:p w14:paraId="3D69C6DF"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Su, W. P., Hu, H., Shi, L. W., &amp; Wang, Y. T. 2010.Development and marketing strategies of </w:t>
      </w:r>
      <w:proofErr w:type="gramStart"/>
      <w:r w:rsidRPr="00B14C86">
        <w:rPr>
          <w:rFonts w:ascii="Palatino Linotype" w:eastAsia="DFKai-SB" w:hAnsi="Palatino Linotype" w:cs="Times New Roman"/>
          <w:sz w:val="20"/>
          <w:szCs w:val="20"/>
        </w:rPr>
        <w:t>me too</w:t>
      </w:r>
      <w:proofErr w:type="gramEnd"/>
      <w:r w:rsidRPr="00B14C86">
        <w:rPr>
          <w:rFonts w:ascii="Palatino Linotype" w:eastAsia="DFKai-SB" w:hAnsi="Palatino Linotype" w:cs="Times New Roman"/>
          <w:sz w:val="20"/>
          <w:szCs w:val="20"/>
        </w:rPr>
        <w:t xml:space="preserve"> drug. </w:t>
      </w:r>
      <w:r w:rsidRPr="00B14C86">
        <w:rPr>
          <w:rFonts w:ascii="Palatino Linotype" w:eastAsia="DFKai-SB" w:hAnsi="Palatino Linotype" w:cs="Times New Roman"/>
          <w:i/>
          <w:sz w:val="20"/>
          <w:szCs w:val="20"/>
        </w:rPr>
        <w:t>Chinese Journal of New Drugs</w:t>
      </w:r>
      <w:r w:rsidRPr="00B14C86">
        <w:rPr>
          <w:rFonts w:ascii="Palatino Linotype" w:eastAsia="DFKai-SB" w:hAnsi="Palatino Linotype" w:cs="Times New Roman"/>
          <w:sz w:val="20"/>
          <w:szCs w:val="20"/>
        </w:rPr>
        <w:t>, 19 (11): 926-929.</w:t>
      </w:r>
    </w:p>
    <w:p w14:paraId="1DFF1E66"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宿莹莹</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2010. </w:t>
      </w:r>
      <w:r w:rsidRPr="00B14C86">
        <w:rPr>
          <w:rFonts w:ascii="Palatino Linotype" w:eastAsia="DFKai-SB" w:hAnsi="Palatino Linotype" w:cs="Times New Roman"/>
          <w:sz w:val="20"/>
          <w:szCs w:val="20"/>
        </w:rPr>
        <w:t>中国上市制药公司首募</w:t>
      </w:r>
      <w:r w:rsidRPr="00B14C86">
        <w:rPr>
          <w:rFonts w:ascii="Palatino Linotype" w:eastAsia="DFKai-SB" w:hAnsi="Palatino Linotype" w:cs="Microsoft YaHei"/>
          <w:sz w:val="20"/>
          <w:szCs w:val="20"/>
        </w:rPr>
        <w:t>资</w:t>
      </w:r>
      <w:r w:rsidRPr="00B14C86">
        <w:rPr>
          <w:rFonts w:ascii="Palatino Linotype" w:eastAsia="DFKai-SB" w:hAnsi="Palatino Linotype" w:cs="HeiT"/>
          <w:sz w:val="20"/>
          <w:szCs w:val="20"/>
        </w:rPr>
        <w:t>金投向变更的实</w:t>
      </w:r>
      <w:r w:rsidRPr="00B14C86">
        <w:rPr>
          <w:rFonts w:ascii="Palatino Linotype" w:eastAsia="DFKai-SB" w:hAnsi="Palatino Linotype" w:cs="Microsoft YaHei"/>
          <w:sz w:val="20"/>
          <w:szCs w:val="20"/>
        </w:rPr>
        <w:t>证</w:t>
      </w:r>
      <w:r w:rsidRPr="00B14C86">
        <w:rPr>
          <w:rFonts w:ascii="Palatino Linotype" w:eastAsia="DFKai-SB" w:hAnsi="Palatino Linotype" w:cs="HeiT"/>
          <w:sz w:val="20"/>
          <w:szCs w:val="20"/>
        </w:rPr>
        <w:t>研究</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经济研究</w:t>
      </w:r>
      <w:r w:rsidRPr="00B14C86">
        <w:rPr>
          <w:rFonts w:ascii="Palatino Linotype" w:eastAsia="DFKai-SB" w:hAnsi="Palatino Linotype" w:cs="Microsoft YaHei"/>
          <w:sz w:val="20"/>
          <w:szCs w:val="20"/>
        </w:rPr>
        <w:t>导</w:t>
      </w:r>
      <w:r w:rsidRPr="00B14C86">
        <w:rPr>
          <w:rFonts w:ascii="Palatino Linotype" w:eastAsia="DFKai-SB" w:hAnsi="Palatino Linotype" w:cs="HeiT"/>
          <w:sz w:val="20"/>
          <w:szCs w:val="20"/>
        </w:rPr>
        <w:t>刊</w:t>
      </w:r>
      <w:r w:rsidRPr="00B14C86">
        <w:rPr>
          <w:rFonts w:ascii="Palatino Linotype" w:eastAsia="DFKai-SB" w:hAnsi="Palatino Linotype" w:cs="Times New Roman"/>
          <w:sz w:val="20"/>
          <w:szCs w:val="20"/>
        </w:rPr>
        <w:t xml:space="preserve">, 36: 68-71. </w:t>
      </w:r>
      <w:r w:rsidR="004173FB" w:rsidRPr="00B14C86">
        <w:rPr>
          <w:rFonts w:ascii="Palatino Linotype" w:eastAsia="DFKai-SB" w:hAnsi="Palatino Linotype" w:cs="Times New Roman"/>
          <w:sz w:val="20"/>
          <w:szCs w:val="20"/>
        </w:rPr>
        <w:t xml:space="preserve">(Percentage of contribution: 25%; </w:t>
      </w:r>
      <w:r w:rsidR="002F63BC" w:rsidRPr="00B14C86">
        <w:rPr>
          <w:rFonts w:ascii="Palatino Linotype" w:eastAsia="DFKai-SB" w:hAnsi="Palatino Linotype" w:cs="Times New Roman"/>
          <w:sz w:val="20"/>
          <w:szCs w:val="20"/>
        </w:rPr>
        <w:t xml:space="preserve">Chinese Core Journal; </w:t>
      </w:r>
      <w:r w:rsidR="004173FB" w:rsidRPr="00B14C86">
        <w:rPr>
          <w:rFonts w:ascii="Palatino Linotype" w:eastAsia="DFKai-SB" w:hAnsi="Palatino Linotype" w:cs="Times New Roman"/>
          <w:sz w:val="20"/>
          <w:szCs w:val="20"/>
        </w:rPr>
        <w:t>Citation=</w:t>
      </w:r>
      <w:r w:rsidR="00BF446E" w:rsidRPr="00B14C86">
        <w:rPr>
          <w:rFonts w:ascii="Palatino Linotype" w:eastAsia="DFKai-SB" w:hAnsi="Palatino Linotype" w:cs="Times New Roman"/>
          <w:sz w:val="20"/>
          <w:szCs w:val="20"/>
        </w:rPr>
        <w:t>2</w:t>
      </w:r>
      <w:r w:rsidR="004173FB" w:rsidRPr="00B14C86">
        <w:rPr>
          <w:rFonts w:ascii="Palatino Linotype" w:eastAsia="DFKai-SB" w:hAnsi="Palatino Linotype" w:cs="Times New Roman"/>
          <w:sz w:val="20"/>
          <w:szCs w:val="20"/>
        </w:rPr>
        <w:t>)</w:t>
      </w:r>
    </w:p>
    <w:p w14:paraId="5F3DF5A3"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Su, Y. Y. &amp; Hu, H. 2010. Empirical study of investment change of IPO funding of public pharmaceutical companies in China. </w:t>
      </w:r>
      <w:r w:rsidRPr="00B14C86">
        <w:rPr>
          <w:rFonts w:ascii="Palatino Linotype" w:eastAsia="DFKai-SB" w:hAnsi="Palatino Linotype" w:cs="Times New Roman"/>
          <w:i/>
          <w:sz w:val="20"/>
          <w:szCs w:val="20"/>
        </w:rPr>
        <w:t>Economic Research Guide</w:t>
      </w:r>
      <w:r w:rsidRPr="00B14C86">
        <w:rPr>
          <w:rFonts w:ascii="Palatino Linotype" w:eastAsia="DFKai-SB" w:hAnsi="Palatino Linotype" w:cs="Times New Roman"/>
          <w:sz w:val="20"/>
          <w:szCs w:val="20"/>
        </w:rPr>
        <w:t xml:space="preserve">, 36: 68-71. </w:t>
      </w:r>
    </w:p>
    <w:p w14:paraId="67054C19"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宿莹莹</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2010. </w:t>
      </w:r>
      <w:r w:rsidRPr="00B14C86">
        <w:rPr>
          <w:rFonts w:ascii="Palatino Linotype" w:eastAsia="DFKai-SB" w:hAnsi="Palatino Linotype" w:cs="Times New Roman"/>
          <w:sz w:val="20"/>
          <w:szCs w:val="20"/>
        </w:rPr>
        <w:t>珠澳药店研究及我国药店</w:t>
      </w:r>
      <w:r w:rsidRPr="00B14C86">
        <w:rPr>
          <w:rFonts w:ascii="Palatino Linotype" w:eastAsia="DFKai-SB" w:hAnsi="Palatino Linotype" w:cs="Microsoft YaHei"/>
          <w:sz w:val="20"/>
          <w:szCs w:val="20"/>
        </w:rPr>
        <w:t>连锁</w:t>
      </w:r>
      <w:r w:rsidRPr="00B14C86">
        <w:rPr>
          <w:rFonts w:ascii="Palatino Linotype" w:eastAsia="DFKai-SB" w:hAnsi="Palatino Linotype" w:cs="HeiT"/>
          <w:sz w:val="20"/>
          <w:szCs w:val="20"/>
        </w:rPr>
        <w:t>式多元化发展</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中国商</w:t>
      </w:r>
      <w:r w:rsidRPr="00B14C86">
        <w:rPr>
          <w:rFonts w:ascii="Palatino Linotype" w:eastAsia="DFKai-SB" w:hAnsi="Palatino Linotype" w:cs="Microsoft YaHei"/>
          <w:sz w:val="20"/>
          <w:szCs w:val="20"/>
        </w:rPr>
        <w:t>贸</w:t>
      </w:r>
      <w:r w:rsidRPr="00B14C86">
        <w:rPr>
          <w:rFonts w:ascii="Palatino Linotype" w:eastAsia="DFKai-SB" w:hAnsi="Palatino Linotype" w:cs="Times New Roman"/>
          <w:sz w:val="20"/>
          <w:szCs w:val="20"/>
        </w:rPr>
        <w:t xml:space="preserve">, 7-8. </w:t>
      </w:r>
      <w:r w:rsidR="004173FB" w:rsidRPr="00B14C86">
        <w:rPr>
          <w:rFonts w:ascii="Palatino Linotype" w:eastAsia="DFKai-SB" w:hAnsi="Palatino Linotype" w:cs="Times New Roman"/>
          <w:sz w:val="20"/>
          <w:szCs w:val="20"/>
        </w:rPr>
        <w:t>(Percentage of contribution: 25%)</w:t>
      </w:r>
    </w:p>
    <w:p w14:paraId="51454BC6"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Su, Y. Y. &amp; Hu, H. 2010. Research on community pharmacies in Zhuhai &amp; Macau: Implications for franchising pharmacies. </w:t>
      </w:r>
      <w:r w:rsidRPr="00B14C86">
        <w:rPr>
          <w:rFonts w:ascii="Palatino Linotype" w:eastAsia="DFKai-SB" w:hAnsi="Palatino Linotype" w:cs="Times New Roman"/>
          <w:i/>
          <w:sz w:val="20"/>
          <w:szCs w:val="20"/>
        </w:rPr>
        <w:t>China Business Trade</w:t>
      </w:r>
      <w:r w:rsidRPr="00B14C86">
        <w:rPr>
          <w:rFonts w:ascii="Palatino Linotype" w:eastAsia="DFKai-SB" w:hAnsi="Palatino Linotype" w:cs="Times New Roman"/>
          <w:sz w:val="20"/>
          <w:szCs w:val="20"/>
        </w:rPr>
        <w:t>, 16: 7-8.</w:t>
      </w:r>
    </w:p>
    <w:p w14:paraId="6A78CBF6"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Microsoft YaHei"/>
          <w:sz w:val="20"/>
          <w:szCs w:val="20"/>
        </w:rPr>
        <w:t>张</w:t>
      </w:r>
      <w:r w:rsidRPr="00B14C86">
        <w:rPr>
          <w:rFonts w:ascii="Palatino Linotype" w:eastAsia="DFKai-SB" w:hAnsi="Palatino Linotype" w:cs="HeiT"/>
          <w:sz w:val="20"/>
          <w:szCs w:val="20"/>
        </w:rPr>
        <w:t>黎明</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2010. </w:t>
      </w:r>
      <w:proofErr w:type="gramStart"/>
      <w:r w:rsidRPr="00B14C86">
        <w:rPr>
          <w:rFonts w:ascii="Palatino Linotype" w:eastAsia="DFKai-SB" w:hAnsi="Palatino Linotype" w:cs="Times New Roman"/>
          <w:sz w:val="20"/>
          <w:szCs w:val="20"/>
        </w:rPr>
        <w:t>新</w:t>
      </w:r>
      <w:r w:rsidRPr="00B14C86">
        <w:rPr>
          <w:rFonts w:ascii="Palatino Linotype" w:eastAsia="DFKai-SB" w:hAnsi="Palatino Linotype" w:cs="Microsoft YaHei"/>
          <w:sz w:val="20"/>
          <w:szCs w:val="20"/>
        </w:rPr>
        <w:t>产</w:t>
      </w:r>
      <w:r w:rsidRPr="00B14C86">
        <w:rPr>
          <w:rFonts w:ascii="Palatino Linotype" w:eastAsia="DFKai-SB" w:hAnsi="Palatino Linotype" w:cs="HeiT"/>
          <w:sz w:val="20"/>
          <w:szCs w:val="20"/>
        </w:rPr>
        <w:t>品研发能力</w:t>
      </w:r>
      <w:r w:rsidRPr="00B14C86">
        <w:rPr>
          <w:rFonts w:ascii="Palatino Linotype" w:eastAsia="DFKai-SB" w:hAnsi="Palatino Linotype" w:cs="Microsoft YaHei"/>
          <w:sz w:val="20"/>
          <w:szCs w:val="20"/>
        </w:rPr>
        <w:t>对</w:t>
      </w:r>
      <w:r w:rsidRPr="00B14C86">
        <w:rPr>
          <w:rFonts w:ascii="Palatino Linotype" w:eastAsia="DFKai-SB" w:hAnsi="Palatino Linotype" w:cs="HeiT"/>
          <w:sz w:val="20"/>
          <w:szCs w:val="20"/>
        </w:rPr>
        <w:t>企业</w:t>
      </w:r>
      <w:r w:rsidRPr="00B14C86">
        <w:rPr>
          <w:rFonts w:ascii="Palatino Linotype" w:eastAsia="DFKai-SB" w:hAnsi="Palatino Linotype" w:cs="Microsoft YaHei"/>
          <w:sz w:val="20"/>
          <w:szCs w:val="20"/>
        </w:rPr>
        <w:t>战</w:t>
      </w:r>
      <w:r w:rsidRPr="00B14C86">
        <w:rPr>
          <w:rFonts w:ascii="Palatino Linotype" w:eastAsia="DFKai-SB" w:hAnsi="Palatino Linotype" w:cs="HeiT"/>
          <w:sz w:val="20"/>
          <w:szCs w:val="20"/>
        </w:rPr>
        <w:t>略</w:t>
      </w:r>
      <w:r w:rsidRPr="00B14C86">
        <w:rPr>
          <w:rFonts w:ascii="Palatino Linotype" w:eastAsia="DFKai-SB" w:hAnsi="Palatino Linotype" w:cs="Microsoft YaHei"/>
          <w:sz w:val="20"/>
          <w:szCs w:val="20"/>
        </w:rPr>
        <w:t>导</w:t>
      </w:r>
      <w:r w:rsidRPr="00B14C86">
        <w:rPr>
          <w:rFonts w:ascii="Palatino Linotype" w:eastAsia="DFKai-SB" w:hAnsi="Palatino Linotype" w:cs="HeiT"/>
          <w:sz w:val="20"/>
          <w:szCs w:val="20"/>
        </w:rPr>
        <w:t>向的影响实</w:t>
      </w:r>
      <w:r w:rsidRPr="00B14C86">
        <w:rPr>
          <w:rFonts w:ascii="Palatino Linotype" w:eastAsia="DFKai-SB" w:hAnsi="Palatino Linotype" w:cs="Microsoft YaHei"/>
          <w:sz w:val="20"/>
          <w:szCs w:val="20"/>
        </w:rPr>
        <w:t>证</w:t>
      </w:r>
      <w:r w:rsidRPr="00B14C86">
        <w:rPr>
          <w:rFonts w:ascii="Palatino Linotype" w:eastAsia="DFKai-SB" w:hAnsi="Palatino Linotype" w:cs="HeiT"/>
          <w:sz w:val="20"/>
          <w:szCs w:val="20"/>
        </w:rPr>
        <w:t>分析</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经济</w:t>
      </w:r>
      <w:r w:rsidRPr="00B14C86">
        <w:rPr>
          <w:rFonts w:ascii="Palatino Linotype" w:eastAsia="DFKai-SB" w:hAnsi="Palatino Linotype" w:cs="Microsoft YaHei"/>
          <w:sz w:val="20"/>
          <w:szCs w:val="20"/>
        </w:rPr>
        <w:t>问题</w:t>
      </w:r>
      <w:proofErr w:type="gramEnd"/>
      <w:r w:rsidRPr="00B14C86">
        <w:rPr>
          <w:rFonts w:ascii="Palatino Linotype" w:eastAsia="DFKai-SB" w:hAnsi="Palatino Linotype" w:cs="Times New Roman"/>
          <w:sz w:val="20"/>
          <w:szCs w:val="20"/>
        </w:rPr>
        <w:t xml:space="preserve">, 7:63-66. </w:t>
      </w:r>
      <w:r w:rsidR="004173FB" w:rsidRPr="00B14C86">
        <w:rPr>
          <w:rFonts w:ascii="Palatino Linotype" w:eastAsia="DFKai-SB" w:hAnsi="Palatino Linotype" w:cs="Times New Roman"/>
          <w:sz w:val="20"/>
          <w:szCs w:val="20"/>
        </w:rPr>
        <w:t>(</w:t>
      </w:r>
      <w:r w:rsidR="005D680C" w:rsidRPr="00B14C86">
        <w:rPr>
          <w:rFonts w:ascii="Palatino Linotype" w:eastAsia="DFKai-SB" w:hAnsi="Palatino Linotype" w:cs="Times New Roman"/>
          <w:sz w:val="20"/>
          <w:szCs w:val="20"/>
        </w:rPr>
        <w:t>Percentage of contribution: 3</w:t>
      </w:r>
      <w:r w:rsidR="004173FB" w:rsidRPr="00B14C86">
        <w:rPr>
          <w:rFonts w:ascii="Palatino Linotype" w:eastAsia="DFKai-SB" w:hAnsi="Palatino Linotype" w:cs="Times New Roman"/>
          <w:sz w:val="20"/>
          <w:szCs w:val="20"/>
        </w:rPr>
        <w:t>5%;</w:t>
      </w:r>
      <w:r w:rsidR="002F63BC" w:rsidRPr="00B14C86">
        <w:rPr>
          <w:rFonts w:ascii="Palatino Linotype" w:eastAsia="DFKai-SB" w:hAnsi="Palatino Linotype" w:cs="Times New Roman"/>
          <w:sz w:val="20"/>
          <w:szCs w:val="20"/>
        </w:rPr>
        <w:t xml:space="preserve"> Chinese Core Journal;</w:t>
      </w:r>
      <w:r w:rsidR="004173FB" w:rsidRPr="00B14C86">
        <w:rPr>
          <w:rFonts w:ascii="Palatino Linotype" w:eastAsia="DFKai-SB" w:hAnsi="Palatino Linotype" w:cs="Times New Roman"/>
          <w:sz w:val="20"/>
          <w:szCs w:val="20"/>
        </w:rPr>
        <w:t xml:space="preserve"> Citation=</w:t>
      </w:r>
      <w:r w:rsidR="00BF446E" w:rsidRPr="00B14C86">
        <w:rPr>
          <w:rFonts w:ascii="Palatino Linotype" w:eastAsia="DFKai-SB" w:hAnsi="Palatino Linotype" w:cs="Times New Roman"/>
          <w:sz w:val="20"/>
          <w:szCs w:val="20"/>
        </w:rPr>
        <w:t>3</w:t>
      </w:r>
      <w:r w:rsidR="004173FB" w:rsidRPr="00B14C86">
        <w:rPr>
          <w:rFonts w:ascii="Palatino Linotype" w:eastAsia="DFKai-SB" w:hAnsi="Palatino Linotype" w:cs="Times New Roman"/>
          <w:sz w:val="20"/>
          <w:szCs w:val="20"/>
        </w:rPr>
        <w:t>)</w:t>
      </w:r>
    </w:p>
    <w:p w14:paraId="37357ED3"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Zhang, L. M., &amp; Hu, H. 2010. Empirical study of the impact of R&amp;D capability on strategic orientation of firms. </w:t>
      </w:r>
      <w:r w:rsidRPr="00B14C86">
        <w:rPr>
          <w:rFonts w:ascii="Palatino Linotype" w:eastAsia="DFKai-SB" w:hAnsi="Palatino Linotype" w:cs="Times New Roman"/>
          <w:i/>
          <w:sz w:val="20"/>
          <w:szCs w:val="20"/>
        </w:rPr>
        <w:t>On Economic Problems</w:t>
      </w:r>
      <w:r w:rsidRPr="00B14C86">
        <w:rPr>
          <w:rFonts w:ascii="Palatino Linotype" w:eastAsia="DFKai-SB" w:hAnsi="Palatino Linotype" w:cs="Times New Roman"/>
          <w:sz w:val="20"/>
          <w:szCs w:val="20"/>
        </w:rPr>
        <w:t xml:space="preserve">, 7:63-66. </w:t>
      </w:r>
    </w:p>
    <w:p w14:paraId="1A4F320E"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黄海</w:t>
      </w:r>
      <w:r w:rsidRPr="00B14C86">
        <w:rPr>
          <w:rFonts w:ascii="Palatino Linotype" w:eastAsia="DFKai-SB" w:hAnsi="Palatino Linotype" w:cs="Microsoft YaHei"/>
          <w:sz w:val="20"/>
          <w:szCs w:val="20"/>
        </w:rPr>
        <w:t>红</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2009. </w:t>
      </w:r>
      <w:proofErr w:type="gramStart"/>
      <w:r w:rsidRPr="00B14C86">
        <w:rPr>
          <w:rFonts w:ascii="Palatino Linotype" w:eastAsia="DFKai-SB" w:hAnsi="Palatino Linotype" w:cs="Times New Roman"/>
          <w:sz w:val="20"/>
          <w:szCs w:val="20"/>
        </w:rPr>
        <w:t>澳门药物批发供</w:t>
      </w:r>
      <w:r w:rsidRPr="00B14C86">
        <w:rPr>
          <w:rFonts w:ascii="Palatino Linotype" w:eastAsia="DFKai-SB" w:hAnsi="Palatino Linotype" w:cs="Microsoft YaHei"/>
          <w:sz w:val="20"/>
          <w:szCs w:val="20"/>
        </w:rPr>
        <w:t>应</w:t>
      </w:r>
      <w:r w:rsidRPr="00B14C86">
        <w:rPr>
          <w:rFonts w:ascii="Palatino Linotype" w:eastAsia="DFKai-SB" w:hAnsi="Palatino Linotype" w:cs="HeiT"/>
          <w:sz w:val="20"/>
          <w:szCs w:val="20"/>
        </w:rPr>
        <w:t>商的</w:t>
      </w:r>
      <w:r w:rsidRPr="00B14C86">
        <w:rPr>
          <w:rFonts w:ascii="Palatino Linotype" w:eastAsia="DFKai-SB" w:hAnsi="Palatino Linotype" w:cs="Microsoft YaHei"/>
          <w:sz w:val="20"/>
          <w:szCs w:val="20"/>
        </w:rPr>
        <w:t>产</w:t>
      </w:r>
      <w:r w:rsidRPr="00B14C86">
        <w:rPr>
          <w:rFonts w:ascii="Palatino Linotype" w:eastAsia="DFKai-SB" w:hAnsi="Palatino Linotype" w:cs="HeiT"/>
          <w:sz w:val="20"/>
          <w:szCs w:val="20"/>
        </w:rPr>
        <w:t>业定位及市</w:t>
      </w:r>
      <w:r w:rsidRPr="00B14C86">
        <w:rPr>
          <w:rFonts w:ascii="Palatino Linotype" w:eastAsia="DFKai-SB" w:hAnsi="Palatino Linotype" w:cs="Microsoft YaHei"/>
          <w:sz w:val="20"/>
          <w:szCs w:val="20"/>
        </w:rPr>
        <w:t>场</w:t>
      </w:r>
      <w:r w:rsidRPr="00B14C86">
        <w:rPr>
          <w:rFonts w:ascii="Palatino Linotype" w:eastAsia="DFKai-SB" w:hAnsi="Palatino Linotype" w:cs="HeiT"/>
          <w:sz w:val="20"/>
          <w:szCs w:val="20"/>
        </w:rPr>
        <w:t>行</w:t>
      </w:r>
      <w:r w:rsidRPr="00B14C86">
        <w:rPr>
          <w:rFonts w:ascii="Palatino Linotype" w:eastAsia="DFKai-SB" w:hAnsi="Palatino Linotype" w:cs="Microsoft YaHei"/>
          <w:sz w:val="20"/>
          <w:szCs w:val="20"/>
        </w:rPr>
        <w:t>为</w:t>
      </w:r>
      <w:r w:rsidRPr="00B14C86">
        <w:rPr>
          <w:rFonts w:ascii="Palatino Linotype" w:eastAsia="DFKai-SB" w:hAnsi="Palatino Linotype" w:cs="HeiT"/>
          <w:sz w:val="20"/>
          <w:szCs w:val="20"/>
        </w:rPr>
        <w:t>分析</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澳门研究</w:t>
      </w:r>
      <w:proofErr w:type="gramEnd"/>
      <w:r w:rsidRPr="00B14C86">
        <w:rPr>
          <w:rFonts w:ascii="Palatino Linotype" w:eastAsia="DFKai-SB" w:hAnsi="Palatino Linotype" w:cs="Times New Roman"/>
          <w:sz w:val="20"/>
          <w:szCs w:val="20"/>
        </w:rPr>
        <w:t xml:space="preserve">, 55: 149-154. </w:t>
      </w:r>
      <w:r w:rsidR="004173FB" w:rsidRPr="00B14C86">
        <w:rPr>
          <w:rFonts w:ascii="Palatino Linotype" w:eastAsia="DFKai-SB" w:hAnsi="Palatino Linotype" w:cs="Times New Roman"/>
          <w:sz w:val="20"/>
          <w:szCs w:val="20"/>
        </w:rPr>
        <w:t xml:space="preserve">(Percentage of contribution: </w:t>
      </w:r>
      <w:r w:rsidR="005D680C" w:rsidRPr="00B14C86">
        <w:rPr>
          <w:rFonts w:ascii="Palatino Linotype" w:eastAsia="DFKai-SB" w:hAnsi="Palatino Linotype" w:cs="Times New Roman"/>
          <w:sz w:val="20"/>
          <w:szCs w:val="20"/>
        </w:rPr>
        <w:t>4</w:t>
      </w:r>
      <w:r w:rsidR="004173FB" w:rsidRPr="00B14C86">
        <w:rPr>
          <w:rFonts w:ascii="Palatino Linotype" w:eastAsia="DFKai-SB" w:hAnsi="Palatino Linotype" w:cs="Times New Roman"/>
          <w:sz w:val="20"/>
          <w:szCs w:val="20"/>
        </w:rPr>
        <w:t>5%)</w:t>
      </w:r>
    </w:p>
    <w:p w14:paraId="6B400EE9"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Wong, H. H. &amp; Hu, H. 2009. Industrial position and market behavior of pharmaceutical wholesalers in Macau. </w:t>
      </w:r>
      <w:r w:rsidRPr="00B14C86">
        <w:rPr>
          <w:rFonts w:ascii="Palatino Linotype" w:eastAsia="DFKai-SB" w:hAnsi="Palatino Linotype" w:cs="Times New Roman"/>
          <w:i/>
          <w:sz w:val="20"/>
          <w:szCs w:val="20"/>
        </w:rPr>
        <w:t>Journal of Macau Studies</w:t>
      </w:r>
      <w:r w:rsidRPr="00B14C86">
        <w:rPr>
          <w:rFonts w:ascii="Palatino Linotype" w:eastAsia="DFKai-SB" w:hAnsi="Palatino Linotype" w:cs="Times New Roman"/>
          <w:sz w:val="20"/>
          <w:szCs w:val="20"/>
        </w:rPr>
        <w:t>, 55:149-154.</w:t>
      </w:r>
    </w:p>
    <w:p w14:paraId="1388F9F5"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范妙璇</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赵</w:t>
      </w:r>
      <w:r w:rsidRPr="00B14C86">
        <w:rPr>
          <w:rFonts w:ascii="Palatino Linotype" w:eastAsia="DFKai-SB" w:hAnsi="Palatino Linotype" w:cs="HeiT"/>
          <w:sz w:val="20"/>
          <w:szCs w:val="20"/>
        </w:rPr>
        <w:t>海</w:t>
      </w:r>
      <w:r w:rsidRPr="00B14C86">
        <w:rPr>
          <w:rFonts w:ascii="Palatino Linotype" w:eastAsia="DFKai-SB" w:hAnsi="Palatino Linotype" w:cs="Microsoft YaHei"/>
          <w:sz w:val="20"/>
          <w:szCs w:val="20"/>
        </w:rPr>
        <w:t>誉</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 2009. </w:t>
      </w:r>
      <w:r w:rsidRPr="00B14C86">
        <w:rPr>
          <w:rFonts w:ascii="Palatino Linotype" w:eastAsia="DFKai-SB" w:hAnsi="Palatino Linotype" w:cs="Times New Roman"/>
          <w:sz w:val="20"/>
          <w:szCs w:val="20"/>
        </w:rPr>
        <w:t>提高中国医药科技国际</w:t>
      </w:r>
      <w:r w:rsidRPr="00B14C86">
        <w:rPr>
          <w:rFonts w:ascii="Palatino Linotype" w:eastAsia="DFKai-SB" w:hAnsi="Palatino Linotype" w:cs="Microsoft YaHei"/>
          <w:sz w:val="20"/>
          <w:szCs w:val="20"/>
        </w:rPr>
        <w:t>竞</w:t>
      </w:r>
      <w:r w:rsidRPr="00B14C86">
        <w:rPr>
          <w:rFonts w:ascii="Palatino Linotype" w:eastAsia="DFKai-SB" w:hAnsi="Palatino Linotype" w:cs="HeiT"/>
          <w:sz w:val="20"/>
          <w:szCs w:val="20"/>
        </w:rPr>
        <w:t>争力途</w:t>
      </w:r>
      <w:r w:rsidRPr="00B14C86">
        <w:rPr>
          <w:rFonts w:ascii="Palatino Linotype" w:eastAsia="DFKai-SB" w:hAnsi="Palatino Linotype" w:cs="Microsoft YaHei"/>
          <w:sz w:val="20"/>
          <w:szCs w:val="20"/>
        </w:rPr>
        <w:t>径</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中国医药行业研发联盟</w:t>
      </w:r>
      <w:r w:rsidRPr="00B14C86">
        <w:rPr>
          <w:rFonts w:ascii="Palatino Linotype" w:eastAsia="DFKai-SB" w:hAnsi="Palatino Linotype" w:cs="Microsoft YaHei"/>
          <w:sz w:val="20"/>
          <w:szCs w:val="20"/>
        </w:rPr>
        <w:lastRenderedPageBreak/>
        <w:t>现状</w:t>
      </w:r>
      <w:r w:rsidRPr="00B14C86">
        <w:rPr>
          <w:rFonts w:ascii="Palatino Linotype" w:eastAsia="DFKai-SB" w:hAnsi="Palatino Linotype" w:cs="HeiT"/>
          <w:sz w:val="20"/>
          <w:szCs w:val="20"/>
        </w:rPr>
        <w:t>研究</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中国医药技</w:t>
      </w:r>
      <w:r w:rsidRPr="00B14C86">
        <w:rPr>
          <w:rFonts w:ascii="Palatino Linotype" w:eastAsia="DFKai-SB" w:hAnsi="Palatino Linotype" w:cs="Microsoft YaHei"/>
          <w:sz w:val="20"/>
          <w:szCs w:val="20"/>
        </w:rPr>
        <w:t>术</w:t>
      </w:r>
      <w:r w:rsidRPr="00B14C86">
        <w:rPr>
          <w:rFonts w:ascii="Palatino Linotype" w:eastAsia="DFKai-SB" w:hAnsi="Palatino Linotype" w:cs="HeiT"/>
          <w:sz w:val="20"/>
          <w:szCs w:val="20"/>
        </w:rPr>
        <w:t>经济与管理</w:t>
      </w:r>
      <w:r w:rsidRPr="00B14C86">
        <w:rPr>
          <w:rFonts w:ascii="Palatino Linotype" w:eastAsia="DFKai-SB" w:hAnsi="Palatino Linotype" w:cs="Times New Roman"/>
          <w:sz w:val="20"/>
          <w:szCs w:val="20"/>
        </w:rPr>
        <w:t xml:space="preserve">, 3(5): 38-45. </w:t>
      </w:r>
      <w:r w:rsidR="004173FB" w:rsidRPr="00B14C86">
        <w:rPr>
          <w:rFonts w:ascii="Palatino Linotype" w:eastAsia="DFKai-SB" w:hAnsi="Palatino Linotype" w:cs="Times New Roman"/>
          <w:sz w:val="20"/>
          <w:szCs w:val="20"/>
        </w:rPr>
        <w:t xml:space="preserve">(Percentage of contribution: </w:t>
      </w:r>
      <w:r w:rsidR="005D680C" w:rsidRPr="00B14C86">
        <w:rPr>
          <w:rFonts w:ascii="Palatino Linotype" w:eastAsia="DFKai-SB" w:hAnsi="Palatino Linotype" w:cs="Times New Roman"/>
          <w:sz w:val="20"/>
          <w:szCs w:val="20"/>
        </w:rPr>
        <w:t>3</w:t>
      </w:r>
      <w:r w:rsidR="004173FB" w:rsidRPr="00B14C86">
        <w:rPr>
          <w:rFonts w:ascii="Palatino Linotype" w:eastAsia="DFKai-SB" w:hAnsi="Palatino Linotype" w:cs="Times New Roman"/>
          <w:sz w:val="20"/>
          <w:szCs w:val="20"/>
        </w:rPr>
        <w:t>5%; Citation</w:t>
      </w:r>
      <w:r w:rsidR="005D680C" w:rsidRPr="00B14C86">
        <w:rPr>
          <w:rFonts w:ascii="Palatino Linotype" w:eastAsia="DFKai-SB" w:hAnsi="Palatino Linotype" w:cs="Times New Roman"/>
          <w:sz w:val="20"/>
          <w:szCs w:val="20"/>
        </w:rPr>
        <w:t xml:space="preserve"> </w:t>
      </w:r>
      <w:r w:rsidR="004173FB" w:rsidRPr="00B14C86">
        <w:rPr>
          <w:rFonts w:ascii="Palatino Linotype" w:eastAsia="DFKai-SB" w:hAnsi="Palatino Linotype" w:cs="Times New Roman"/>
          <w:sz w:val="20"/>
          <w:szCs w:val="20"/>
        </w:rPr>
        <w:t>=</w:t>
      </w:r>
      <w:r w:rsidR="005D680C" w:rsidRPr="00B14C86">
        <w:rPr>
          <w:rFonts w:ascii="Palatino Linotype" w:eastAsia="DFKai-SB" w:hAnsi="Palatino Linotype" w:cs="Times New Roman"/>
          <w:sz w:val="20"/>
          <w:szCs w:val="20"/>
        </w:rPr>
        <w:t xml:space="preserve"> </w:t>
      </w:r>
      <w:r w:rsidR="00BF446E" w:rsidRPr="00B14C86">
        <w:rPr>
          <w:rFonts w:ascii="Palatino Linotype" w:eastAsia="DFKai-SB" w:hAnsi="Palatino Linotype" w:cs="Times New Roman"/>
          <w:sz w:val="20"/>
          <w:szCs w:val="20"/>
        </w:rPr>
        <w:t>6</w:t>
      </w:r>
      <w:r w:rsidR="004173FB" w:rsidRPr="00B14C86">
        <w:rPr>
          <w:rFonts w:ascii="Palatino Linotype" w:eastAsia="DFKai-SB" w:hAnsi="Palatino Linotype" w:cs="Times New Roman"/>
          <w:sz w:val="20"/>
          <w:szCs w:val="20"/>
        </w:rPr>
        <w:t>)</w:t>
      </w:r>
    </w:p>
    <w:p w14:paraId="08E9E27B"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Fan, M. X., Hu, H., Zhao, H. Y., &amp; Wang, Y. T. 2009. The way of increase competitive strength on medical and pharmaceuticals sciences in international market: The study of current situation on Chinese R&amp;D alliances. </w:t>
      </w:r>
      <w:r w:rsidRPr="00B14C86">
        <w:rPr>
          <w:rFonts w:ascii="Palatino Linotype" w:eastAsia="DFKai-SB" w:hAnsi="Palatino Linotype" w:cs="Times New Roman"/>
          <w:i/>
          <w:sz w:val="20"/>
          <w:szCs w:val="20"/>
        </w:rPr>
        <w:t>Chinese Journal of Pharmaceutical Technology Economics and Management</w:t>
      </w:r>
      <w:r w:rsidRPr="00B14C86">
        <w:rPr>
          <w:rFonts w:ascii="Palatino Linotype" w:eastAsia="DFKai-SB" w:hAnsi="Palatino Linotype" w:cs="Times New Roman"/>
          <w:sz w:val="20"/>
          <w:szCs w:val="20"/>
        </w:rPr>
        <w:t>, 3(5):38-45.</w:t>
      </w:r>
    </w:p>
    <w:p w14:paraId="0FA23E30"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Microsoft YaHei"/>
          <w:sz w:val="20"/>
          <w:szCs w:val="20"/>
        </w:rPr>
        <w:t>冯</w:t>
      </w:r>
      <w:r w:rsidRPr="00B14C86">
        <w:rPr>
          <w:rFonts w:ascii="Palatino Linotype" w:eastAsia="DFKai-SB" w:hAnsi="Palatino Linotype" w:cs="HeiT"/>
          <w:sz w:val="20"/>
          <w:szCs w:val="20"/>
        </w:rPr>
        <w:t>雪敏</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2009. </w:t>
      </w:r>
      <w:r w:rsidRPr="00B14C86">
        <w:rPr>
          <w:rFonts w:ascii="Palatino Linotype" w:eastAsia="DFKai-SB" w:hAnsi="Palatino Linotype" w:cs="Times New Roman"/>
          <w:sz w:val="20"/>
          <w:szCs w:val="20"/>
        </w:rPr>
        <w:t>建立药品</w:t>
      </w:r>
      <w:r w:rsidRPr="00B14C86">
        <w:rPr>
          <w:rFonts w:ascii="Palatino Linotype" w:eastAsia="DFKai-SB" w:hAnsi="Palatino Linotype" w:cs="Microsoft YaHei"/>
          <w:sz w:val="20"/>
          <w:szCs w:val="20"/>
        </w:rPr>
        <w:t>创</w:t>
      </w:r>
      <w:r w:rsidRPr="00B14C86">
        <w:rPr>
          <w:rFonts w:ascii="Palatino Linotype" w:eastAsia="DFKai-SB" w:hAnsi="Palatino Linotype" w:cs="HeiT"/>
          <w:sz w:val="20"/>
          <w:szCs w:val="20"/>
        </w:rPr>
        <w:t>新与</w:t>
      </w:r>
      <w:r w:rsidRPr="00B14C86">
        <w:rPr>
          <w:rFonts w:ascii="Palatino Linotype" w:eastAsia="DFKai-SB" w:hAnsi="Palatino Linotype" w:cs="Microsoft YaHei"/>
          <w:sz w:val="20"/>
          <w:szCs w:val="20"/>
        </w:rPr>
        <w:t>现</w:t>
      </w:r>
      <w:r w:rsidRPr="00B14C86">
        <w:rPr>
          <w:rFonts w:ascii="Palatino Linotype" w:eastAsia="DFKai-SB" w:hAnsi="Palatino Linotype" w:cs="HeiT"/>
          <w:sz w:val="20"/>
          <w:szCs w:val="20"/>
        </w:rPr>
        <w:t>实市</w:t>
      </w:r>
      <w:r w:rsidRPr="00B14C86">
        <w:rPr>
          <w:rFonts w:ascii="Palatino Linotype" w:eastAsia="DFKai-SB" w:hAnsi="Palatino Linotype" w:cs="Microsoft YaHei"/>
          <w:sz w:val="20"/>
          <w:szCs w:val="20"/>
        </w:rPr>
        <w:t>场</w:t>
      </w:r>
      <w:r w:rsidRPr="00B14C86">
        <w:rPr>
          <w:rFonts w:ascii="Palatino Linotype" w:eastAsia="DFKai-SB" w:hAnsi="Palatino Linotype" w:cs="HeiT"/>
          <w:sz w:val="20"/>
          <w:szCs w:val="20"/>
        </w:rPr>
        <w:t>间的联接</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动</w:t>
      </w:r>
      <w:r w:rsidRPr="00B14C86">
        <w:rPr>
          <w:rFonts w:ascii="Palatino Linotype" w:eastAsia="DFKai-SB" w:hAnsi="Palatino Linotype" w:cs="Microsoft YaHei"/>
          <w:sz w:val="20"/>
          <w:szCs w:val="20"/>
        </w:rPr>
        <w:t>态</w:t>
      </w:r>
      <w:r w:rsidRPr="00B14C86">
        <w:rPr>
          <w:rFonts w:ascii="Palatino Linotype" w:eastAsia="DFKai-SB" w:hAnsi="Palatino Linotype" w:cs="HeiT"/>
          <w:sz w:val="20"/>
          <w:szCs w:val="20"/>
        </w:rPr>
        <w:t>模拟在新药</w:t>
      </w:r>
      <w:r w:rsidRPr="00B14C86">
        <w:rPr>
          <w:rFonts w:ascii="Palatino Linotype" w:eastAsia="DFKai-SB" w:hAnsi="Palatino Linotype" w:cs="Microsoft YaHei"/>
          <w:sz w:val="20"/>
          <w:szCs w:val="20"/>
        </w:rPr>
        <w:t>产</w:t>
      </w:r>
      <w:r w:rsidRPr="00B14C86">
        <w:rPr>
          <w:rFonts w:ascii="Palatino Linotype" w:eastAsia="DFKai-SB" w:hAnsi="Palatino Linotype" w:cs="HeiT"/>
          <w:sz w:val="20"/>
          <w:szCs w:val="20"/>
        </w:rPr>
        <w:t>品</w:t>
      </w:r>
      <w:r w:rsidRPr="00B14C86">
        <w:rPr>
          <w:rFonts w:ascii="Palatino Linotype" w:eastAsia="DFKai-SB" w:hAnsi="Palatino Linotype" w:cs="Microsoft YaHei"/>
          <w:sz w:val="20"/>
          <w:szCs w:val="20"/>
        </w:rPr>
        <w:t>战</w:t>
      </w:r>
      <w:r w:rsidRPr="00B14C86">
        <w:rPr>
          <w:rFonts w:ascii="Palatino Linotype" w:eastAsia="DFKai-SB" w:hAnsi="Palatino Linotype" w:cs="HeiT"/>
          <w:sz w:val="20"/>
          <w:szCs w:val="20"/>
        </w:rPr>
        <w:t>略中的</w:t>
      </w:r>
      <w:r w:rsidRPr="00B14C86">
        <w:rPr>
          <w:rFonts w:ascii="Palatino Linotype" w:eastAsia="DFKai-SB" w:hAnsi="Palatino Linotype" w:cs="Microsoft YaHei"/>
          <w:sz w:val="20"/>
          <w:szCs w:val="20"/>
        </w:rPr>
        <w:t>应</w:t>
      </w:r>
      <w:r w:rsidRPr="00B14C86">
        <w:rPr>
          <w:rFonts w:ascii="Palatino Linotype" w:eastAsia="DFKai-SB" w:hAnsi="Palatino Linotype" w:cs="HeiT"/>
          <w:sz w:val="20"/>
          <w:szCs w:val="20"/>
        </w:rPr>
        <w:t>用</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中国药物经济学</w:t>
      </w:r>
      <w:r w:rsidRPr="00B14C86">
        <w:rPr>
          <w:rFonts w:ascii="Palatino Linotype" w:eastAsia="DFKai-SB" w:hAnsi="Palatino Linotype" w:cs="Times New Roman"/>
          <w:sz w:val="20"/>
          <w:szCs w:val="20"/>
        </w:rPr>
        <w:t xml:space="preserve">, 4: 63-68. </w:t>
      </w:r>
      <w:r w:rsidR="004173FB" w:rsidRPr="00B14C86">
        <w:rPr>
          <w:rFonts w:ascii="Palatino Linotype" w:eastAsia="DFKai-SB" w:hAnsi="Palatino Linotype" w:cs="Times New Roman"/>
          <w:sz w:val="20"/>
          <w:szCs w:val="20"/>
        </w:rPr>
        <w:t>(Percentage of contribution: 25%)</w:t>
      </w:r>
    </w:p>
    <w:p w14:paraId="5E385F13"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Feng, X. M. &amp; Hu, H. 2009. Build link between pharmaceutical innovation and realistic market: Application of dynamic modeling in pharmaceutical product Strategy. </w:t>
      </w:r>
      <w:r w:rsidRPr="00B14C86">
        <w:rPr>
          <w:rFonts w:ascii="Palatino Linotype" w:eastAsia="DFKai-SB" w:hAnsi="Palatino Linotype" w:cs="Times New Roman"/>
          <w:i/>
          <w:sz w:val="20"/>
          <w:szCs w:val="20"/>
        </w:rPr>
        <w:t>China Journal of Pharmaceutical Economics</w:t>
      </w:r>
      <w:r w:rsidRPr="00B14C86">
        <w:rPr>
          <w:rFonts w:ascii="Palatino Linotype" w:eastAsia="DFKai-SB" w:hAnsi="Palatino Linotype" w:cs="Times New Roman"/>
          <w:sz w:val="20"/>
          <w:szCs w:val="20"/>
        </w:rPr>
        <w:t>, 4: 63-68.</w:t>
      </w:r>
    </w:p>
    <w:p w14:paraId="33A4391D"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彭学</w:t>
      </w:r>
      <w:r w:rsidRPr="00B14C86">
        <w:rPr>
          <w:rFonts w:ascii="Palatino Linotype" w:eastAsia="DFKai-SB" w:hAnsi="Palatino Linotype" w:cs="Microsoft YaHei"/>
          <w:sz w:val="20"/>
          <w:szCs w:val="20"/>
        </w:rPr>
        <w:t>韬</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 2009. </w:t>
      </w:r>
      <w:proofErr w:type="gramStart"/>
      <w:r w:rsidRPr="00B14C86">
        <w:rPr>
          <w:rFonts w:ascii="Palatino Linotype" w:eastAsia="DFKai-SB" w:hAnsi="Palatino Linotype" w:cs="Times New Roman"/>
          <w:sz w:val="20"/>
          <w:szCs w:val="20"/>
        </w:rPr>
        <w:t>跨国制药企业在华研发投入机制研究</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中国药业</w:t>
      </w:r>
      <w:proofErr w:type="gramEnd"/>
      <w:r w:rsidRPr="00B14C86">
        <w:rPr>
          <w:rFonts w:ascii="Palatino Linotype" w:eastAsia="DFKai-SB" w:hAnsi="Palatino Linotype" w:cs="Times New Roman"/>
          <w:sz w:val="20"/>
          <w:szCs w:val="20"/>
        </w:rPr>
        <w:t xml:space="preserve">, 18(16): 13-14. </w:t>
      </w:r>
      <w:r w:rsidR="00D604C5" w:rsidRPr="00B14C86">
        <w:rPr>
          <w:rFonts w:ascii="Palatino Linotype" w:eastAsia="DFKai-SB" w:hAnsi="Palatino Linotype" w:cs="Times New Roman"/>
          <w:sz w:val="20"/>
          <w:szCs w:val="20"/>
        </w:rPr>
        <w:t>(Percentage of contribution: 3</w:t>
      </w:r>
      <w:r w:rsidR="004173FB" w:rsidRPr="00B14C86">
        <w:rPr>
          <w:rFonts w:ascii="Palatino Linotype" w:eastAsia="DFKai-SB" w:hAnsi="Palatino Linotype" w:cs="Times New Roman"/>
          <w:sz w:val="20"/>
          <w:szCs w:val="20"/>
        </w:rPr>
        <w:t xml:space="preserve">5%; </w:t>
      </w:r>
      <w:r w:rsidR="002F63BC" w:rsidRPr="00B14C86">
        <w:rPr>
          <w:rFonts w:ascii="Palatino Linotype" w:eastAsia="DFKai-SB" w:hAnsi="Palatino Linotype" w:cs="Times New Roman"/>
          <w:sz w:val="20"/>
          <w:szCs w:val="20"/>
        </w:rPr>
        <w:t xml:space="preserve">Chinese Core Journal; </w:t>
      </w:r>
      <w:r w:rsidR="004173FB" w:rsidRPr="00B14C86">
        <w:rPr>
          <w:rFonts w:ascii="Palatino Linotype" w:eastAsia="DFKai-SB" w:hAnsi="Palatino Linotype" w:cs="Times New Roman"/>
          <w:sz w:val="20"/>
          <w:szCs w:val="20"/>
        </w:rPr>
        <w:t>Citation=</w:t>
      </w:r>
      <w:r w:rsidR="00BF446E" w:rsidRPr="00B14C86">
        <w:rPr>
          <w:rFonts w:ascii="Palatino Linotype" w:eastAsia="DFKai-SB" w:hAnsi="Palatino Linotype" w:cs="Times New Roman"/>
          <w:sz w:val="20"/>
          <w:szCs w:val="20"/>
        </w:rPr>
        <w:t>3</w:t>
      </w:r>
      <w:r w:rsidR="004173FB" w:rsidRPr="00B14C86">
        <w:rPr>
          <w:rFonts w:ascii="Palatino Linotype" w:eastAsia="DFKai-SB" w:hAnsi="Palatino Linotype" w:cs="Times New Roman"/>
          <w:sz w:val="20"/>
          <w:szCs w:val="20"/>
        </w:rPr>
        <w:t>)</w:t>
      </w:r>
    </w:p>
    <w:p w14:paraId="3E2FE5E0"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Peng, X. T., Hu, H., &amp; Wang, Y. T. 2009. Research on R&amp;D investment mechanism of multinational pharms in China. </w:t>
      </w:r>
      <w:r w:rsidRPr="00B14C86">
        <w:rPr>
          <w:rFonts w:ascii="Palatino Linotype" w:eastAsia="DFKai-SB" w:hAnsi="Palatino Linotype" w:cs="Times New Roman"/>
          <w:i/>
          <w:sz w:val="20"/>
          <w:szCs w:val="20"/>
        </w:rPr>
        <w:t>China Pharmaceuticals</w:t>
      </w:r>
      <w:r w:rsidRPr="00B14C86">
        <w:rPr>
          <w:rFonts w:ascii="Palatino Linotype" w:eastAsia="DFKai-SB" w:hAnsi="Palatino Linotype" w:cs="Times New Roman"/>
          <w:sz w:val="20"/>
          <w:szCs w:val="20"/>
        </w:rPr>
        <w:t>, 18(16):13-14.</w:t>
      </w:r>
    </w:p>
    <w:p w14:paraId="4E92A222" w14:textId="77777777" w:rsidR="00BF446E"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Microsoft YaHei"/>
          <w:sz w:val="20"/>
          <w:szCs w:val="20"/>
        </w:rPr>
        <w:t>谢</w:t>
      </w:r>
      <w:r w:rsidRPr="00B14C86">
        <w:rPr>
          <w:rFonts w:ascii="Palatino Linotype" w:eastAsia="DFKai-SB" w:hAnsi="Palatino Linotype" w:cs="HeiT"/>
          <w:sz w:val="20"/>
          <w:szCs w:val="20"/>
        </w:rPr>
        <w:t>元昊</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谭</w:t>
      </w:r>
      <w:r w:rsidRPr="00B14C86">
        <w:rPr>
          <w:rFonts w:ascii="Palatino Linotype" w:eastAsia="DFKai-SB" w:hAnsi="Palatino Linotype" w:cs="HeiT"/>
          <w:sz w:val="20"/>
          <w:szCs w:val="20"/>
        </w:rPr>
        <w:t>睿</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 2009. </w:t>
      </w:r>
      <w:proofErr w:type="gramStart"/>
      <w:r w:rsidRPr="00B14C86">
        <w:rPr>
          <w:rFonts w:ascii="Palatino Linotype" w:eastAsia="DFKai-SB" w:hAnsi="Palatino Linotype" w:cs="Times New Roman"/>
          <w:sz w:val="20"/>
          <w:szCs w:val="20"/>
        </w:rPr>
        <w:t>基因工程与中药药效</w:t>
      </w:r>
      <w:r w:rsidRPr="00B14C86">
        <w:rPr>
          <w:rFonts w:ascii="Palatino Linotype" w:eastAsia="DFKai-SB" w:hAnsi="Palatino Linotype" w:cs="Microsoft YaHei"/>
          <w:sz w:val="20"/>
          <w:szCs w:val="20"/>
        </w:rPr>
        <w:t>评</w:t>
      </w:r>
      <w:r w:rsidRPr="00B14C86">
        <w:rPr>
          <w:rFonts w:ascii="Palatino Linotype" w:eastAsia="DFKai-SB" w:hAnsi="Palatino Linotype" w:cs="HeiT"/>
          <w:sz w:val="20"/>
          <w:szCs w:val="20"/>
        </w:rPr>
        <w:t>价</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中国天然药物</w:t>
      </w:r>
      <w:proofErr w:type="gramEnd"/>
      <w:r w:rsidRPr="00B14C86">
        <w:rPr>
          <w:rFonts w:ascii="Palatino Linotype" w:eastAsia="DFKai-SB" w:hAnsi="Palatino Linotype" w:cs="Times New Roman"/>
          <w:sz w:val="20"/>
          <w:szCs w:val="20"/>
        </w:rPr>
        <w:t xml:space="preserve">, 7(6): 476-480. </w:t>
      </w:r>
      <w:r w:rsidR="00D604C5" w:rsidRPr="00B14C86">
        <w:rPr>
          <w:rFonts w:ascii="Palatino Linotype" w:eastAsia="DFKai-SB" w:hAnsi="Palatino Linotype" w:cs="Times New Roman"/>
          <w:sz w:val="20"/>
          <w:szCs w:val="20"/>
        </w:rPr>
        <w:t>(Percentage of contribution: 3</w:t>
      </w:r>
      <w:r w:rsidR="004173FB" w:rsidRPr="00B14C86">
        <w:rPr>
          <w:rFonts w:ascii="Palatino Linotype" w:eastAsia="DFKai-SB" w:hAnsi="Palatino Linotype" w:cs="Times New Roman"/>
          <w:sz w:val="20"/>
          <w:szCs w:val="20"/>
        </w:rPr>
        <w:t>5%;</w:t>
      </w:r>
      <w:r w:rsidR="00D604C5" w:rsidRPr="00B14C86">
        <w:rPr>
          <w:rFonts w:ascii="Palatino Linotype" w:eastAsia="DFKai-SB" w:hAnsi="Palatino Linotype" w:cs="Times New Roman"/>
          <w:sz w:val="20"/>
          <w:szCs w:val="20"/>
        </w:rPr>
        <w:t xml:space="preserve"> </w:t>
      </w:r>
      <w:r w:rsidR="00ED79FE" w:rsidRPr="00B14C86">
        <w:rPr>
          <w:rFonts w:ascii="Palatino Linotype" w:eastAsia="DFKai-SB" w:hAnsi="Palatino Linotype" w:cs="Times New Roman"/>
          <w:sz w:val="20"/>
          <w:szCs w:val="20"/>
        </w:rPr>
        <w:t xml:space="preserve">Chinese Core Journal; </w:t>
      </w:r>
      <w:r w:rsidR="004173FB" w:rsidRPr="00B14C86">
        <w:rPr>
          <w:rFonts w:ascii="Palatino Linotype" w:eastAsia="DFKai-SB" w:hAnsi="Palatino Linotype" w:cs="Times New Roman"/>
          <w:sz w:val="20"/>
          <w:szCs w:val="20"/>
        </w:rPr>
        <w:t xml:space="preserve">Citation=1) </w:t>
      </w:r>
    </w:p>
    <w:p w14:paraId="6A62D16F"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Xie, Y. H., Hu, H., Tan, R., &amp; Wang, Y. T. 2009. Genetic Engineering Technology and Pharmacological Evaluation of Chinese Medicine. </w:t>
      </w:r>
      <w:r w:rsidRPr="00B14C86">
        <w:rPr>
          <w:rFonts w:ascii="Palatino Linotype" w:eastAsia="DFKai-SB" w:hAnsi="Palatino Linotype" w:cs="Times New Roman"/>
          <w:i/>
          <w:sz w:val="20"/>
          <w:szCs w:val="20"/>
        </w:rPr>
        <w:t>Chinese Journal of Natural Medicine</w:t>
      </w:r>
      <w:r w:rsidRPr="00B14C86">
        <w:rPr>
          <w:rFonts w:ascii="Palatino Linotype" w:eastAsia="DFKai-SB" w:hAnsi="Palatino Linotype" w:cs="Times New Roman"/>
          <w:sz w:val="20"/>
          <w:szCs w:val="20"/>
        </w:rPr>
        <w:t>, 7(6):476-480.</w:t>
      </w:r>
    </w:p>
    <w:p w14:paraId="6C097C6B"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黄洲萍</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胡元佳</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孙</w:t>
      </w:r>
      <w:r w:rsidRPr="00B14C86">
        <w:rPr>
          <w:rFonts w:ascii="Palatino Linotype" w:eastAsia="DFKai-SB" w:hAnsi="Palatino Linotype" w:cs="HeiT"/>
          <w:sz w:val="20"/>
          <w:szCs w:val="20"/>
        </w:rPr>
        <w:t>良堃</w:t>
      </w:r>
      <w:r w:rsidRPr="00B14C86">
        <w:rPr>
          <w:rFonts w:ascii="Palatino Linotype" w:eastAsia="DFKai-SB" w:hAnsi="Palatino Linotype" w:cs="Times New Roman"/>
          <w:sz w:val="20"/>
          <w:szCs w:val="20"/>
        </w:rPr>
        <w:t xml:space="preserve">. 2008. </w:t>
      </w:r>
      <w:proofErr w:type="gramStart"/>
      <w:r w:rsidRPr="00B14C86">
        <w:rPr>
          <w:rFonts w:ascii="Palatino Linotype" w:eastAsia="DFKai-SB" w:hAnsi="Palatino Linotype" w:cs="Times New Roman"/>
          <w:sz w:val="20"/>
          <w:szCs w:val="20"/>
        </w:rPr>
        <w:t>澳门中医药科技与</w:t>
      </w:r>
      <w:r w:rsidRPr="00B14C86">
        <w:rPr>
          <w:rFonts w:ascii="Palatino Linotype" w:eastAsia="DFKai-SB" w:hAnsi="Palatino Linotype" w:cs="Microsoft YaHei"/>
          <w:sz w:val="20"/>
          <w:szCs w:val="20"/>
        </w:rPr>
        <w:t>产</w:t>
      </w:r>
      <w:r w:rsidRPr="00B14C86">
        <w:rPr>
          <w:rFonts w:ascii="Palatino Linotype" w:eastAsia="DFKai-SB" w:hAnsi="Palatino Linotype" w:cs="HeiT"/>
          <w:sz w:val="20"/>
          <w:szCs w:val="20"/>
        </w:rPr>
        <w:t>业发展研究</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世界科学技</w:t>
      </w:r>
      <w:r w:rsidRPr="00B14C86">
        <w:rPr>
          <w:rFonts w:ascii="Palatino Linotype" w:eastAsia="DFKai-SB" w:hAnsi="Palatino Linotype" w:cs="Microsoft YaHei"/>
          <w:sz w:val="20"/>
          <w:szCs w:val="20"/>
        </w:rPr>
        <w:t>术</w:t>
      </w:r>
      <w:proofErr w:type="gramEnd"/>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中药</w:t>
      </w:r>
      <w:r w:rsidRPr="00B14C86">
        <w:rPr>
          <w:rFonts w:ascii="Palatino Linotype" w:eastAsia="DFKai-SB" w:hAnsi="Palatino Linotype" w:cs="Microsoft YaHei"/>
          <w:sz w:val="20"/>
          <w:szCs w:val="20"/>
        </w:rPr>
        <w:t>现</w:t>
      </w:r>
      <w:r w:rsidRPr="00B14C86">
        <w:rPr>
          <w:rFonts w:ascii="Palatino Linotype" w:eastAsia="DFKai-SB" w:hAnsi="Palatino Linotype" w:cs="HeiT"/>
          <w:sz w:val="20"/>
          <w:szCs w:val="20"/>
        </w:rPr>
        <w:t>代化</w:t>
      </w:r>
      <w:r w:rsidRPr="00B14C86">
        <w:rPr>
          <w:rFonts w:ascii="Palatino Linotype" w:eastAsia="DFKai-SB" w:hAnsi="Palatino Linotype" w:cs="Times New Roman"/>
          <w:sz w:val="20"/>
          <w:szCs w:val="20"/>
        </w:rPr>
        <w:t xml:space="preserve">, 10(2): 112-115. </w:t>
      </w:r>
      <w:r w:rsidR="004173FB" w:rsidRPr="00B14C86">
        <w:rPr>
          <w:rFonts w:ascii="Palatino Linotype" w:eastAsia="DFKai-SB" w:hAnsi="Palatino Linotype" w:cs="Times New Roman"/>
          <w:sz w:val="20"/>
          <w:szCs w:val="20"/>
        </w:rPr>
        <w:t xml:space="preserve">(Percentage of contribution: </w:t>
      </w:r>
      <w:r w:rsidR="00D604C5" w:rsidRPr="00B14C86">
        <w:rPr>
          <w:rFonts w:ascii="Palatino Linotype" w:eastAsia="DFKai-SB" w:hAnsi="Palatino Linotype" w:cs="Times New Roman"/>
          <w:sz w:val="20"/>
          <w:szCs w:val="20"/>
        </w:rPr>
        <w:t>10</w:t>
      </w:r>
      <w:r w:rsidR="004173FB" w:rsidRPr="00B14C86">
        <w:rPr>
          <w:rFonts w:ascii="Palatino Linotype" w:eastAsia="DFKai-SB" w:hAnsi="Palatino Linotype" w:cs="Times New Roman"/>
          <w:sz w:val="20"/>
          <w:szCs w:val="20"/>
        </w:rPr>
        <w:t>%</w:t>
      </w:r>
      <w:r w:rsidR="00ED79FE" w:rsidRPr="00B14C86">
        <w:rPr>
          <w:rFonts w:ascii="Palatino Linotype" w:eastAsia="DFKai-SB" w:hAnsi="Palatino Linotype" w:cs="Times New Roman"/>
          <w:sz w:val="20"/>
          <w:szCs w:val="20"/>
        </w:rPr>
        <w:t>; Chinese Core Journal</w:t>
      </w:r>
      <w:r w:rsidR="004173FB" w:rsidRPr="00B14C86">
        <w:rPr>
          <w:rFonts w:ascii="Palatino Linotype" w:eastAsia="DFKai-SB" w:hAnsi="Palatino Linotype" w:cs="Times New Roman"/>
          <w:sz w:val="20"/>
          <w:szCs w:val="20"/>
        </w:rPr>
        <w:t>)</w:t>
      </w:r>
    </w:p>
    <w:p w14:paraId="42F700B1"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Huang, Z. P., Wang, Y. T., Hu, H., Hu, Y. J., &amp; Sun, L. K. 2008. Prospect of TCM development in Macau. </w:t>
      </w:r>
      <w:r w:rsidRPr="00B14C86">
        <w:rPr>
          <w:rFonts w:ascii="Palatino Linotype" w:eastAsia="DFKai-SB" w:hAnsi="Palatino Linotype" w:cs="Times New Roman"/>
          <w:i/>
          <w:sz w:val="20"/>
          <w:szCs w:val="20"/>
        </w:rPr>
        <w:t>World Science and Technology/Modernization of Traditional Chinese Medicine and Materia Medica</w:t>
      </w:r>
      <w:r w:rsidRPr="00B14C86">
        <w:rPr>
          <w:rFonts w:ascii="Palatino Linotype" w:eastAsia="DFKai-SB" w:hAnsi="Palatino Linotype" w:cs="Times New Roman"/>
          <w:sz w:val="20"/>
          <w:szCs w:val="20"/>
        </w:rPr>
        <w:t>, 10(2):112-115.</w:t>
      </w:r>
    </w:p>
    <w:p w14:paraId="18E26ED4"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秦佑</w:t>
      </w:r>
      <w:r w:rsidRPr="00B14C86">
        <w:rPr>
          <w:rFonts w:ascii="Palatino Linotype" w:eastAsia="DFKai-SB" w:hAnsi="Palatino Linotype" w:cs="Microsoft YaHei"/>
          <w:sz w:val="20"/>
          <w:szCs w:val="20"/>
        </w:rPr>
        <w:t>鹏</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 2008. </w:t>
      </w:r>
      <w:proofErr w:type="gramStart"/>
      <w:r w:rsidRPr="00B14C86">
        <w:rPr>
          <w:rFonts w:ascii="Palatino Linotype" w:eastAsia="DFKai-SB" w:hAnsi="Palatino Linotype" w:cs="Times New Roman"/>
          <w:sz w:val="20"/>
          <w:szCs w:val="20"/>
        </w:rPr>
        <w:t>中药企业国际化策略案例研究</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中国医药工业</w:t>
      </w:r>
      <w:proofErr w:type="gramEnd"/>
      <w:r w:rsidRPr="00B14C86">
        <w:rPr>
          <w:rFonts w:ascii="Palatino Linotype" w:eastAsia="DFKai-SB" w:hAnsi="Palatino Linotype" w:cs="Times New Roman"/>
          <w:sz w:val="20"/>
          <w:szCs w:val="20"/>
        </w:rPr>
        <w:t xml:space="preserve">, 39(11): 874-876. </w:t>
      </w:r>
      <w:r w:rsidR="004173FB" w:rsidRPr="00B14C86">
        <w:rPr>
          <w:rFonts w:ascii="Palatino Linotype" w:eastAsia="DFKai-SB" w:hAnsi="Palatino Linotype" w:cs="Times New Roman"/>
          <w:sz w:val="20"/>
          <w:szCs w:val="20"/>
        </w:rPr>
        <w:t xml:space="preserve">(Percentage of contribution: 25%; </w:t>
      </w:r>
      <w:r w:rsidR="00ED79FE" w:rsidRPr="00B14C86">
        <w:rPr>
          <w:rFonts w:ascii="Palatino Linotype" w:eastAsia="DFKai-SB" w:hAnsi="Palatino Linotype" w:cs="Times New Roman"/>
          <w:sz w:val="20"/>
          <w:szCs w:val="20"/>
        </w:rPr>
        <w:t xml:space="preserve">Chinese Core Journal; </w:t>
      </w:r>
      <w:r w:rsidR="004173FB" w:rsidRPr="00B14C86">
        <w:rPr>
          <w:rFonts w:ascii="Palatino Linotype" w:eastAsia="DFKai-SB" w:hAnsi="Palatino Linotype" w:cs="Times New Roman"/>
          <w:sz w:val="20"/>
          <w:szCs w:val="20"/>
        </w:rPr>
        <w:t>Citation</w:t>
      </w:r>
      <w:r w:rsidR="007E3DF2" w:rsidRPr="00B14C86">
        <w:rPr>
          <w:rFonts w:ascii="Palatino Linotype" w:eastAsia="DFKai-SB" w:hAnsi="Palatino Linotype" w:cs="Times New Roman"/>
          <w:sz w:val="20"/>
          <w:szCs w:val="20"/>
        </w:rPr>
        <w:t xml:space="preserve"> </w:t>
      </w:r>
      <w:r w:rsidR="004173FB" w:rsidRPr="00B14C86">
        <w:rPr>
          <w:rFonts w:ascii="Palatino Linotype" w:eastAsia="DFKai-SB" w:hAnsi="Palatino Linotype" w:cs="Times New Roman"/>
          <w:sz w:val="20"/>
          <w:szCs w:val="20"/>
        </w:rPr>
        <w:t>=</w:t>
      </w:r>
      <w:r w:rsidR="007E3DF2" w:rsidRPr="00B14C86">
        <w:rPr>
          <w:rFonts w:ascii="Palatino Linotype" w:eastAsia="DFKai-SB" w:hAnsi="Palatino Linotype" w:cs="Times New Roman"/>
          <w:sz w:val="20"/>
          <w:szCs w:val="20"/>
        </w:rPr>
        <w:t xml:space="preserve"> </w:t>
      </w:r>
      <w:r w:rsidR="00BF446E" w:rsidRPr="00B14C86">
        <w:rPr>
          <w:rFonts w:ascii="Palatino Linotype" w:eastAsia="DFKai-SB" w:hAnsi="Palatino Linotype" w:cs="Times New Roman"/>
          <w:sz w:val="20"/>
          <w:szCs w:val="20"/>
        </w:rPr>
        <w:t>4</w:t>
      </w:r>
      <w:r w:rsidR="004173FB" w:rsidRPr="00B14C86">
        <w:rPr>
          <w:rFonts w:ascii="Palatino Linotype" w:eastAsia="DFKai-SB" w:hAnsi="Palatino Linotype" w:cs="Times New Roman"/>
          <w:sz w:val="20"/>
          <w:szCs w:val="20"/>
        </w:rPr>
        <w:t>)</w:t>
      </w:r>
    </w:p>
    <w:p w14:paraId="41C27D67"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Qin, Y. P., Hu, H., &amp; Wang, Y. T. 2008. Case comparison on internationalization strategies of traditional Chinese Medicine enterprises. </w:t>
      </w:r>
      <w:r w:rsidRPr="00B14C86">
        <w:rPr>
          <w:rFonts w:ascii="Palatino Linotype" w:eastAsia="DFKai-SB" w:hAnsi="Palatino Linotype" w:cs="Times New Roman"/>
          <w:i/>
          <w:sz w:val="20"/>
          <w:szCs w:val="20"/>
        </w:rPr>
        <w:t>Chinese Journal of Pharmaceuticals</w:t>
      </w:r>
      <w:r w:rsidRPr="00B14C86">
        <w:rPr>
          <w:rFonts w:ascii="Palatino Linotype" w:eastAsia="DFKai-SB" w:hAnsi="Palatino Linotype" w:cs="Times New Roman"/>
          <w:sz w:val="20"/>
          <w:szCs w:val="20"/>
        </w:rPr>
        <w:t xml:space="preserve">, 39(11):874-876. </w:t>
      </w:r>
    </w:p>
    <w:p w14:paraId="5D51AFB5"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Microsoft YaHei"/>
          <w:sz w:val="20"/>
          <w:szCs w:val="20"/>
        </w:rPr>
        <w:t>孙</w:t>
      </w:r>
      <w:r w:rsidRPr="00B14C86">
        <w:rPr>
          <w:rFonts w:ascii="Palatino Linotype" w:eastAsia="DFKai-SB" w:hAnsi="Palatino Linotype" w:cs="HeiT"/>
          <w:sz w:val="20"/>
          <w:szCs w:val="20"/>
        </w:rPr>
        <w:t>良堃</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 2008. </w:t>
      </w:r>
      <w:proofErr w:type="gramStart"/>
      <w:r w:rsidRPr="00B14C86">
        <w:rPr>
          <w:rFonts w:ascii="Palatino Linotype" w:eastAsia="DFKai-SB" w:hAnsi="Palatino Linotype" w:cs="Times New Roman"/>
          <w:sz w:val="20"/>
          <w:szCs w:val="20"/>
        </w:rPr>
        <w:t>互联网</w:t>
      </w:r>
      <w:r w:rsidRPr="00B14C86">
        <w:rPr>
          <w:rFonts w:ascii="Palatino Linotype" w:eastAsia="DFKai-SB" w:hAnsi="Palatino Linotype" w:cs="Microsoft YaHei"/>
          <w:sz w:val="20"/>
          <w:szCs w:val="20"/>
        </w:rPr>
        <w:t>对</w:t>
      </w:r>
      <w:r w:rsidRPr="00B14C86">
        <w:rPr>
          <w:rFonts w:ascii="Palatino Linotype" w:eastAsia="DFKai-SB" w:hAnsi="Palatino Linotype" w:cs="HeiT"/>
          <w:sz w:val="20"/>
          <w:szCs w:val="20"/>
        </w:rPr>
        <w:t>处方药宣</w:t>
      </w:r>
      <w:r w:rsidRPr="00B14C86">
        <w:rPr>
          <w:rFonts w:ascii="Palatino Linotype" w:eastAsia="DFKai-SB" w:hAnsi="Palatino Linotype" w:cs="Microsoft YaHei"/>
          <w:sz w:val="20"/>
          <w:szCs w:val="20"/>
        </w:rPr>
        <w:t>传</w:t>
      </w:r>
      <w:r w:rsidRPr="00B14C86">
        <w:rPr>
          <w:rFonts w:ascii="Palatino Linotype" w:eastAsia="DFKai-SB" w:hAnsi="Palatino Linotype" w:cs="HeiT"/>
          <w:sz w:val="20"/>
          <w:szCs w:val="20"/>
        </w:rPr>
        <w:t>的平台作用研究</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中国药业</w:t>
      </w:r>
      <w:proofErr w:type="gramEnd"/>
      <w:r w:rsidRPr="00B14C86">
        <w:rPr>
          <w:rFonts w:ascii="Palatino Linotype" w:eastAsia="DFKai-SB" w:hAnsi="Palatino Linotype" w:cs="Times New Roman"/>
          <w:sz w:val="20"/>
          <w:szCs w:val="20"/>
        </w:rPr>
        <w:t xml:space="preserve">, 17(16): 11-12. </w:t>
      </w:r>
      <w:r w:rsidR="004173FB" w:rsidRPr="00B14C86">
        <w:rPr>
          <w:rFonts w:ascii="Palatino Linotype" w:eastAsia="DFKai-SB" w:hAnsi="Palatino Linotype" w:cs="Times New Roman"/>
          <w:sz w:val="20"/>
          <w:szCs w:val="20"/>
        </w:rPr>
        <w:t xml:space="preserve">(Percentage of contribution: 25%; </w:t>
      </w:r>
      <w:r w:rsidR="00ED79FE" w:rsidRPr="00B14C86">
        <w:rPr>
          <w:rFonts w:ascii="Palatino Linotype" w:eastAsia="DFKai-SB" w:hAnsi="Palatino Linotype" w:cs="Times New Roman"/>
          <w:sz w:val="20"/>
          <w:szCs w:val="20"/>
        </w:rPr>
        <w:t xml:space="preserve">Chinese Core Journal; </w:t>
      </w:r>
      <w:r w:rsidR="004173FB" w:rsidRPr="00B14C86">
        <w:rPr>
          <w:rFonts w:ascii="Palatino Linotype" w:eastAsia="DFKai-SB" w:hAnsi="Palatino Linotype" w:cs="Times New Roman"/>
          <w:sz w:val="20"/>
          <w:szCs w:val="20"/>
        </w:rPr>
        <w:t>Citation</w:t>
      </w:r>
      <w:r w:rsidR="00066C0F" w:rsidRPr="00B14C86">
        <w:rPr>
          <w:rFonts w:ascii="Palatino Linotype" w:eastAsia="DFKai-SB" w:hAnsi="Palatino Linotype" w:cs="Times New Roman"/>
          <w:sz w:val="20"/>
          <w:szCs w:val="20"/>
        </w:rPr>
        <w:t xml:space="preserve"> </w:t>
      </w:r>
      <w:r w:rsidR="004173FB" w:rsidRPr="00B14C86">
        <w:rPr>
          <w:rFonts w:ascii="Palatino Linotype" w:eastAsia="DFKai-SB" w:hAnsi="Palatino Linotype" w:cs="Times New Roman"/>
          <w:sz w:val="20"/>
          <w:szCs w:val="20"/>
        </w:rPr>
        <w:t>=</w:t>
      </w:r>
      <w:r w:rsidR="00066C0F" w:rsidRPr="00B14C86">
        <w:rPr>
          <w:rFonts w:ascii="Palatino Linotype" w:eastAsia="DFKai-SB" w:hAnsi="Palatino Linotype" w:cs="Times New Roman"/>
          <w:sz w:val="20"/>
          <w:szCs w:val="20"/>
        </w:rPr>
        <w:t xml:space="preserve"> </w:t>
      </w:r>
      <w:r w:rsidR="004173FB" w:rsidRPr="00B14C86">
        <w:rPr>
          <w:rFonts w:ascii="Palatino Linotype" w:eastAsia="DFKai-SB" w:hAnsi="Palatino Linotype" w:cs="Times New Roman"/>
          <w:sz w:val="20"/>
          <w:szCs w:val="20"/>
        </w:rPr>
        <w:t>1)</w:t>
      </w:r>
    </w:p>
    <w:p w14:paraId="21CEA40C"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Sun, L. K., Hu, H., &amp; Wang, Y. T. 2008. Research on Internet as platform of promoting prescription drugs. </w:t>
      </w:r>
      <w:r w:rsidRPr="00B14C86">
        <w:rPr>
          <w:rFonts w:ascii="Palatino Linotype" w:eastAsia="DFKai-SB" w:hAnsi="Palatino Linotype" w:cs="Times New Roman"/>
          <w:i/>
          <w:sz w:val="20"/>
          <w:szCs w:val="20"/>
        </w:rPr>
        <w:t>China Pharmaceuticals</w:t>
      </w:r>
      <w:r w:rsidRPr="00B14C86">
        <w:rPr>
          <w:rFonts w:ascii="Palatino Linotype" w:eastAsia="DFKai-SB" w:hAnsi="Palatino Linotype" w:cs="Times New Roman"/>
          <w:sz w:val="20"/>
          <w:szCs w:val="20"/>
        </w:rPr>
        <w:t>, 17(16):11-12.</w:t>
      </w:r>
    </w:p>
    <w:p w14:paraId="0F782C6A" w14:textId="77777777" w:rsidR="00BE630F" w:rsidRPr="00B14C86" w:rsidRDefault="00BE630F" w:rsidP="00B14C86">
      <w:pPr>
        <w:widowControl w:val="0"/>
        <w:numPr>
          <w:ilvl w:val="0"/>
          <w:numId w:val="4"/>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Microsoft YaHei"/>
          <w:sz w:val="20"/>
          <w:szCs w:val="20"/>
        </w:rPr>
        <w:t>张</w:t>
      </w:r>
      <w:r w:rsidRPr="00B14C86">
        <w:rPr>
          <w:rFonts w:ascii="Palatino Linotype" w:eastAsia="DFKai-SB" w:hAnsi="Palatino Linotype" w:cs="HeiT"/>
          <w:sz w:val="20"/>
          <w:szCs w:val="20"/>
        </w:rPr>
        <w:t>珵</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王一</w:t>
      </w:r>
      <w:r w:rsidRPr="00B14C86">
        <w:rPr>
          <w:rFonts w:ascii="Palatino Linotype" w:eastAsia="DFKai-SB" w:hAnsi="Palatino Linotype" w:cs="Microsoft YaHei"/>
          <w:sz w:val="20"/>
          <w:szCs w:val="20"/>
        </w:rPr>
        <w:t>涛</w:t>
      </w:r>
      <w:r w:rsidRPr="00B14C86">
        <w:rPr>
          <w:rFonts w:ascii="Palatino Linotype" w:eastAsia="DFKai-SB" w:hAnsi="Palatino Linotype" w:cs="Times New Roman"/>
          <w:sz w:val="20"/>
          <w:szCs w:val="20"/>
        </w:rPr>
        <w:t xml:space="preserve">. 2008. </w:t>
      </w:r>
      <w:r w:rsidRPr="00B14C86">
        <w:rPr>
          <w:rFonts w:ascii="Palatino Linotype" w:eastAsia="DFKai-SB" w:hAnsi="Palatino Linotype" w:cs="Times New Roman"/>
          <w:sz w:val="20"/>
          <w:szCs w:val="20"/>
        </w:rPr>
        <w:t>医药</w:t>
      </w:r>
      <w:r w:rsidRPr="00B14C86">
        <w:rPr>
          <w:rFonts w:ascii="Palatino Linotype" w:eastAsia="DFKai-SB" w:hAnsi="Palatino Linotype" w:cs="Microsoft YaHei"/>
          <w:sz w:val="20"/>
          <w:szCs w:val="20"/>
        </w:rPr>
        <w:t>传</w:t>
      </w:r>
      <w:r w:rsidRPr="00B14C86">
        <w:rPr>
          <w:rFonts w:ascii="Palatino Linotype" w:eastAsia="DFKai-SB" w:hAnsi="Palatino Linotype" w:cs="HeiT"/>
          <w:sz w:val="20"/>
          <w:szCs w:val="20"/>
        </w:rPr>
        <w:t>媒的特征、</w:t>
      </w:r>
      <w:proofErr w:type="gramStart"/>
      <w:r w:rsidRPr="00B14C86">
        <w:rPr>
          <w:rFonts w:ascii="Palatino Linotype" w:eastAsia="DFKai-SB" w:hAnsi="Palatino Linotype" w:cs="HeiT"/>
          <w:sz w:val="20"/>
          <w:szCs w:val="20"/>
        </w:rPr>
        <w:t>作用及其发展策略初探</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中国</w:t>
      </w:r>
      <w:r w:rsidRPr="00B14C86">
        <w:rPr>
          <w:rFonts w:ascii="Palatino Linotype" w:eastAsia="DFKai-SB" w:hAnsi="Palatino Linotype" w:cs="Microsoft YaHei"/>
          <w:sz w:val="20"/>
          <w:szCs w:val="20"/>
        </w:rPr>
        <w:t>卫</w:t>
      </w:r>
      <w:r w:rsidRPr="00B14C86">
        <w:rPr>
          <w:rFonts w:ascii="Palatino Linotype" w:eastAsia="DFKai-SB" w:hAnsi="Palatino Linotype" w:cs="HeiT"/>
          <w:sz w:val="20"/>
          <w:szCs w:val="20"/>
        </w:rPr>
        <w:t>生事业管理</w:t>
      </w:r>
      <w:proofErr w:type="gramEnd"/>
      <w:r w:rsidRPr="00B14C86">
        <w:rPr>
          <w:rFonts w:ascii="Palatino Linotype" w:eastAsia="DFKai-SB" w:hAnsi="Palatino Linotype" w:cs="Times New Roman"/>
          <w:sz w:val="20"/>
          <w:szCs w:val="20"/>
        </w:rPr>
        <w:t xml:space="preserve">, 7: 497-499. </w:t>
      </w:r>
      <w:r w:rsidR="004173FB" w:rsidRPr="00B14C86">
        <w:rPr>
          <w:rFonts w:ascii="Palatino Linotype" w:eastAsia="DFKai-SB" w:hAnsi="Palatino Linotype" w:cs="Times New Roman"/>
          <w:sz w:val="20"/>
          <w:szCs w:val="20"/>
        </w:rPr>
        <w:t>(Percentage of contribution: 25%; Citation</w:t>
      </w:r>
      <w:r w:rsidR="00D604C5" w:rsidRPr="00B14C86">
        <w:rPr>
          <w:rFonts w:ascii="Palatino Linotype" w:eastAsia="DFKai-SB" w:hAnsi="Palatino Linotype" w:cs="Times New Roman"/>
          <w:sz w:val="20"/>
          <w:szCs w:val="20"/>
        </w:rPr>
        <w:t xml:space="preserve"> </w:t>
      </w:r>
      <w:r w:rsidR="004173FB" w:rsidRPr="00B14C86">
        <w:rPr>
          <w:rFonts w:ascii="Palatino Linotype" w:eastAsia="DFKai-SB" w:hAnsi="Palatino Linotype" w:cs="Times New Roman"/>
          <w:sz w:val="20"/>
          <w:szCs w:val="20"/>
        </w:rPr>
        <w:t>=</w:t>
      </w:r>
      <w:r w:rsidR="00D604C5" w:rsidRPr="00B14C86">
        <w:rPr>
          <w:rFonts w:ascii="Palatino Linotype" w:eastAsia="DFKai-SB" w:hAnsi="Palatino Linotype" w:cs="Times New Roman"/>
          <w:sz w:val="20"/>
          <w:szCs w:val="20"/>
        </w:rPr>
        <w:t xml:space="preserve"> </w:t>
      </w:r>
      <w:r w:rsidR="004173FB" w:rsidRPr="00B14C86">
        <w:rPr>
          <w:rFonts w:ascii="Palatino Linotype" w:eastAsia="DFKai-SB" w:hAnsi="Palatino Linotype" w:cs="Times New Roman"/>
          <w:sz w:val="20"/>
          <w:szCs w:val="20"/>
        </w:rPr>
        <w:t>1)</w:t>
      </w:r>
    </w:p>
    <w:p w14:paraId="104CA000"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Zhang, C., Hu, H., &amp; Wang, Y.T. 2008. Surveying the characteristic, action and developing strategy of medical media. </w:t>
      </w:r>
      <w:r w:rsidRPr="00B14C86">
        <w:rPr>
          <w:rFonts w:ascii="Palatino Linotype" w:eastAsia="DFKai-SB" w:hAnsi="Palatino Linotype" w:cs="Times New Roman"/>
          <w:i/>
          <w:sz w:val="20"/>
          <w:szCs w:val="20"/>
        </w:rPr>
        <w:t>Chinese Health Service Management</w:t>
      </w:r>
      <w:r w:rsidRPr="00B14C86">
        <w:rPr>
          <w:rFonts w:ascii="Palatino Linotype" w:eastAsia="DFKai-SB" w:hAnsi="Palatino Linotype" w:cs="Times New Roman"/>
          <w:sz w:val="20"/>
          <w:szCs w:val="20"/>
        </w:rPr>
        <w:t>, 7:497-499.</w:t>
      </w:r>
    </w:p>
    <w:p w14:paraId="66A2CA08" w14:textId="77777777" w:rsidR="00BE630F" w:rsidRPr="00B14C86" w:rsidRDefault="00BE630F" w:rsidP="00B14C86">
      <w:pPr>
        <w:snapToGrid w:val="0"/>
        <w:spacing w:line="276" w:lineRule="auto"/>
        <w:jc w:val="both"/>
        <w:rPr>
          <w:rFonts w:ascii="Palatino Linotype" w:eastAsia="DFKai-SB" w:hAnsi="Palatino Linotype" w:cs="Times New Roman"/>
          <w:sz w:val="20"/>
          <w:szCs w:val="20"/>
        </w:rPr>
      </w:pPr>
    </w:p>
    <w:p w14:paraId="0E2D914A" w14:textId="77777777" w:rsidR="00BE630F" w:rsidRPr="00B14C86" w:rsidRDefault="000D062B" w:rsidP="00B14C86">
      <w:pPr>
        <w:autoSpaceDE w:val="0"/>
        <w:autoSpaceDN w:val="0"/>
        <w:adjustRightInd w:val="0"/>
        <w:snapToGrid w:val="0"/>
        <w:spacing w:line="276" w:lineRule="auto"/>
        <w:jc w:val="both"/>
        <w:rPr>
          <w:rFonts w:ascii="Palatino Linotype" w:eastAsia="DFKai-SB" w:hAnsi="Palatino Linotype" w:cs="Times New Roman"/>
          <w:b/>
          <w:sz w:val="20"/>
          <w:szCs w:val="20"/>
        </w:rPr>
      </w:pPr>
      <w:r w:rsidRPr="00B14C86">
        <w:rPr>
          <w:rFonts w:ascii="Palatino Linotype" w:eastAsia="DFKai-SB" w:hAnsi="Palatino Linotype" w:cs="Times New Roman"/>
          <w:b/>
          <w:sz w:val="20"/>
          <w:szCs w:val="20"/>
        </w:rPr>
        <w:t xml:space="preserve">7. </w:t>
      </w:r>
      <w:r w:rsidR="0013634B" w:rsidRPr="00B14C86">
        <w:rPr>
          <w:rFonts w:ascii="Palatino Linotype" w:eastAsia="DFKai-SB" w:hAnsi="Palatino Linotype" w:cs="Times New Roman"/>
          <w:b/>
          <w:sz w:val="20"/>
          <w:szCs w:val="20"/>
        </w:rPr>
        <w:t>B</w:t>
      </w:r>
      <w:r w:rsidR="00BE630F" w:rsidRPr="00B14C86">
        <w:rPr>
          <w:rFonts w:ascii="Palatino Linotype" w:eastAsia="DFKai-SB" w:hAnsi="Palatino Linotype" w:cs="Times New Roman"/>
          <w:b/>
          <w:sz w:val="20"/>
          <w:szCs w:val="20"/>
        </w:rPr>
        <w:t>ooks</w:t>
      </w:r>
      <w:r w:rsidR="00C9058A" w:rsidRPr="00B14C86">
        <w:rPr>
          <w:rFonts w:ascii="Palatino Linotype" w:eastAsia="DFKai-SB" w:hAnsi="Palatino Linotype" w:cs="Times New Roman"/>
          <w:b/>
          <w:sz w:val="20"/>
          <w:szCs w:val="20"/>
        </w:rPr>
        <w:t>(</w:t>
      </w:r>
      <w:r w:rsidR="00C9058A" w:rsidRPr="00B14C86">
        <w:rPr>
          <w:rFonts w:ascii="Palatino Linotype" w:eastAsia="DFKai-SB" w:hAnsi="Palatino Linotype" w:cs="Times New Roman"/>
          <w:b/>
          <w:sz w:val="20"/>
          <w:szCs w:val="20"/>
        </w:rPr>
        <w:t>书籍</w:t>
      </w:r>
      <w:r w:rsidR="00C9058A" w:rsidRPr="00B14C86">
        <w:rPr>
          <w:rFonts w:ascii="Palatino Linotype" w:eastAsia="DFKai-SB" w:hAnsi="Palatino Linotype" w:cs="Times New Roman"/>
          <w:b/>
          <w:sz w:val="20"/>
          <w:szCs w:val="20"/>
        </w:rPr>
        <w:t>)</w:t>
      </w:r>
    </w:p>
    <w:p w14:paraId="052B8B71" w14:textId="77777777" w:rsidR="005D4D3C" w:rsidRPr="00B14C86" w:rsidRDefault="005D4D3C" w:rsidP="00B14C86">
      <w:pPr>
        <w:numPr>
          <w:ilvl w:val="0"/>
          <w:numId w:val="7"/>
        </w:numPr>
        <w:tabs>
          <w:tab w:val="clear" w:pos="360"/>
          <w:tab w:val="num" w:pos="567"/>
        </w:tabs>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陈维政</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刘苹</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00441C5F" w:rsidRPr="00B14C86">
        <w:rPr>
          <w:rFonts w:ascii="Palatino Linotype" w:eastAsia="DFKai-SB" w:hAnsi="Palatino Linotype" w:cs="Times New Roman"/>
          <w:sz w:val="20"/>
          <w:szCs w:val="20"/>
        </w:rPr>
        <w:t xml:space="preserve">2018. </w:t>
      </w:r>
      <w:r w:rsidRPr="00B14C86">
        <w:rPr>
          <w:rFonts w:ascii="Palatino Linotype" w:eastAsia="DFKai-SB" w:hAnsi="Palatino Linotype" w:cs="Times New Roman"/>
          <w:sz w:val="20"/>
          <w:szCs w:val="20"/>
        </w:rPr>
        <w:t>人力资本管理</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北京：高等教育出版社</w:t>
      </w:r>
      <w:r w:rsidRPr="00B14C86">
        <w:rPr>
          <w:rFonts w:ascii="Palatino Linotype" w:eastAsia="DFKai-SB" w:hAnsi="Palatino Linotype" w:cs="Times New Roman"/>
          <w:sz w:val="20"/>
          <w:szCs w:val="20"/>
        </w:rPr>
        <w:t>.</w:t>
      </w:r>
    </w:p>
    <w:p w14:paraId="7291336E" w14:textId="77777777" w:rsidR="00441C5F" w:rsidRPr="00B14C86" w:rsidRDefault="00441C5F" w:rsidP="00B14C86">
      <w:pPr>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Chen W, Liu P, Hu H. 2018. Human Capital Management. Beijing: Higher Education Press. </w:t>
      </w:r>
    </w:p>
    <w:p w14:paraId="476F0ACE" w14:textId="77777777" w:rsidR="000C0D4C" w:rsidRPr="00B14C86" w:rsidRDefault="000C0D4C" w:rsidP="00B14C86">
      <w:pPr>
        <w:numPr>
          <w:ilvl w:val="0"/>
          <w:numId w:val="7"/>
        </w:numPr>
        <w:tabs>
          <w:tab w:val="clear" w:pos="360"/>
          <w:tab w:val="num" w:pos="567"/>
        </w:tabs>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Leung SW,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w:t>
      </w:r>
      <w:bookmarkStart w:id="12" w:name="_Hlk14446798"/>
      <w:r w:rsidRPr="00B14C86">
        <w:rPr>
          <w:rFonts w:ascii="Palatino Linotype" w:eastAsia="DFKai-SB" w:hAnsi="Palatino Linotype" w:cs="Times New Roman"/>
          <w:sz w:val="20"/>
          <w:szCs w:val="20"/>
        </w:rPr>
        <w:t xml:space="preserve">2017. </w:t>
      </w:r>
      <w:r w:rsidR="000F3219" w:rsidRPr="00B14C86">
        <w:rPr>
          <w:rFonts w:ascii="Palatino Linotype" w:eastAsia="DFKai-SB" w:hAnsi="Palatino Linotype" w:cs="Times New Roman"/>
          <w:i/>
          <w:sz w:val="20"/>
          <w:szCs w:val="20"/>
        </w:rPr>
        <w:t xml:space="preserve">Evidence-based Research Methods for </w:t>
      </w:r>
      <w:r w:rsidRPr="00B14C86">
        <w:rPr>
          <w:rFonts w:ascii="Palatino Linotype" w:eastAsia="DFKai-SB" w:hAnsi="Palatino Linotype" w:cs="Times New Roman"/>
          <w:i/>
          <w:sz w:val="20"/>
          <w:szCs w:val="20"/>
        </w:rPr>
        <w:t xml:space="preserve">Chinese </w:t>
      </w:r>
      <w:r w:rsidR="000F67EA" w:rsidRPr="00B14C86">
        <w:rPr>
          <w:rFonts w:ascii="Palatino Linotype" w:eastAsia="DFKai-SB" w:hAnsi="Palatino Linotype" w:cs="Times New Roman"/>
          <w:i/>
          <w:sz w:val="20"/>
          <w:szCs w:val="20"/>
        </w:rPr>
        <w:t>M</w:t>
      </w:r>
      <w:r w:rsidRPr="00B14C86">
        <w:rPr>
          <w:rFonts w:ascii="Palatino Linotype" w:eastAsia="DFKai-SB" w:hAnsi="Palatino Linotype" w:cs="Times New Roman"/>
          <w:i/>
          <w:sz w:val="20"/>
          <w:szCs w:val="20"/>
        </w:rPr>
        <w:t>edicine</w:t>
      </w:r>
      <w:r w:rsidRPr="00B14C86">
        <w:rPr>
          <w:rFonts w:ascii="Palatino Linotype" w:eastAsia="DFKai-SB" w:hAnsi="Palatino Linotype" w:cs="Times New Roman"/>
          <w:sz w:val="20"/>
          <w:szCs w:val="20"/>
        </w:rPr>
        <w:t xml:space="preserve">. </w:t>
      </w:r>
      <w:r w:rsidR="00441C5F" w:rsidRPr="00B14C86">
        <w:rPr>
          <w:rFonts w:ascii="Palatino Linotype" w:eastAsia="DFKai-SB" w:hAnsi="Palatino Linotype" w:cs="Times New Roman"/>
          <w:sz w:val="20"/>
          <w:szCs w:val="20"/>
        </w:rPr>
        <w:t xml:space="preserve">Singapore: </w:t>
      </w:r>
      <w:r w:rsidRPr="00B14C86">
        <w:rPr>
          <w:rFonts w:ascii="Palatino Linotype" w:eastAsia="DFKai-SB" w:hAnsi="Palatino Linotype" w:cs="Times New Roman"/>
          <w:sz w:val="20"/>
          <w:szCs w:val="20"/>
        </w:rPr>
        <w:t>Springer</w:t>
      </w:r>
      <w:bookmarkEnd w:id="12"/>
      <w:r w:rsidR="00441C5F" w:rsidRPr="00B14C86">
        <w:rPr>
          <w:rFonts w:ascii="Palatino Linotype" w:eastAsia="DFKai-SB" w:hAnsi="Palatino Linotype" w:cs="Times New Roman"/>
          <w:sz w:val="20"/>
          <w:szCs w:val="20"/>
        </w:rPr>
        <w:t>.</w:t>
      </w:r>
    </w:p>
    <w:p w14:paraId="09FE66D1" w14:textId="77777777" w:rsidR="00F61CD1" w:rsidRPr="00B14C86" w:rsidRDefault="002C7E3C" w:rsidP="00B14C86">
      <w:pPr>
        <w:numPr>
          <w:ilvl w:val="0"/>
          <w:numId w:val="7"/>
        </w:numPr>
        <w:tabs>
          <w:tab w:val="clear" w:pos="360"/>
          <w:tab w:val="num" w:pos="567"/>
        </w:tabs>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lastRenderedPageBreak/>
        <w:t>胡豪</w:t>
      </w:r>
      <w:r w:rsidRPr="00B14C86">
        <w:rPr>
          <w:rFonts w:ascii="Palatino Linotype" w:eastAsia="DFKai-SB" w:hAnsi="Palatino Linotype" w:cs="Times New Roman"/>
          <w:sz w:val="20"/>
          <w:szCs w:val="20"/>
        </w:rPr>
        <w:t xml:space="preserve">, </w:t>
      </w:r>
      <w:r w:rsidR="00BE630F" w:rsidRPr="00B14C86">
        <w:rPr>
          <w:rFonts w:ascii="Palatino Linotype" w:eastAsia="DFKai-SB" w:hAnsi="Palatino Linotype" w:cs="Microsoft YaHei"/>
          <w:sz w:val="20"/>
          <w:szCs w:val="20"/>
        </w:rPr>
        <w:t>张</w:t>
      </w:r>
      <w:r w:rsidR="00BE630F" w:rsidRPr="00B14C86">
        <w:rPr>
          <w:rFonts w:ascii="Palatino Linotype" w:eastAsia="DFKai-SB" w:hAnsi="Palatino Linotype" w:cs="HeiT"/>
          <w:sz w:val="20"/>
          <w:szCs w:val="20"/>
        </w:rPr>
        <w:t>黎明</w:t>
      </w:r>
      <w:r w:rsidR="00BE630F" w:rsidRPr="00B14C86">
        <w:rPr>
          <w:rFonts w:ascii="Palatino Linotype" w:eastAsia="DFKai-SB" w:hAnsi="Palatino Linotype" w:cs="Times New Roman"/>
          <w:sz w:val="20"/>
          <w:szCs w:val="20"/>
        </w:rPr>
        <w:t>. 201</w:t>
      </w:r>
      <w:r w:rsidRPr="00B14C86">
        <w:rPr>
          <w:rFonts w:ascii="Palatino Linotype" w:eastAsia="DFKai-SB" w:hAnsi="Palatino Linotype" w:cs="Times New Roman"/>
          <w:sz w:val="20"/>
          <w:szCs w:val="20"/>
        </w:rPr>
        <w:t>4</w:t>
      </w:r>
      <w:r w:rsidR="00BE630F" w:rsidRPr="00B14C86">
        <w:rPr>
          <w:rFonts w:ascii="Palatino Linotype" w:eastAsia="DFKai-SB" w:hAnsi="Palatino Linotype" w:cs="Times New Roman"/>
          <w:sz w:val="20"/>
          <w:szCs w:val="20"/>
        </w:rPr>
        <w:t xml:space="preserve">. </w:t>
      </w:r>
      <w:r w:rsidR="00BE630F" w:rsidRPr="00B14C86">
        <w:rPr>
          <w:rFonts w:ascii="Palatino Linotype" w:eastAsia="DFKai-SB" w:hAnsi="Palatino Linotype" w:cs="Times New Roman"/>
          <w:sz w:val="20"/>
          <w:szCs w:val="20"/>
        </w:rPr>
        <w:t>重塑价值</w:t>
      </w:r>
      <w:r w:rsidR="00BE630F" w:rsidRPr="00B14C86">
        <w:rPr>
          <w:rFonts w:ascii="Palatino Linotype" w:eastAsia="DFKai-SB" w:hAnsi="Palatino Linotype" w:cs="Microsoft YaHei"/>
          <w:sz w:val="20"/>
          <w:szCs w:val="20"/>
        </w:rPr>
        <w:t>逻辑</w:t>
      </w:r>
      <w:r w:rsidR="00BE630F" w:rsidRPr="00B14C86">
        <w:rPr>
          <w:rFonts w:ascii="Palatino Linotype" w:eastAsia="DFKai-SB" w:hAnsi="Palatino Linotype" w:cs="HeiT"/>
          <w:sz w:val="20"/>
          <w:szCs w:val="20"/>
        </w:rPr>
        <w:t>：中国制药</w:t>
      </w:r>
      <w:r w:rsidR="00BE630F" w:rsidRPr="00B14C86">
        <w:rPr>
          <w:rFonts w:ascii="Palatino Linotype" w:eastAsia="DFKai-SB" w:hAnsi="Palatino Linotype" w:cs="Microsoft YaHei"/>
          <w:sz w:val="20"/>
          <w:szCs w:val="20"/>
        </w:rPr>
        <w:t>产</w:t>
      </w:r>
      <w:r w:rsidR="00BE630F" w:rsidRPr="00B14C86">
        <w:rPr>
          <w:rFonts w:ascii="Palatino Linotype" w:eastAsia="DFKai-SB" w:hAnsi="Palatino Linotype" w:cs="HeiT"/>
          <w:sz w:val="20"/>
          <w:szCs w:val="20"/>
        </w:rPr>
        <w:t>业的</w:t>
      </w:r>
      <w:r w:rsidR="00A657C7" w:rsidRPr="00B14C86">
        <w:rPr>
          <w:rFonts w:ascii="Palatino Linotype" w:eastAsia="DFKai-SB" w:hAnsi="Palatino Linotype" w:cs="Times New Roman"/>
          <w:sz w:val="20"/>
          <w:szCs w:val="20"/>
        </w:rPr>
        <w:t>业务</w:t>
      </w:r>
      <w:r w:rsidR="00BE630F" w:rsidRPr="00B14C86">
        <w:rPr>
          <w:rFonts w:ascii="Palatino Linotype" w:eastAsia="DFKai-SB" w:hAnsi="Palatino Linotype" w:cs="Times New Roman"/>
          <w:sz w:val="20"/>
          <w:szCs w:val="20"/>
        </w:rPr>
        <w:t>模式</w:t>
      </w:r>
      <w:r w:rsidR="00BE630F" w:rsidRPr="00B14C86">
        <w:rPr>
          <w:rFonts w:ascii="Palatino Linotype" w:eastAsia="DFKai-SB" w:hAnsi="Palatino Linotype" w:cs="Microsoft YaHei"/>
          <w:sz w:val="20"/>
          <w:szCs w:val="20"/>
        </w:rPr>
        <w:t>创</w:t>
      </w:r>
      <w:r w:rsidR="00BE630F" w:rsidRPr="00B14C86">
        <w:rPr>
          <w:rFonts w:ascii="Palatino Linotype" w:eastAsia="DFKai-SB" w:hAnsi="Palatino Linotype" w:cs="HeiT"/>
          <w:sz w:val="20"/>
          <w:szCs w:val="20"/>
        </w:rPr>
        <w:t>新</w:t>
      </w:r>
      <w:r w:rsidR="00BE630F" w:rsidRPr="00B14C86">
        <w:rPr>
          <w:rFonts w:ascii="Palatino Linotype" w:eastAsia="DFKai-SB" w:hAnsi="Palatino Linotype" w:cs="Times New Roman"/>
          <w:sz w:val="20"/>
          <w:szCs w:val="20"/>
        </w:rPr>
        <w:t xml:space="preserve">. </w:t>
      </w:r>
      <w:r w:rsidR="00BE630F" w:rsidRPr="00B14C86">
        <w:rPr>
          <w:rFonts w:ascii="Palatino Linotype" w:eastAsia="DFKai-SB" w:hAnsi="Palatino Linotype" w:cs="Times New Roman"/>
          <w:sz w:val="20"/>
          <w:szCs w:val="20"/>
        </w:rPr>
        <w:t>北京</w:t>
      </w:r>
      <w:r w:rsidR="00BE630F" w:rsidRPr="00B14C86">
        <w:rPr>
          <w:rFonts w:ascii="Palatino Linotype" w:eastAsia="DFKai-SB" w:hAnsi="Palatino Linotype" w:cs="Times New Roman"/>
          <w:sz w:val="20"/>
          <w:szCs w:val="20"/>
        </w:rPr>
        <w:t xml:space="preserve">: </w:t>
      </w:r>
      <w:r w:rsidR="00BE630F" w:rsidRPr="00B14C86">
        <w:rPr>
          <w:rFonts w:ascii="Palatino Linotype" w:eastAsia="DFKai-SB" w:hAnsi="Palatino Linotype" w:cs="Times New Roman"/>
          <w:sz w:val="20"/>
          <w:szCs w:val="20"/>
        </w:rPr>
        <w:t>清华大学出版社</w:t>
      </w:r>
      <w:r w:rsidR="00BE630F" w:rsidRPr="00B14C86">
        <w:rPr>
          <w:rFonts w:ascii="Palatino Linotype" w:eastAsia="DFKai-SB" w:hAnsi="Palatino Linotype" w:cs="Times New Roman"/>
          <w:sz w:val="20"/>
          <w:szCs w:val="20"/>
        </w:rPr>
        <w:t>.</w:t>
      </w:r>
    </w:p>
    <w:p w14:paraId="7FBB1B91" w14:textId="77777777" w:rsidR="00BE630F" w:rsidRPr="00B14C86" w:rsidRDefault="00441C5F" w:rsidP="00B14C86">
      <w:pPr>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b/>
          <w:sz w:val="20"/>
          <w:szCs w:val="20"/>
        </w:rPr>
        <w:t>H</w:t>
      </w:r>
      <w:r w:rsidR="002C7E3C" w:rsidRPr="00B14C86">
        <w:rPr>
          <w:rFonts w:ascii="Palatino Linotype" w:eastAsia="DFKai-SB" w:hAnsi="Palatino Linotype" w:cs="Times New Roman"/>
          <w:b/>
          <w:sz w:val="20"/>
          <w:szCs w:val="20"/>
        </w:rPr>
        <w:t>u H</w:t>
      </w:r>
      <w:r w:rsidR="002C7E3C" w:rsidRPr="00B14C86">
        <w:rPr>
          <w:rFonts w:ascii="Palatino Linotype" w:eastAsia="DFKai-SB" w:hAnsi="Palatino Linotype" w:cs="Times New Roman"/>
          <w:sz w:val="20"/>
          <w:szCs w:val="20"/>
        </w:rPr>
        <w:t xml:space="preserve">, </w:t>
      </w:r>
      <w:r w:rsidR="00BE630F" w:rsidRPr="00B14C86">
        <w:rPr>
          <w:rFonts w:ascii="Palatino Linotype" w:eastAsia="DFKai-SB" w:hAnsi="Palatino Linotype" w:cs="Times New Roman"/>
          <w:sz w:val="20"/>
          <w:szCs w:val="20"/>
        </w:rPr>
        <w:t>Zhang LM. 201</w:t>
      </w:r>
      <w:r w:rsidR="002C7E3C" w:rsidRPr="00B14C86">
        <w:rPr>
          <w:rFonts w:ascii="Palatino Linotype" w:eastAsia="DFKai-SB" w:hAnsi="Palatino Linotype" w:cs="Times New Roman"/>
          <w:sz w:val="20"/>
          <w:szCs w:val="20"/>
        </w:rPr>
        <w:t>4</w:t>
      </w:r>
      <w:r w:rsidR="00BE630F" w:rsidRPr="00B14C86">
        <w:rPr>
          <w:rFonts w:ascii="Palatino Linotype" w:eastAsia="DFKai-SB" w:hAnsi="Palatino Linotype" w:cs="Times New Roman"/>
          <w:sz w:val="20"/>
          <w:szCs w:val="20"/>
        </w:rPr>
        <w:t xml:space="preserve">. </w:t>
      </w:r>
      <w:r w:rsidR="00BE630F" w:rsidRPr="00B14C86">
        <w:rPr>
          <w:rFonts w:ascii="Palatino Linotype" w:eastAsia="DFKai-SB" w:hAnsi="Palatino Linotype" w:cs="Times New Roman"/>
          <w:i/>
          <w:sz w:val="20"/>
          <w:szCs w:val="20"/>
        </w:rPr>
        <w:t>Rebuild Value Logics: Business Model Innovation in the Chinese Pharmaceutical Industry</w:t>
      </w:r>
      <w:r w:rsidR="00BE630F" w:rsidRPr="00B14C86">
        <w:rPr>
          <w:rFonts w:ascii="Palatino Linotype" w:eastAsia="DFKai-SB" w:hAnsi="Palatino Linotype" w:cs="Times New Roman"/>
          <w:sz w:val="20"/>
          <w:szCs w:val="20"/>
        </w:rPr>
        <w:t>. Beijing: Tsinghua University Press</w:t>
      </w:r>
      <w:r w:rsidR="00BE630F" w:rsidRPr="00B14C86">
        <w:rPr>
          <w:rFonts w:ascii="Palatino Linotype" w:eastAsia="DFKai-SB" w:hAnsi="Palatino Linotype" w:cs="Times New Roman"/>
          <w:i/>
          <w:sz w:val="20"/>
          <w:szCs w:val="20"/>
        </w:rPr>
        <w:t>.</w:t>
      </w:r>
    </w:p>
    <w:p w14:paraId="481D79FE" w14:textId="77777777" w:rsidR="00F61CD1" w:rsidRPr="00B14C86" w:rsidRDefault="00BE630F" w:rsidP="00B14C86">
      <w:pPr>
        <w:numPr>
          <w:ilvl w:val="0"/>
          <w:numId w:val="7"/>
        </w:numPr>
        <w:tabs>
          <w:tab w:val="clear" w:pos="360"/>
          <w:tab w:val="num" w:pos="567"/>
        </w:tabs>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陈维</w:t>
      </w:r>
      <w:r w:rsidRPr="00B14C86">
        <w:rPr>
          <w:rFonts w:ascii="Palatino Linotype" w:eastAsia="DFKai-SB" w:hAnsi="Palatino Linotype" w:cs="HeiT"/>
          <w:sz w:val="20"/>
          <w:szCs w:val="20"/>
        </w:rPr>
        <w:t>政</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刘</w:t>
      </w:r>
      <w:r w:rsidRPr="00B14C86">
        <w:rPr>
          <w:rFonts w:ascii="Palatino Linotype" w:eastAsia="DFKai-SB" w:hAnsi="Palatino Linotype" w:cs="HeiT"/>
          <w:sz w:val="20"/>
          <w:szCs w:val="20"/>
        </w:rPr>
        <w:t>苹</w:t>
      </w:r>
      <w:r w:rsidRPr="00B14C86">
        <w:rPr>
          <w:rFonts w:ascii="Palatino Linotype" w:eastAsia="DFKai-SB" w:hAnsi="Palatino Linotype" w:cs="Times New Roman"/>
          <w:sz w:val="20"/>
          <w:szCs w:val="20"/>
        </w:rPr>
        <w:t xml:space="preserve">. 2011. </w:t>
      </w:r>
      <w:r w:rsidRPr="00B14C86">
        <w:rPr>
          <w:rFonts w:ascii="Palatino Linotype" w:eastAsia="DFKai-SB" w:hAnsi="Palatino Linotype" w:cs="Microsoft YaHei"/>
          <w:sz w:val="20"/>
          <w:szCs w:val="20"/>
        </w:rPr>
        <w:t>权</w:t>
      </w:r>
      <w:r w:rsidRPr="00B14C86">
        <w:rPr>
          <w:rFonts w:ascii="Palatino Linotype" w:eastAsia="DFKai-SB" w:hAnsi="Palatino Linotype" w:cs="HeiT"/>
          <w:sz w:val="20"/>
          <w:szCs w:val="20"/>
        </w:rPr>
        <w:t>变公司治理模式研究</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成都</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四川大学出版社</w:t>
      </w:r>
      <w:r w:rsidRPr="00B14C86">
        <w:rPr>
          <w:rFonts w:ascii="Palatino Linotype" w:eastAsia="DFKai-SB" w:hAnsi="Palatino Linotype" w:cs="Times New Roman"/>
          <w:sz w:val="20"/>
          <w:szCs w:val="20"/>
        </w:rPr>
        <w:t>.</w:t>
      </w:r>
      <w:r w:rsidR="00261608" w:rsidRPr="00B14C86">
        <w:rPr>
          <w:rFonts w:ascii="Palatino Linotype" w:eastAsia="DFKai-SB" w:hAnsi="Palatino Linotype" w:cs="Times New Roman"/>
          <w:sz w:val="20"/>
          <w:szCs w:val="20"/>
        </w:rPr>
        <w:t xml:space="preserve"> </w:t>
      </w:r>
    </w:p>
    <w:p w14:paraId="2DDDE9E7" w14:textId="77777777" w:rsidR="00BE630F" w:rsidRPr="00B14C86" w:rsidRDefault="00BE630F" w:rsidP="00B14C86">
      <w:pPr>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Chen W, Liu P. 2011. </w:t>
      </w:r>
      <w:r w:rsidRPr="00B14C86">
        <w:rPr>
          <w:rFonts w:ascii="Palatino Linotype" w:eastAsia="DFKai-SB" w:hAnsi="Palatino Linotype" w:cs="Times New Roman"/>
          <w:i/>
          <w:sz w:val="20"/>
          <w:szCs w:val="20"/>
        </w:rPr>
        <w:t>Contingency Model of Corporate Governance</w:t>
      </w:r>
      <w:r w:rsidRPr="00B14C86">
        <w:rPr>
          <w:rFonts w:ascii="Palatino Linotype" w:eastAsia="DFKai-SB" w:hAnsi="Palatino Linotype" w:cs="Times New Roman"/>
          <w:sz w:val="20"/>
          <w:szCs w:val="20"/>
        </w:rPr>
        <w:t>. Chengdu: Sichuan University Press.</w:t>
      </w:r>
    </w:p>
    <w:p w14:paraId="35631A96" w14:textId="77777777" w:rsidR="00F61CD1" w:rsidRPr="00B14C86" w:rsidRDefault="00BE630F" w:rsidP="00B14C86">
      <w:pPr>
        <w:numPr>
          <w:ilvl w:val="0"/>
          <w:numId w:val="7"/>
        </w:numPr>
        <w:tabs>
          <w:tab w:val="clear" w:pos="360"/>
          <w:tab w:val="num" w:pos="567"/>
        </w:tabs>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Microsoft YaHei"/>
          <w:sz w:val="20"/>
          <w:szCs w:val="20"/>
        </w:rPr>
        <w:t>张</w:t>
      </w:r>
      <w:r w:rsidRPr="00B14C86">
        <w:rPr>
          <w:rFonts w:ascii="Palatino Linotype" w:eastAsia="DFKai-SB" w:hAnsi="Palatino Linotype" w:cs="HeiT"/>
          <w:sz w:val="20"/>
          <w:szCs w:val="20"/>
        </w:rPr>
        <w:t>黎明</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2011. </w:t>
      </w:r>
      <w:r w:rsidRPr="00B14C86">
        <w:rPr>
          <w:rFonts w:ascii="Palatino Linotype" w:eastAsia="DFKai-SB" w:hAnsi="Palatino Linotype" w:cs="Times New Roman"/>
          <w:sz w:val="20"/>
          <w:szCs w:val="20"/>
        </w:rPr>
        <w:t>公司品牌的</w:t>
      </w:r>
      <w:r w:rsidRPr="00B14C86">
        <w:rPr>
          <w:rFonts w:ascii="Palatino Linotype" w:eastAsia="DFKai-SB" w:hAnsi="Palatino Linotype" w:cs="Microsoft YaHei"/>
          <w:sz w:val="20"/>
          <w:szCs w:val="20"/>
        </w:rPr>
        <w:t>战</w:t>
      </w:r>
      <w:r w:rsidRPr="00B14C86">
        <w:rPr>
          <w:rFonts w:ascii="Palatino Linotype" w:eastAsia="DFKai-SB" w:hAnsi="Palatino Linotype" w:cs="HeiT"/>
          <w:sz w:val="20"/>
          <w:szCs w:val="20"/>
        </w:rPr>
        <w:t>略</w:t>
      </w:r>
      <w:r w:rsidRPr="00B14C86">
        <w:rPr>
          <w:rFonts w:ascii="Palatino Linotype" w:eastAsia="DFKai-SB" w:hAnsi="Palatino Linotype" w:cs="Microsoft YaHei"/>
          <w:sz w:val="20"/>
          <w:szCs w:val="20"/>
        </w:rPr>
        <w:t>选择</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北京</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清华大学出版社</w:t>
      </w:r>
      <w:r w:rsidRPr="00B14C86">
        <w:rPr>
          <w:rFonts w:ascii="Palatino Linotype" w:eastAsia="DFKai-SB" w:hAnsi="Palatino Linotype" w:cs="Times New Roman"/>
          <w:sz w:val="20"/>
          <w:szCs w:val="20"/>
        </w:rPr>
        <w:t xml:space="preserve">. </w:t>
      </w:r>
    </w:p>
    <w:p w14:paraId="35FFB3E6" w14:textId="77777777" w:rsidR="00BE630F" w:rsidRPr="00B14C86" w:rsidRDefault="00BE630F" w:rsidP="00B14C86">
      <w:pPr>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Zhang LM,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2011. </w:t>
      </w:r>
      <w:r w:rsidRPr="00B14C86">
        <w:rPr>
          <w:rFonts w:ascii="Palatino Linotype" w:eastAsia="DFKai-SB" w:hAnsi="Palatino Linotype" w:cs="Times New Roman"/>
          <w:i/>
          <w:sz w:val="20"/>
          <w:szCs w:val="20"/>
        </w:rPr>
        <w:t>Strategic Choice of Corporate Brand</w:t>
      </w:r>
      <w:r w:rsidRPr="00B14C86">
        <w:rPr>
          <w:rFonts w:ascii="Palatino Linotype" w:eastAsia="DFKai-SB" w:hAnsi="Palatino Linotype" w:cs="Times New Roman"/>
          <w:sz w:val="20"/>
          <w:szCs w:val="20"/>
        </w:rPr>
        <w:t>. Beijing: Tsinghua University.</w:t>
      </w:r>
    </w:p>
    <w:p w14:paraId="2DA55C5E" w14:textId="77777777" w:rsidR="00F61CD1" w:rsidRPr="00B14C86" w:rsidRDefault="00BE630F" w:rsidP="00B14C86">
      <w:pPr>
        <w:widowControl w:val="0"/>
        <w:numPr>
          <w:ilvl w:val="0"/>
          <w:numId w:val="7"/>
        </w:numPr>
        <w:tabs>
          <w:tab w:val="clear" w:pos="360"/>
          <w:tab w:val="num" w:pos="567"/>
        </w:tabs>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李后</w:t>
      </w:r>
      <w:r w:rsidRPr="00B14C86">
        <w:rPr>
          <w:rFonts w:ascii="Palatino Linotype" w:eastAsia="DFKai-SB" w:hAnsi="Palatino Linotype" w:cs="Microsoft YaHei"/>
          <w:sz w:val="20"/>
          <w:szCs w:val="20"/>
        </w:rPr>
        <w:t>钧</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2010. </w:t>
      </w:r>
      <w:proofErr w:type="gramStart"/>
      <w:r w:rsidRPr="00B14C86">
        <w:rPr>
          <w:rFonts w:ascii="Palatino Linotype" w:eastAsia="DFKai-SB" w:hAnsi="Palatino Linotype" w:cs="Times New Roman"/>
          <w:sz w:val="20"/>
          <w:szCs w:val="20"/>
        </w:rPr>
        <w:t>人力</w:t>
      </w:r>
      <w:r w:rsidRPr="00B14C86">
        <w:rPr>
          <w:rFonts w:ascii="Palatino Linotype" w:eastAsia="DFKai-SB" w:hAnsi="Palatino Linotype" w:cs="Microsoft YaHei"/>
          <w:sz w:val="20"/>
          <w:szCs w:val="20"/>
        </w:rPr>
        <w:t>资</w:t>
      </w:r>
      <w:r w:rsidRPr="00B14C86">
        <w:rPr>
          <w:rFonts w:ascii="Palatino Linotype" w:eastAsia="DFKai-SB" w:hAnsi="Palatino Linotype" w:cs="HeiT"/>
          <w:sz w:val="20"/>
          <w:szCs w:val="20"/>
        </w:rPr>
        <w:t>源</w:t>
      </w:r>
      <w:r w:rsidRPr="00B14C86">
        <w:rPr>
          <w:rFonts w:ascii="Palatino Linotype" w:eastAsia="DFKai-SB" w:hAnsi="Palatino Linotype" w:cs="Microsoft YaHei"/>
          <w:sz w:val="20"/>
          <w:szCs w:val="20"/>
        </w:rPr>
        <w:t>战</w:t>
      </w:r>
      <w:r w:rsidRPr="00B14C86">
        <w:rPr>
          <w:rFonts w:ascii="Palatino Linotype" w:eastAsia="DFKai-SB" w:hAnsi="Palatino Linotype" w:cs="HeiT"/>
          <w:sz w:val="20"/>
          <w:szCs w:val="20"/>
        </w:rPr>
        <w:t>略管理</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制度</w:t>
      </w:r>
      <w:r w:rsidRPr="00B14C86">
        <w:rPr>
          <w:rFonts w:ascii="Palatino Linotype" w:eastAsia="DFKai-SB" w:hAnsi="Palatino Linotype" w:cs="Microsoft YaHei"/>
          <w:sz w:val="20"/>
          <w:szCs w:val="20"/>
        </w:rPr>
        <w:t>环</w:t>
      </w:r>
      <w:r w:rsidRPr="00B14C86">
        <w:rPr>
          <w:rFonts w:ascii="Palatino Linotype" w:eastAsia="DFKai-SB" w:hAnsi="Palatino Linotype" w:cs="HeiT"/>
          <w:sz w:val="20"/>
          <w:szCs w:val="20"/>
        </w:rPr>
        <w:t>境管理与核心</w:t>
      </w:r>
      <w:r w:rsidRPr="00B14C86">
        <w:rPr>
          <w:rFonts w:ascii="Palatino Linotype" w:eastAsia="DFKai-SB" w:hAnsi="Palatino Linotype" w:cs="Microsoft YaHei"/>
          <w:sz w:val="20"/>
          <w:szCs w:val="20"/>
        </w:rPr>
        <w:t>竞</w:t>
      </w:r>
      <w:r w:rsidRPr="00B14C86">
        <w:rPr>
          <w:rFonts w:ascii="Palatino Linotype" w:eastAsia="DFKai-SB" w:hAnsi="Palatino Linotype" w:cs="HeiT"/>
          <w:sz w:val="20"/>
          <w:szCs w:val="20"/>
        </w:rPr>
        <w:t>争力塑造的视角</w:t>
      </w:r>
      <w:proofErr w:type="gramEnd"/>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北京</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清华大学出版社</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北方交通大学出版社</w:t>
      </w:r>
      <w:r w:rsidRPr="00B14C86">
        <w:rPr>
          <w:rFonts w:ascii="Palatino Linotype" w:eastAsia="DFKai-SB" w:hAnsi="Palatino Linotype" w:cs="Times New Roman"/>
          <w:sz w:val="20"/>
          <w:szCs w:val="20"/>
        </w:rPr>
        <w:t>.</w:t>
      </w:r>
      <w:r w:rsidR="00261608" w:rsidRPr="00B14C86">
        <w:rPr>
          <w:rFonts w:ascii="Palatino Linotype" w:eastAsia="DFKai-SB" w:hAnsi="Palatino Linotype" w:cs="Times New Roman"/>
          <w:sz w:val="20"/>
          <w:szCs w:val="20"/>
        </w:rPr>
        <w:t xml:space="preserve"> </w:t>
      </w:r>
    </w:p>
    <w:p w14:paraId="3BD54582" w14:textId="77777777" w:rsidR="00BE630F" w:rsidRPr="00B14C86" w:rsidRDefault="00BE630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Lee J, </w:t>
      </w:r>
      <w:r w:rsidRPr="00B14C86">
        <w:rPr>
          <w:rFonts w:ascii="Palatino Linotype" w:eastAsia="DFKai-SB" w:hAnsi="Palatino Linotype" w:cs="Times New Roman"/>
          <w:b/>
          <w:sz w:val="20"/>
          <w:szCs w:val="20"/>
        </w:rPr>
        <w:t>Hu H</w:t>
      </w:r>
      <w:r w:rsidR="00F61CD1"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xml:space="preserve">. 2010. </w:t>
      </w:r>
      <w:r w:rsidRPr="00B14C86">
        <w:rPr>
          <w:rFonts w:ascii="Palatino Linotype" w:eastAsia="DFKai-SB" w:hAnsi="Palatino Linotype" w:cs="Times New Roman"/>
          <w:i/>
          <w:sz w:val="20"/>
          <w:szCs w:val="20"/>
        </w:rPr>
        <w:t>Human Resource Strategy Management: A Combination Perspective of Institutional Environment and Core Competence</w:t>
      </w:r>
      <w:r w:rsidRPr="00B14C86">
        <w:rPr>
          <w:rFonts w:ascii="Palatino Linotype" w:eastAsia="DFKai-SB" w:hAnsi="Palatino Linotype" w:cs="Times New Roman"/>
          <w:sz w:val="20"/>
          <w:szCs w:val="20"/>
        </w:rPr>
        <w:t xml:space="preserve">. Beijing: Tsinghua University and </w:t>
      </w:r>
      <w:proofErr w:type="spellStart"/>
      <w:r w:rsidRPr="00B14C86">
        <w:rPr>
          <w:rFonts w:ascii="Palatino Linotype" w:eastAsia="DFKai-SB" w:hAnsi="Palatino Linotype" w:cs="Times New Roman"/>
          <w:sz w:val="20"/>
          <w:szCs w:val="20"/>
        </w:rPr>
        <w:t>Beifang</w:t>
      </w:r>
      <w:proofErr w:type="spellEnd"/>
      <w:r w:rsidRPr="00B14C86">
        <w:rPr>
          <w:rFonts w:ascii="Palatino Linotype" w:eastAsia="DFKai-SB" w:hAnsi="Palatino Linotype" w:cs="Times New Roman"/>
          <w:sz w:val="20"/>
          <w:szCs w:val="20"/>
        </w:rPr>
        <w:t xml:space="preserve"> </w:t>
      </w:r>
      <w:proofErr w:type="spellStart"/>
      <w:r w:rsidRPr="00B14C86">
        <w:rPr>
          <w:rFonts w:ascii="Palatino Linotype" w:eastAsia="DFKai-SB" w:hAnsi="Palatino Linotype" w:cs="Times New Roman"/>
          <w:sz w:val="20"/>
          <w:szCs w:val="20"/>
        </w:rPr>
        <w:t>Jiaotong</w:t>
      </w:r>
      <w:proofErr w:type="spellEnd"/>
      <w:r w:rsidRPr="00B14C86">
        <w:rPr>
          <w:rFonts w:ascii="Palatino Linotype" w:eastAsia="DFKai-SB" w:hAnsi="Palatino Linotype" w:cs="Times New Roman"/>
          <w:sz w:val="20"/>
          <w:szCs w:val="20"/>
        </w:rPr>
        <w:t xml:space="preserve"> University Press.</w:t>
      </w:r>
    </w:p>
    <w:p w14:paraId="7FD87160" w14:textId="77777777" w:rsidR="002C5969" w:rsidRPr="00B14C86" w:rsidRDefault="002C5969" w:rsidP="00B14C86">
      <w:pPr>
        <w:widowControl w:val="0"/>
        <w:numPr>
          <w:ilvl w:val="0"/>
          <w:numId w:val="7"/>
        </w:numPr>
        <w:tabs>
          <w:tab w:val="clear" w:pos="360"/>
          <w:tab w:val="num" w:pos="567"/>
        </w:tabs>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Microsoft YaHei"/>
          <w:sz w:val="20"/>
          <w:szCs w:val="20"/>
        </w:rPr>
        <w:t>陈维</w:t>
      </w:r>
      <w:r w:rsidRPr="00B14C86">
        <w:rPr>
          <w:rFonts w:ascii="Palatino Linotype" w:eastAsia="DFKai-SB" w:hAnsi="Palatino Linotype" w:cs="HeiT"/>
          <w:sz w:val="20"/>
          <w:szCs w:val="20"/>
        </w:rPr>
        <w:t>政</w:t>
      </w:r>
      <w:r w:rsidRPr="00B14C86">
        <w:rPr>
          <w:rFonts w:ascii="Palatino Linotype" w:eastAsia="DFKai-SB" w:hAnsi="Palatino Linotype" w:cs="Times New Roman"/>
          <w:sz w:val="20"/>
          <w:szCs w:val="20"/>
        </w:rPr>
        <w:t>,</w:t>
      </w:r>
      <w:r w:rsidR="009956DB"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刘</w:t>
      </w:r>
      <w:r w:rsidRPr="00B14C86">
        <w:rPr>
          <w:rFonts w:ascii="Palatino Linotype" w:eastAsia="DFKai-SB" w:hAnsi="Palatino Linotype" w:cs="HeiT"/>
          <w:sz w:val="20"/>
          <w:szCs w:val="20"/>
        </w:rPr>
        <w:t>苹</w:t>
      </w:r>
      <w:r w:rsidRPr="00B14C86">
        <w:rPr>
          <w:rFonts w:ascii="Palatino Linotype" w:eastAsia="DFKai-SB" w:hAnsi="Palatino Linotype" w:cs="Times New Roman"/>
          <w:sz w:val="20"/>
          <w:szCs w:val="20"/>
        </w:rPr>
        <w:t>,</w:t>
      </w:r>
      <w:r w:rsidR="009956DB"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b/>
          <w:sz w:val="20"/>
          <w:szCs w:val="20"/>
        </w:rPr>
        <w:t>胡豪</w:t>
      </w:r>
      <w:r w:rsidRPr="00B14C86">
        <w:rPr>
          <w:rFonts w:ascii="Palatino Linotype" w:eastAsia="DFKai-SB" w:hAnsi="Palatino Linotype" w:cs="Times New Roman"/>
          <w:sz w:val="20"/>
          <w:szCs w:val="20"/>
        </w:rPr>
        <w:t xml:space="preserve">. 2005. </w:t>
      </w:r>
      <w:r w:rsidRPr="00B14C86">
        <w:rPr>
          <w:rFonts w:ascii="Palatino Linotype" w:eastAsia="DFKai-SB" w:hAnsi="Palatino Linotype" w:cs="Times New Roman"/>
          <w:sz w:val="20"/>
          <w:szCs w:val="20"/>
        </w:rPr>
        <w:t>人力</w:t>
      </w:r>
      <w:r w:rsidRPr="00B14C86">
        <w:rPr>
          <w:rFonts w:ascii="Palatino Linotype" w:eastAsia="DFKai-SB" w:hAnsi="Palatino Linotype" w:cs="Microsoft YaHei"/>
          <w:sz w:val="20"/>
          <w:szCs w:val="20"/>
        </w:rPr>
        <w:t>资</w:t>
      </w:r>
      <w:r w:rsidRPr="00B14C86">
        <w:rPr>
          <w:rFonts w:ascii="Palatino Linotype" w:eastAsia="DFKai-SB" w:hAnsi="Palatino Linotype" w:cs="HeiT"/>
          <w:sz w:val="20"/>
          <w:szCs w:val="20"/>
        </w:rPr>
        <w:t>本与公司治理</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大</w:t>
      </w:r>
      <w:r w:rsidRPr="00B14C86">
        <w:rPr>
          <w:rFonts w:ascii="Palatino Linotype" w:eastAsia="DFKai-SB" w:hAnsi="Palatino Linotype" w:cs="Microsoft YaHei"/>
          <w:sz w:val="20"/>
          <w:szCs w:val="20"/>
        </w:rPr>
        <w:t>连</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大</w:t>
      </w:r>
      <w:r w:rsidRPr="00B14C86">
        <w:rPr>
          <w:rFonts w:ascii="Palatino Linotype" w:eastAsia="DFKai-SB" w:hAnsi="Palatino Linotype" w:cs="Microsoft YaHei"/>
          <w:sz w:val="20"/>
          <w:szCs w:val="20"/>
        </w:rPr>
        <w:t>连</w:t>
      </w:r>
      <w:r w:rsidRPr="00B14C86">
        <w:rPr>
          <w:rFonts w:ascii="Palatino Linotype" w:eastAsia="DFKai-SB" w:hAnsi="Palatino Linotype" w:cs="HeiT"/>
          <w:sz w:val="20"/>
          <w:szCs w:val="20"/>
        </w:rPr>
        <w:t>理工大学出版社</w:t>
      </w:r>
      <w:r w:rsidRPr="00B14C86">
        <w:rPr>
          <w:rFonts w:ascii="Palatino Linotype" w:eastAsia="DFKai-SB" w:hAnsi="Palatino Linotype" w:cs="Times New Roman"/>
          <w:sz w:val="20"/>
          <w:szCs w:val="20"/>
        </w:rPr>
        <w:t>.</w:t>
      </w:r>
    </w:p>
    <w:p w14:paraId="2D827852" w14:textId="77777777" w:rsidR="00441C5F" w:rsidRPr="00B14C86" w:rsidRDefault="00441C5F" w:rsidP="00B14C86">
      <w:pPr>
        <w:widowControl w:val="0"/>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Chen W, Liu P,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2005. Human Capital and Corporate Governance. Dalian: Dalian University </w:t>
      </w:r>
      <w:r w:rsidR="00093344" w:rsidRPr="00B14C86">
        <w:rPr>
          <w:rFonts w:ascii="Palatino Linotype" w:eastAsia="DFKai-SB" w:hAnsi="Palatino Linotype" w:cs="Times New Roman"/>
          <w:sz w:val="20"/>
          <w:szCs w:val="20"/>
        </w:rPr>
        <w:t xml:space="preserve">of Technology </w:t>
      </w:r>
      <w:r w:rsidRPr="00B14C86">
        <w:rPr>
          <w:rFonts w:ascii="Palatino Linotype" w:eastAsia="DFKai-SB" w:hAnsi="Palatino Linotype" w:cs="Times New Roman"/>
          <w:sz w:val="20"/>
          <w:szCs w:val="20"/>
        </w:rPr>
        <w:t>Press.</w:t>
      </w:r>
    </w:p>
    <w:p w14:paraId="014EB2CA" w14:textId="77777777" w:rsidR="00BE21D5" w:rsidRPr="00B14C86" w:rsidRDefault="00BE21D5" w:rsidP="00B14C86">
      <w:pPr>
        <w:autoSpaceDE w:val="0"/>
        <w:autoSpaceDN w:val="0"/>
        <w:adjustRightInd w:val="0"/>
        <w:snapToGrid w:val="0"/>
        <w:spacing w:line="276" w:lineRule="auto"/>
        <w:jc w:val="both"/>
        <w:rPr>
          <w:rFonts w:ascii="Palatino Linotype" w:eastAsia="DFKai-SB" w:hAnsi="Palatino Linotype" w:cs="Times New Roman"/>
          <w:b/>
          <w:sz w:val="20"/>
          <w:szCs w:val="20"/>
        </w:rPr>
      </w:pPr>
    </w:p>
    <w:p w14:paraId="432DB06C" w14:textId="77777777" w:rsidR="00BE630F" w:rsidRPr="00B14C86" w:rsidRDefault="000D062B" w:rsidP="00B14C86">
      <w:pPr>
        <w:autoSpaceDE w:val="0"/>
        <w:autoSpaceDN w:val="0"/>
        <w:adjustRightInd w:val="0"/>
        <w:snapToGrid w:val="0"/>
        <w:spacing w:line="276" w:lineRule="auto"/>
        <w:jc w:val="both"/>
        <w:rPr>
          <w:rFonts w:ascii="Palatino Linotype" w:eastAsia="DFKai-SB" w:hAnsi="Palatino Linotype" w:cs="Times New Roman"/>
          <w:b/>
          <w:sz w:val="20"/>
          <w:szCs w:val="20"/>
        </w:rPr>
      </w:pPr>
      <w:r w:rsidRPr="00B14C86">
        <w:rPr>
          <w:rFonts w:ascii="Palatino Linotype" w:eastAsia="DFKai-SB" w:hAnsi="Palatino Linotype" w:cs="Times New Roman"/>
          <w:b/>
          <w:sz w:val="20"/>
          <w:szCs w:val="20"/>
        </w:rPr>
        <w:t xml:space="preserve">8. </w:t>
      </w:r>
      <w:r w:rsidR="0013634B" w:rsidRPr="00B14C86">
        <w:rPr>
          <w:rFonts w:ascii="Palatino Linotype" w:eastAsia="DFKai-SB" w:hAnsi="Palatino Linotype" w:cs="Times New Roman"/>
          <w:b/>
          <w:sz w:val="20"/>
          <w:szCs w:val="20"/>
        </w:rPr>
        <w:t>B</w:t>
      </w:r>
      <w:r w:rsidR="00BE630F" w:rsidRPr="00B14C86">
        <w:rPr>
          <w:rFonts w:ascii="Palatino Linotype" w:eastAsia="DFKai-SB" w:hAnsi="Palatino Linotype" w:cs="Times New Roman"/>
          <w:b/>
          <w:sz w:val="20"/>
          <w:szCs w:val="20"/>
        </w:rPr>
        <w:t xml:space="preserve">ook </w:t>
      </w:r>
      <w:r w:rsidR="0013634B" w:rsidRPr="00B14C86">
        <w:rPr>
          <w:rFonts w:ascii="Palatino Linotype" w:eastAsia="DFKai-SB" w:hAnsi="Palatino Linotype" w:cs="Times New Roman"/>
          <w:b/>
          <w:sz w:val="20"/>
          <w:szCs w:val="20"/>
        </w:rPr>
        <w:t>C</w:t>
      </w:r>
      <w:r w:rsidR="00BE630F" w:rsidRPr="00B14C86">
        <w:rPr>
          <w:rFonts w:ascii="Palatino Linotype" w:eastAsia="DFKai-SB" w:hAnsi="Palatino Linotype" w:cs="Times New Roman"/>
          <w:b/>
          <w:sz w:val="20"/>
          <w:szCs w:val="20"/>
        </w:rPr>
        <w:t>hapters</w:t>
      </w:r>
    </w:p>
    <w:p w14:paraId="4AD5EC30" w14:textId="77777777" w:rsidR="00246978" w:rsidRPr="00B14C86" w:rsidRDefault="00246978" w:rsidP="00B14C86">
      <w:pPr>
        <w:widowControl w:val="0"/>
        <w:numPr>
          <w:ilvl w:val="0"/>
          <w:numId w:val="6"/>
        </w:numPr>
        <w:snapToGrid w:val="0"/>
        <w:spacing w:line="276" w:lineRule="auto"/>
        <w:ind w:left="567" w:hanging="567"/>
        <w:jc w:val="both"/>
        <w:rPr>
          <w:rFonts w:ascii="Palatino Linotype" w:eastAsia="DFKai-SB" w:hAnsi="Palatino Linotype" w:cs="Tahoma"/>
          <w:color w:val="333333"/>
          <w:sz w:val="20"/>
          <w:szCs w:val="20"/>
          <w:shd w:val="clear" w:color="auto" w:fill="FFFFFF"/>
        </w:rPr>
      </w:pPr>
      <w:r w:rsidRPr="00B14C86">
        <w:rPr>
          <w:rFonts w:ascii="Palatino Linotype" w:eastAsia="DFKai-SB" w:hAnsi="Palatino Linotype" w:cs="Tahoma"/>
          <w:color w:val="333333"/>
          <w:sz w:val="20"/>
          <w:szCs w:val="20"/>
          <w:shd w:val="clear" w:color="auto" w:fill="FFFFFF"/>
        </w:rPr>
        <w:t xml:space="preserve">Hu H, Zhang L. Exploring technological complexity in the pharmaceutical industry. In </w:t>
      </w:r>
      <w:r w:rsidR="00B132BF" w:rsidRPr="00B14C86">
        <w:rPr>
          <w:rFonts w:ascii="Palatino Linotype" w:eastAsia="DFKai-SB" w:hAnsi="Palatino Linotype" w:cs="Tahoma"/>
          <w:color w:val="333333"/>
          <w:sz w:val="20"/>
          <w:szCs w:val="20"/>
          <w:shd w:val="clear" w:color="auto" w:fill="FFFFFF"/>
        </w:rPr>
        <w:t xml:space="preserve">Daim TU, Brem M (eds) </w:t>
      </w:r>
      <w:r w:rsidRPr="00B14C86">
        <w:rPr>
          <w:rFonts w:ascii="Palatino Linotype" w:eastAsia="DFKai-SB" w:hAnsi="Palatino Linotype" w:cs="Tahoma"/>
          <w:i/>
          <w:iCs/>
          <w:color w:val="333333"/>
          <w:sz w:val="20"/>
          <w:szCs w:val="20"/>
          <w:shd w:val="clear" w:color="auto" w:fill="FFFFFF"/>
        </w:rPr>
        <w:t>Managing Medical Technological Innovations</w:t>
      </w:r>
      <w:r w:rsidRPr="00B14C86">
        <w:rPr>
          <w:rFonts w:ascii="Palatino Linotype" w:eastAsia="DFKai-SB" w:hAnsi="Palatino Linotype" w:cs="Tahoma"/>
          <w:color w:val="333333"/>
          <w:sz w:val="20"/>
          <w:szCs w:val="20"/>
          <w:shd w:val="clear" w:color="auto" w:fill="FFFFFF"/>
        </w:rPr>
        <w:t xml:space="preserve">. </w:t>
      </w:r>
      <w:r w:rsidR="00B132BF" w:rsidRPr="00B14C86">
        <w:rPr>
          <w:rFonts w:ascii="Palatino Linotype" w:eastAsia="DFKai-SB" w:hAnsi="Palatino Linotype" w:cs="Tahoma"/>
          <w:color w:val="333333"/>
          <w:sz w:val="20"/>
          <w:szCs w:val="20"/>
          <w:shd w:val="clear" w:color="auto" w:fill="FFFFFF"/>
        </w:rPr>
        <w:t xml:space="preserve">Singapore: World Scientific. </w:t>
      </w:r>
      <w:r w:rsidRPr="00B14C86">
        <w:rPr>
          <w:rFonts w:ascii="Palatino Linotype" w:eastAsia="DFKai-SB" w:hAnsi="Palatino Linotype" w:cs="Tahoma"/>
          <w:color w:val="333333"/>
          <w:sz w:val="20"/>
          <w:szCs w:val="20"/>
          <w:shd w:val="clear" w:color="auto" w:fill="FFFFFF"/>
        </w:rPr>
        <w:t>2020.</w:t>
      </w:r>
      <w:r w:rsidR="00B132BF" w:rsidRPr="00B14C86">
        <w:rPr>
          <w:rFonts w:ascii="Palatino Linotype" w:eastAsia="DFKai-SB" w:hAnsi="Palatino Linotype" w:cs="Tahoma"/>
          <w:color w:val="333333"/>
          <w:sz w:val="20"/>
          <w:szCs w:val="20"/>
          <w:shd w:val="clear" w:color="auto" w:fill="FFFFFF"/>
        </w:rPr>
        <w:t>219-248.</w:t>
      </w:r>
    </w:p>
    <w:p w14:paraId="0BD2C149" w14:textId="77777777" w:rsidR="00C461D1" w:rsidRPr="00B14C86" w:rsidRDefault="00C461D1" w:rsidP="00B14C86">
      <w:pPr>
        <w:widowControl w:val="0"/>
        <w:numPr>
          <w:ilvl w:val="0"/>
          <w:numId w:val="6"/>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ahoma"/>
          <w:color w:val="333333"/>
          <w:sz w:val="20"/>
          <w:szCs w:val="20"/>
          <w:shd w:val="clear" w:color="auto" w:fill="FFFFFF"/>
        </w:rPr>
        <w:t xml:space="preserve">Ung COL, Zheng T, Yao D, Harnett J, </w:t>
      </w:r>
      <w:r w:rsidRPr="00B14C86">
        <w:rPr>
          <w:rFonts w:ascii="Palatino Linotype" w:eastAsia="DFKai-SB" w:hAnsi="Palatino Linotype" w:cs="Tahoma"/>
          <w:b/>
          <w:color w:val="333333"/>
          <w:sz w:val="20"/>
          <w:szCs w:val="20"/>
          <w:shd w:val="clear" w:color="auto" w:fill="FFFFFF"/>
        </w:rPr>
        <w:t>Hu H</w:t>
      </w:r>
      <w:r w:rsidR="0021564C" w:rsidRPr="00B14C86">
        <w:rPr>
          <w:rFonts w:ascii="Palatino Linotype" w:eastAsia="DFKai-SB" w:hAnsi="Palatino Linotype" w:cs="Tahoma"/>
          <w:b/>
          <w:color w:val="333333"/>
          <w:sz w:val="20"/>
          <w:szCs w:val="20"/>
          <w:shd w:val="clear" w:color="auto" w:fill="FFFFFF"/>
        </w:rPr>
        <w:t>*</w:t>
      </w:r>
      <w:r w:rsidRPr="00B14C86">
        <w:rPr>
          <w:rFonts w:ascii="Palatino Linotype" w:eastAsia="DFKai-SB" w:hAnsi="Palatino Linotype" w:cs="Tahoma"/>
          <w:color w:val="333333"/>
          <w:sz w:val="20"/>
          <w:szCs w:val="20"/>
          <w:shd w:val="clear" w:color="auto" w:fill="FFFFFF"/>
        </w:rPr>
        <w:t>. 2018.</w:t>
      </w:r>
      <w:r w:rsidRPr="00B14C86">
        <w:rPr>
          <w:rFonts w:ascii="Palatino Linotype" w:eastAsia="DFKai-SB" w:hAnsi="Palatino Linotype" w:cs="Tahoma"/>
          <w:color w:val="333333"/>
          <w:sz w:val="20"/>
          <w:szCs w:val="20"/>
          <w:shd w:val="clear" w:color="auto" w:fill="FFFFFF"/>
        </w:rPr>
        <w:t>将补充药物纳入药师服务范围：澳大利亚的经验与启示</w:t>
      </w:r>
      <w:r w:rsidRPr="00B14C86">
        <w:rPr>
          <w:rFonts w:ascii="Palatino Linotype" w:eastAsia="DFKai-SB" w:hAnsi="Palatino Linotype" w:cs="Microsoft YaHei UI"/>
          <w:color w:val="333333"/>
          <w:sz w:val="20"/>
          <w:szCs w:val="20"/>
          <w:shd w:val="clear" w:color="auto" w:fill="FFFFFF"/>
        </w:rPr>
        <w:t xml:space="preserve">. </w:t>
      </w:r>
      <w:r w:rsidRPr="00B14C86">
        <w:rPr>
          <w:rFonts w:ascii="Palatino Linotype" w:eastAsia="DFKai-SB" w:hAnsi="Palatino Linotype" w:cs="Microsoft YaHei UI"/>
          <w:color w:val="333333"/>
          <w:sz w:val="20"/>
          <w:szCs w:val="20"/>
          <w:shd w:val="clear" w:color="auto" w:fill="FFFFFF"/>
        </w:rPr>
        <w:t>中国执业药师发展报告</w:t>
      </w:r>
      <w:r w:rsidRPr="00B14C86">
        <w:rPr>
          <w:rFonts w:ascii="Palatino Linotype" w:eastAsia="DFKai-SB" w:hAnsi="Palatino Linotype" w:cs="Microsoft YaHei UI"/>
          <w:color w:val="333333"/>
          <w:sz w:val="20"/>
          <w:szCs w:val="20"/>
          <w:shd w:val="clear" w:color="auto" w:fill="FFFFFF"/>
        </w:rPr>
        <w:t>(2017).33-39.</w:t>
      </w:r>
    </w:p>
    <w:p w14:paraId="2F4DCAD0" w14:textId="77777777" w:rsidR="00B84B6C" w:rsidRPr="00B14C86" w:rsidRDefault="00C461D1" w:rsidP="00B14C86">
      <w:pPr>
        <w:widowControl w:val="0"/>
        <w:numPr>
          <w:ilvl w:val="0"/>
          <w:numId w:val="6"/>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ahoma"/>
          <w:color w:val="333333"/>
          <w:sz w:val="20"/>
          <w:szCs w:val="20"/>
          <w:shd w:val="clear" w:color="auto" w:fill="FFFFFF"/>
        </w:rPr>
        <w:t xml:space="preserve">Hu H, </w:t>
      </w:r>
      <w:r w:rsidR="00B84B6C" w:rsidRPr="00B14C86">
        <w:rPr>
          <w:rFonts w:ascii="Palatino Linotype" w:eastAsia="DFKai-SB" w:hAnsi="Palatino Linotype" w:cs="Tahoma"/>
          <w:color w:val="333333"/>
          <w:sz w:val="20"/>
          <w:szCs w:val="20"/>
          <w:shd w:val="clear" w:color="auto" w:fill="FFFFFF"/>
        </w:rPr>
        <w:t>Yao D, Ung COL. 2017.</w:t>
      </w:r>
      <w:r w:rsidR="00B84B6C" w:rsidRPr="00B14C86">
        <w:rPr>
          <w:rFonts w:ascii="Palatino Linotype" w:eastAsia="DFKai-SB" w:hAnsi="Palatino Linotype" w:cs="Tahoma"/>
          <w:color w:val="333333"/>
          <w:sz w:val="20"/>
          <w:szCs w:val="20"/>
          <w:shd w:val="clear" w:color="auto" w:fill="FFFFFF"/>
        </w:rPr>
        <w:t>台灣地區藥師制度概</w:t>
      </w:r>
      <w:r w:rsidR="00B84B6C" w:rsidRPr="00B14C86">
        <w:rPr>
          <w:rFonts w:ascii="Palatino Linotype" w:eastAsia="DFKai-SB" w:hAnsi="Palatino Linotype" w:cs="Microsoft YaHei UI"/>
          <w:color w:val="333333"/>
          <w:sz w:val="20"/>
          <w:szCs w:val="20"/>
          <w:shd w:val="clear" w:color="auto" w:fill="FFFFFF"/>
        </w:rPr>
        <w:t>述</w:t>
      </w:r>
      <w:r w:rsidR="00B84B6C" w:rsidRPr="00B14C86">
        <w:rPr>
          <w:rFonts w:ascii="Palatino Linotype" w:eastAsia="DFKai-SB" w:hAnsi="Palatino Linotype" w:cs="Microsoft YaHei UI"/>
          <w:color w:val="333333"/>
          <w:sz w:val="20"/>
          <w:szCs w:val="20"/>
          <w:shd w:val="clear" w:color="auto" w:fill="FFFFFF"/>
        </w:rPr>
        <w:t>.</w:t>
      </w:r>
      <w:r w:rsidR="00BE21D5" w:rsidRPr="00B14C86">
        <w:rPr>
          <w:rFonts w:ascii="Palatino Linotype" w:eastAsia="DFKai-SB" w:hAnsi="Palatino Linotype" w:cs="Microsoft YaHei UI"/>
          <w:color w:val="333333"/>
          <w:sz w:val="20"/>
          <w:szCs w:val="20"/>
          <w:shd w:val="clear" w:color="auto" w:fill="FFFFFF"/>
        </w:rPr>
        <w:t xml:space="preserve"> </w:t>
      </w:r>
      <w:r w:rsidR="00B84B6C" w:rsidRPr="00B14C86">
        <w:rPr>
          <w:rFonts w:ascii="Palatino Linotype" w:eastAsia="DFKai-SB" w:hAnsi="Palatino Linotype" w:cs="Microsoft YaHei UI"/>
          <w:color w:val="333333"/>
          <w:sz w:val="20"/>
          <w:szCs w:val="20"/>
          <w:shd w:val="clear" w:color="auto" w:fill="FFFFFF"/>
        </w:rPr>
        <w:t>中国执业药师发展报告</w:t>
      </w:r>
      <w:r w:rsidR="00B84B6C" w:rsidRPr="00B14C86">
        <w:rPr>
          <w:rFonts w:ascii="Palatino Linotype" w:eastAsia="DFKai-SB" w:hAnsi="Palatino Linotype" w:cs="Microsoft YaHei UI"/>
          <w:color w:val="333333"/>
          <w:sz w:val="20"/>
          <w:szCs w:val="20"/>
          <w:shd w:val="clear" w:color="auto" w:fill="FFFFFF"/>
        </w:rPr>
        <w:t>(2016).</w:t>
      </w:r>
      <w:r w:rsidR="00366741" w:rsidRPr="00B14C86">
        <w:rPr>
          <w:rFonts w:ascii="Palatino Linotype" w:eastAsia="DFKai-SB" w:hAnsi="Palatino Linotype" w:cs="Microsoft YaHei UI"/>
          <w:color w:val="333333"/>
          <w:sz w:val="20"/>
          <w:szCs w:val="20"/>
          <w:shd w:val="clear" w:color="auto" w:fill="FFFFFF"/>
        </w:rPr>
        <w:t>p.</w:t>
      </w:r>
      <w:r w:rsidR="00B84B6C" w:rsidRPr="00B14C86">
        <w:rPr>
          <w:rFonts w:ascii="Palatino Linotype" w:eastAsia="DFKai-SB" w:hAnsi="Palatino Linotype" w:cs="Microsoft YaHei UI"/>
          <w:color w:val="333333"/>
          <w:sz w:val="20"/>
          <w:szCs w:val="20"/>
          <w:shd w:val="clear" w:color="auto" w:fill="FFFFFF"/>
        </w:rPr>
        <w:t>132-136.</w:t>
      </w:r>
    </w:p>
    <w:p w14:paraId="566A575E" w14:textId="77777777" w:rsidR="00B84B6C" w:rsidRPr="00B14C86" w:rsidRDefault="00C461D1" w:rsidP="00B14C86">
      <w:pPr>
        <w:widowControl w:val="0"/>
        <w:numPr>
          <w:ilvl w:val="0"/>
          <w:numId w:val="6"/>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ahoma"/>
          <w:color w:val="333333"/>
          <w:sz w:val="20"/>
          <w:szCs w:val="20"/>
          <w:shd w:val="clear" w:color="auto" w:fill="FFFFFF"/>
        </w:rPr>
        <w:t>Hu H, Yao D, Ung COL. 2017.</w:t>
      </w:r>
      <w:r w:rsidR="00B84B6C" w:rsidRPr="00B14C86">
        <w:rPr>
          <w:rFonts w:ascii="Palatino Linotype" w:eastAsia="DFKai-SB" w:hAnsi="Palatino Linotype" w:cs="Tahoma"/>
          <w:color w:val="333333"/>
          <w:sz w:val="20"/>
          <w:szCs w:val="20"/>
          <w:shd w:val="clear" w:color="auto" w:fill="FFFFFF"/>
        </w:rPr>
        <w:t>香港藥劑師制度概</w:t>
      </w:r>
      <w:r w:rsidR="00B84B6C" w:rsidRPr="00B14C86">
        <w:rPr>
          <w:rFonts w:ascii="Palatino Linotype" w:eastAsia="DFKai-SB" w:hAnsi="Palatino Linotype" w:cs="Microsoft YaHei UI"/>
          <w:color w:val="333333"/>
          <w:sz w:val="20"/>
          <w:szCs w:val="20"/>
          <w:shd w:val="clear" w:color="auto" w:fill="FFFFFF"/>
        </w:rPr>
        <w:t>述</w:t>
      </w:r>
      <w:r w:rsidR="00B84B6C" w:rsidRPr="00B14C86">
        <w:rPr>
          <w:rFonts w:ascii="Palatino Linotype" w:eastAsia="DFKai-SB" w:hAnsi="Palatino Linotype" w:cs="Microsoft YaHei UI"/>
          <w:color w:val="333333"/>
          <w:sz w:val="20"/>
          <w:szCs w:val="20"/>
          <w:shd w:val="clear" w:color="auto" w:fill="FFFFFF"/>
        </w:rPr>
        <w:t xml:space="preserve">. </w:t>
      </w:r>
      <w:r w:rsidR="00B84B6C" w:rsidRPr="00B14C86">
        <w:rPr>
          <w:rFonts w:ascii="Palatino Linotype" w:eastAsia="DFKai-SB" w:hAnsi="Palatino Linotype" w:cs="Microsoft YaHei UI"/>
          <w:color w:val="333333"/>
          <w:sz w:val="20"/>
          <w:szCs w:val="20"/>
          <w:shd w:val="clear" w:color="auto" w:fill="FFFFFF"/>
        </w:rPr>
        <w:t>中国执业药师发展报告</w:t>
      </w:r>
      <w:r w:rsidR="00B84B6C" w:rsidRPr="00B14C86">
        <w:rPr>
          <w:rFonts w:ascii="Palatino Linotype" w:eastAsia="DFKai-SB" w:hAnsi="Palatino Linotype" w:cs="Microsoft YaHei UI"/>
          <w:color w:val="333333"/>
          <w:sz w:val="20"/>
          <w:szCs w:val="20"/>
          <w:shd w:val="clear" w:color="auto" w:fill="FFFFFF"/>
        </w:rPr>
        <w:t>(2016).</w:t>
      </w:r>
      <w:r w:rsidR="00366741" w:rsidRPr="00B14C86">
        <w:rPr>
          <w:rFonts w:ascii="Palatino Linotype" w:eastAsia="DFKai-SB" w:hAnsi="Palatino Linotype" w:cs="Microsoft YaHei UI"/>
          <w:color w:val="333333"/>
          <w:sz w:val="20"/>
          <w:szCs w:val="20"/>
          <w:shd w:val="clear" w:color="auto" w:fill="FFFFFF"/>
        </w:rPr>
        <w:t>p.</w:t>
      </w:r>
      <w:r w:rsidR="00B84B6C" w:rsidRPr="00B14C86">
        <w:rPr>
          <w:rFonts w:ascii="Palatino Linotype" w:eastAsia="DFKai-SB" w:hAnsi="Palatino Linotype" w:cs="Microsoft YaHei UI"/>
          <w:color w:val="333333"/>
          <w:sz w:val="20"/>
          <w:szCs w:val="20"/>
          <w:shd w:val="clear" w:color="auto" w:fill="FFFFFF"/>
        </w:rPr>
        <w:t>127-131.</w:t>
      </w:r>
    </w:p>
    <w:p w14:paraId="48A687C4" w14:textId="77777777" w:rsidR="00AD208C" w:rsidRPr="00B14C86" w:rsidRDefault="00AD208C" w:rsidP="00B14C86">
      <w:pPr>
        <w:widowControl w:val="0"/>
        <w:numPr>
          <w:ilvl w:val="0"/>
          <w:numId w:val="6"/>
        </w:numPr>
        <w:snapToGrid w:val="0"/>
        <w:spacing w:line="276" w:lineRule="auto"/>
        <w:ind w:left="567" w:hanging="567"/>
        <w:jc w:val="both"/>
        <w:rPr>
          <w:rFonts w:ascii="Palatino Linotype" w:eastAsia="DFKai-SB" w:hAnsi="Palatino Linotype" w:cs="Tahoma"/>
          <w:color w:val="333333"/>
          <w:sz w:val="20"/>
          <w:szCs w:val="20"/>
          <w:shd w:val="clear" w:color="auto" w:fill="FFFFFF"/>
        </w:rPr>
      </w:pPr>
      <w:r w:rsidRPr="00B14C86">
        <w:rPr>
          <w:rFonts w:ascii="Palatino Linotype" w:eastAsia="DFKai-SB" w:hAnsi="Palatino Linotype" w:cs="Tahoma"/>
          <w:color w:val="333333"/>
          <w:sz w:val="20"/>
          <w:szCs w:val="20"/>
          <w:shd w:val="clear" w:color="auto" w:fill="FFFFFF"/>
        </w:rPr>
        <w:t xml:space="preserve">Ni JY, Zhao JR, Ung COL, </w:t>
      </w:r>
      <w:r w:rsidRPr="00B14C86">
        <w:rPr>
          <w:rFonts w:ascii="Palatino Linotype" w:eastAsia="DFKai-SB" w:hAnsi="Palatino Linotype" w:cs="Tahoma"/>
          <w:b/>
          <w:color w:val="333333"/>
          <w:sz w:val="20"/>
          <w:szCs w:val="20"/>
          <w:shd w:val="clear" w:color="auto" w:fill="FFFFFF"/>
        </w:rPr>
        <w:t>Hu H</w:t>
      </w:r>
      <w:r w:rsidRPr="00B14C86">
        <w:rPr>
          <w:rFonts w:ascii="Palatino Linotype" w:eastAsia="DFKai-SB" w:hAnsi="Palatino Linotype" w:cs="Tahoma"/>
          <w:color w:val="333333"/>
          <w:sz w:val="20"/>
          <w:szCs w:val="20"/>
          <w:shd w:val="clear" w:color="auto" w:fill="FFFFFF"/>
        </w:rPr>
        <w:t>, Hu Y, Wang Y</w:t>
      </w:r>
      <w:r w:rsidR="00DA78BD" w:rsidRPr="00B14C86">
        <w:rPr>
          <w:rFonts w:ascii="Palatino Linotype" w:eastAsia="DFKai-SB" w:hAnsi="Palatino Linotype" w:cs="Tahoma"/>
          <w:color w:val="333333"/>
          <w:sz w:val="20"/>
          <w:szCs w:val="20"/>
          <w:shd w:val="clear" w:color="auto" w:fill="FFFFFF"/>
        </w:rPr>
        <w:t>T</w:t>
      </w:r>
      <w:r w:rsidRPr="00B14C86">
        <w:rPr>
          <w:rFonts w:ascii="Palatino Linotype" w:eastAsia="DFKai-SB" w:hAnsi="Palatino Linotype" w:cs="Tahoma"/>
          <w:color w:val="333333"/>
          <w:sz w:val="20"/>
          <w:szCs w:val="20"/>
          <w:shd w:val="clear" w:color="auto" w:fill="FFFFFF"/>
        </w:rPr>
        <w:t xml:space="preserve">. 2017. Obstacles and opportunities in Chinese pharmaceutical innovation. Innovation Value Chain </w:t>
      </w:r>
      <w:r w:rsidR="007E6272" w:rsidRPr="00B14C86">
        <w:rPr>
          <w:rFonts w:ascii="Palatino Linotype" w:eastAsia="DFKai-SB" w:hAnsi="Palatino Linotype" w:cs="Tahoma"/>
          <w:color w:val="333333"/>
          <w:sz w:val="20"/>
          <w:szCs w:val="20"/>
          <w:shd w:val="clear" w:color="auto" w:fill="FFFFFF"/>
        </w:rPr>
        <w:t>o</w:t>
      </w:r>
      <w:r w:rsidRPr="00B14C86">
        <w:rPr>
          <w:rFonts w:ascii="Palatino Linotype" w:eastAsia="DFKai-SB" w:hAnsi="Palatino Linotype" w:cs="Tahoma"/>
          <w:color w:val="333333"/>
          <w:sz w:val="20"/>
          <w:szCs w:val="20"/>
          <w:shd w:val="clear" w:color="auto" w:fill="FFFFFF"/>
        </w:rPr>
        <w:t>f Chinese Pharmaceuticals</w:t>
      </w:r>
      <w:r w:rsidR="0021564C" w:rsidRPr="00B14C86">
        <w:rPr>
          <w:rFonts w:ascii="Palatino Linotype" w:eastAsia="DFKai-SB" w:hAnsi="Palatino Linotype" w:cs="Tahoma"/>
          <w:color w:val="333333"/>
          <w:sz w:val="20"/>
          <w:szCs w:val="20"/>
          <w:shd w:val="clear" w:color="auto" w:fill="FFFFFF"/>
        </w:rPr>
        <w:t xml:space="preserve">. </w:t>
      </w:r>
      <w:r w:rsidRPr="00B14C86">
        <w:rPr>
          <w:rFonts w:ascii="Palatino Linotype" w:eastAsia="DFKai-SB" w:hAnsi="Palatino Linotype" w:cs="Tahoma"/>
          <w:color w:val="333333"/>
          <w:sz w:val="20"/>
          <w:szCs w:val="20"/>
          <w:shd w:val="clear" w:color="auto" w:fill="FFFFFF"/>
        </w:rPr>
        <w:t>United States-China Intellectual Property Institute Inc</w:t>
      </w:r>
      <w:r w:rsidR="0021564C" w:rsidRPr="00B14C86">
        <w:rPr>
          <w:rFonts w:ascii="Palatino Linotype" w:eastAsia="DFKai-SB" w:hAnsi="Palatino Linotype" w:cs="Tahoma"/>
          <w:color w:val="333333"/>
          <w:sz w:val="20"/>
          <w:szCs w:val="20"/>
          <w:shd w:val="clear" w:color="auto" w:fill="FFFFFF"/>
        </w:rPr>
        <w:t>.</w:t>
      </w:r>
      <w:r w:rsidR="00BE21D5" w:rsidRPr="00B14C86">
        <w:rPr>
          <w:rFonts w:ascii="Palatino Linotype" w:eastAsia="DFKai-SB" w:hAnsi="Palatino Linotype" w:cs="Tahoma"/>
          <w:color w:val="333333"/>
          <w:sz w:val="20"/>
          <w:szCs w:val="20"/>
          <w:shd w:val="clear" w:color="auto" w:fill="FFFFFF"/>
        </w:rPr>
        <w:t>pp.</w:t>
      </w:r>
      <w:r w:rsidR="0021564C" w:rsidRPr="00B14C86">
        <w:rPr>
          <w:rFonts w:ascii="Palatino Linotype" w:eastAsia="DFKai-SB" w:hAnsi="Palatino Linotype" w:cs="Tahoma"/>
          <w:color w:val="333333"/>
          <w:sz w:val="20"/>
          <w:szCs w:val="20"/>
          <w:shd w:val="clear" w:color="auto" w:fill="FFFFFF"/>
        </w:rPr>
        <w:t>9-30.</w:t>
      </w:r>
    </w:p>
    <w:p w14:paraId="37B34325" w14:textId="77777777" w:rsidR="00C461D1" w:rsidRPr="00B14C86" w:rsidRDefault="00C461D1" w:rsidP="00B14C86">
      <w:pPr>
        <w:widowControl w:val="0"/>
        <w:numPr>
          <w:ilvl w:val="0"/>
          <w:numId w:val="6"/>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Ung COL, Yao D, </w:t>
      </w:r>
      <w:r w:rsidRPr="00B14C86">
        <w:rPr>
          <w:rFonts w:ascii="Palatino Linotype" w:eastAsia="DFKai-SB" w:hAnsi="Palatino Linotype" w:cs="Times New Roman"/>
          <w:b/>
          <w:sz w:val="20"/>
          <w:szCs w:val="20"/>
        </w:rPr>
        <w:t>Hu H</w:t>
      </w:r>
      <w:r w:rsidR="0021564C"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2016.</w:t>
      </w:r>
      <w:r w:rsidRPr="00B14C86">
        <w:rPr>
          <w:rFonts w:ascii="Palatino Linotype" w:eastAsia="DFKai-SB" w:hAnsi="Palatino Linotype" w:cs="Microsoft YaHei UI"/>
          <w:color w:val="333333"/>
          <w:sz w:val="20"/>
          <w:szCs w:val="20"/>
          <w:shd w:val="clear" w:color="auto" w:fill="FFFFFF"/>
        </w:rPr>
        <w:t xml:space="preserve"> </w:t>
      </w:r>
      <w:r w:rsidRPr="00B14C86">
        <w:rPr>
          <w:rFonts w:ascii="Palatino Linotype" w:eastAsia="DFKai-SB" w:hAnsi="Palatino Linotype" w:cs="Microsoft YaHei UI"/>
          <w:color w:val="333333"/>
          <w:sz w:val="20"/>
          <w:szCs w:val="20"/>
          <w:shd w:val="clear" w:color="auto" w:fill="FFFFFF"/>
        </w:rPr>
        <w:t>澳门特别行政区药剂师的发展与现状</w:t>
      </w:r>
      <w:r w:rsidR="00366741" w:rsidRPr="00B14C86">
        <w:rPr>
          <w:rFonts w:ascii="Palatino Linotype" w:eastAsia="DFKai-SB" w:hAnsi="Palatino Linotype" w:cs="Microsoft YaHei UI"/>
          <w:color w:val="333333"/>
          <w:sz w:val="20"/>
          <w:szCs w:val="20"/>
          <w:shd w:val="clear" w:color="auto" w:fill="FFFFFF"/>
        </w:rPr>
        <w:t xml:space="preserve">. </w:t>
      </w:r>
      <w:r w:rsidRPr="00B14C86">
        <w:rPr>
          <w:rFonts w:ascii="Palatino Linotype" w:eastAsia="DFKai-SB" w:hAnsi="Palatino Linotype" w:cs="Microsoft YaHei UI"/>
          <w:color w:val="333333"/>
          <w:sz w:val="20"/>
          <w:szCs w:val="20"/>
          <w:shd w:val="clear" w:color="auto" w:fill="FFFFFF"/>
        </w:rPr>
        <w:t>中国执业药师发展报告</w:t>
      </w:r>
      <w:r w:rsidRPr="00B14C86">
        <w:rPr>
          <w:rFonts w:ascii="Palatino Linotype" w:eastAsia="DFKai-SB" w:hAnsi="Palatino Linotype" w:cs="Microsoft YaHei UI"/>
          <w:color w:val="333333"/>
          <w:sz w:val="20"/>
          <w:szCs w:val="20"/>
          <w:shd w:val="clear" w:color="auto" w:fill="FFFFFF"/>
        </w:rPr>
        <w:t>(2015).121-131.</w:t>
      </w:r>
    </w:p>
    <w:p w14:paraId="7323AD38" w14:textId="77777777" w:rsidR="00AD208C" w:rsidRPr="00B14C86" w:rsidRDefault="00AD208C" w:rsidP="00B14C86">
      <w:pPr>
        <w:widowControl w:val="0"/>
        <w:numPr>
          <w:ilvl w:val="0"/>
          <w:numId w:val="6"/>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Li J, Chen H. 2016. Qualitative interview for Chinese medicine research: Challenges and prospects. </w:t>
      </w:r>
      <w:r w:rsidRPr="00B14C86">
        <w:rPr>
          <w:rFonts w:ascii="Palatino Linotype" w:eastAsia="DFKai-SB" w:hAnsi="Palatino Linotype" w:cs="Times New Roman"/>
          <w:i/>
          <w:iCs/>
          <w:sz w:val="20"/>
          <w:szCs w:val="20"/>
        </w:rPr>
        <w:t>Evidence-based Research Methods for Chinese Medicine</w:t>
      </w:r>
      <w:r w:rsidRPr="00B14C86">
        <w:rPr>
          <w:rFonts w:ascii="Palatino Linotype" w:eastAsia="DFKai-SB" w:hAnsi="Palatino Linotype" w:cs="Times New Roman"/>
          <w:sz w:val="20"/>
          <w:szCs w:val="20"/>
        </w:rPr>
        <w:t>.65-77.</w:t>
      </w:r>
    </w:p>
    <w:p w14:paraId="3AB921D3" w14:textId="77777777" w:rsidR="00AD208C" w:rsidRPr="00B14C86" w:rsidRDefault="00AD208C" w:rsidP="00B14C86">
      <w:pPr>
        <w:widowControl w:val="0"/>
        <w:numPr>
          <w:ilvl w:val="0"/>
          <w:numId w:val="6"/>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Yuen SC,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Leung SW. 2016.</w:t>
      </w:r>
      <w:r w:rsidR="00BE21D5"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 xml:space="preserve">Introduction. </w:t>
      </w:r>
      <w:r w:rsidR="00BE21D5" w:rsidRPr="00B14C86">
        <w:rPr>
          <w:rFonts w:ascii="Palatino Linotype" w:eastAsia="DFKai-SB" w:hAnsi="Palatino Linotype" w:cs="Times New Roman"/>
          <w:sz w:val="20"/>
          <w:szCs w:val="20"/>
        </w:rPr>
        <w:t xml:space="preserve">In </w:t>
      </w:r>
      <w:r w:rsidRPr="00B14C86">
        <w:rPr>
          <w:rFonts w:ascii="Palatino Linotype" w:eastAsia="DFKai-SB" w:hAnsi="Palatino Linotype" w:cs="Times New Roman"/>
          <w:i/>
          <w:sz w:val="20"/>
          <w:szCs w:val="20"/>
        </w:rPr>
        <w:t>Evidence-based Research Methods for Chinese Medicine</w:t>
      </w:r>
      <w:r w:rsidRPr="00B14C86">
        <w:rPr>
          <w:rFonts w:ascii="Palatino Linotype" w:eastAsia="DFKai-SB" w:hAnsi="Palatino Linotype" w:cs="Times New Roman"/>
          <w:sz w:val="20"/>
          <w:szCs w:val="20"/>
        </w:rPr>
        <w:t>.</w:t>
      </w:r>
      <w:r w:rsidR="00BE21D5" w:rsidRPr="00B14C86">
        <w:rPr>
          <w:rFonts w:ascii="Palatino Linotype" w:eastAsia="DFKai-SB" w:hAnsi="Palatino Linotype" w:cs="Times New Roman"/>
          <w:sz w:val="20"/>
          <w:szCs w:val="20"/>
        </w:rPr>
        <w:t>p.</w:t>
      </w:r>
      <w:r w:rsidRPr="00B14C86">
        <w:rPr>
          <w:rFonts w:ascii="Palatino Linotype" w:eastAsia="DFKai-SB" w:hAnsi="Palatino Linotype" w:cs="Times New Roman"/>
          <w:sz w:val="20"/>
          <w:szCs w:val="20"/>
        </w:rPr>
        <w:t>65-77.</w:t>
      </w:r>
    </w:p>
    <w:p w14:paraId="6B536574" w14:textId="77777777" w:rsidR="002C1D17" w:rsidRPr="00B14C86" w:rsidRDefault="002C1D17" w:rsidP="00B14C86">
      <w:pPr>
        <w:widowControl w:val="0"/>
        <w:numPr>
          <w:ilvl w:val="0"/>
          <w:numId w:val="6"/>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Gao Z, Li J, </w:t>
      </w:r>
      <w:r w:rsidRPr="00B14C86">
        <w:rPr>
          <w:rFonts w:ascii="Palatino Linotype" w:eastAsia="DFKai-SB" w:hAnsi="Palatino Linotype" w:cs="Times New Roman"/>
          <w:b/>
          <w:sz w:val="20"/>
          <w:szCs w:val="20"/>
        </w:rPr>
        <w:t>Hu H</w:t>
      </w:r>
      <w:r w:rsidR="00C07CF6"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Wang Y. 2016 Internationalization of Chinese pharmaceutical firms: Strategies and drivers. In</w:t>
      </w:r>
      <w:r w:rsidR="00001837" w:rsidRPr="00B14C86">
        <w:rPr>
          <w:rFonts w:ascii="Palatino Linotype" w:eastAsia="DFKai-SB" w:hAnsi="Palatino Linotype" w:cs="Times New Roman"/>
          <w:sz w:val="20"/>
          <w:szCs w:val="20"/>
        </w:rPr>
        <w:t xml:space="preserve"> Patricia </w:t>
      </w:r>
      <w:proofErr w:type="spellStart"/>
      <w:r w:rsidR="00001837" w:rsidRPr="00B14C86">
        <w:rPr>
          <w:rFonts w:ascii="Palatino Linotype" w:eastAsia="DFKai-SB" w:hAnsi="Palatino Linotype" w:cs="Times New Roman"/>
          <w:sz w:val="20"/>
          <w:szCs w:val="20"/>
        </w:rPr>
        <w:t>Ordóñez</w:t>
      </w:r>
      <w:proofErr w:type="spellEnd"/>
      <w:r w:rsidR="00001837" w:rsidRPr="00B14C86">
        <w:rPr>
          <w:rFonts w:ascii="Palatino Linotype" w:eastAsia="DFKai-SB" w:hAnsi="Palatino Linotype" w:cs="Times New Roman"/>
          <w:sz w:val="20"/>
          <w:szCs w:val="20"/>
        </w:rPr>
        <w:t xml:space="preserve"> de </w:t>
      </w:r>
      <w:proofErr w:type="gramStart"/>
      <w:r w:rsidR="00001837" w:rsidRPr="00B14C86">
        <w:rPr>
          <w:rFonts w:ascii="Palatino Linotype" w:eastAsia="DFKai-SB" w:hAnsi="Palatino Linotype" w:cs="Times New Roman"/>
          <w:sz w:val="20"/>
          <w:szCs w:val="20"/>
        </w:rPr>
        <w:t>Pablos</w:t>
      </w:r>
      <w:r w:rsidRPr="00B14C86">
        <w:rPr>
          <w:rFonts w:ascii="Palatino Linotype" w:eastAsia="DFKai-SB" w:hAnsi="Palatino Linotype" w:cs="Times New Roman"/>
          <w:sz w:val="20"/>
          <w:szCs w:val="20"/>
        </w:rPr>
        <w:t xml:space="preserve">  </w:t>
      </w:r>
      <w:r w:rsidR="00001837" w:rsidRPr="00B14C86">
        <w:rPr>
          <w:rFonts w:ascii="Palatino Linotype" w:eastAsia="DFKai-SB" w:hAnsi="Palatino Linotype" w:cs="Times New Roman"/>
          <w:sz w:val="20"/>
          <w:szCs w:val="20"/>
        </w:rPr>
        <w:t>(</w:t>
      </w:r>
      <w:proofErr w:type="gramEnd"/>
      <w:r w:rsidR="00001837" w:rsidRPr="00B14C86">
        <w:rPr>
          <w:rFonts w:ascii="Palatino Linotype" w:eastAsia="DFKai-SB" w:hAnsi="Palatino Linotype" w:cs="Times New Roman"/>
          <w:sz w:val="20"/>
          <w:szCs w:val="20"/>
        </w:rPr>
        <w:t xml:space="preserve">Eds). </w:t>
      </w:r>
      <w:r w:rsidRPr="00B14C86">
        <w:rPr>
          <w:rFonts w:ascii="Palatino Linotype" w:eastAsia="DFKai-SB" w:hAnsi="Palatino Linotype" w:cs="Times New Roman"/>
          <w:i/>
          <w:iCs/>
          <w:sz w:val="20"/>
          <w:szCs w:val="20"/>
        </w:rPr>
        <w:t>Managerial Strategies and Practice in the Asian Business Sector</w:t>
      </w:r>
      <w:r w:rsidRPr="00B14C86">
        <w:rPr>
          <w:rFonts w:ascii="Palatino Linotype" w:eastAsia="DFKai-SB" w:hAnsi="Palatino Linotype" w:cs="Times New Roman"/>
          <w:sz w:val="20"/>
          <w:szCs w:val="20"/>
        </w:rPr>
        <w:t>. IGI Global.</w:t>
      </w:r>
      <w:r w:rsidR="00001837" w:rsidRPr="00B14C86">
        <w:rPr>
          <w:rFonts w:ascii="Palatino Linotype" w:eastAsia="DFKai-SB" w:hAnsi="Palatino Linotype" w:cs="Times New Roman"/>
          <w:sz w:val="20"/>
          <w:szCs w:val="20"/>
        </w:rPr>
        <w:t xml:space="preserve"> </w:t>
      </w:r>
      <w:r w:rsidR="00CA4448" w:rsidRPr="00B14C86">
        <w:rPr>
          <w:rFonts w:ascii="Palatino Linotype" w:eastAsia="DFKai-SB" w:hAnsi="Palatino Linotype" w:cs="Times New Roman"/>
          <w:sz w:val="20"/>
          <w:szCs w:val="20"/>
        </w:rPr>
        <w:t>p.150-168.</w:t>
      </w:r>
    </w:p>
    <w:p w14:paraId="7968101E" w14:textId="77777777" w:rsidR="00BE630F" w:rsidRPr="00B14C86" w:rsidRDefault="00BE630F" w:rsidP="00B14C86">
      <w:pPr>
        <w:widowControl w:val="0"/>
        <w:numPr>
          <w:ilvl w:val="0"/>
          <w:numId w:val="6"/>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Yu WP, </w:t>
      </w:r>
      <w:r w:rsidRPr="00B14C86">
        <w:rPr>
          <w:rFonts w:ascii="Palatino Linotype" w:eastAsia="DFKai-SB" w:hAnsi="Palatino Linotype" w:cs="Times New Roman"/>
          <w:b/>
          <w:sz w:val="20"/>
          <w:szCs w:val="20"/>
        </w:rPr>
        <w:t>Hu H</w:t>
      </w:r>
      <w:r w:rsidR="00C07CF6"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201</w:t>
      </w:r>
      <w:r w:rsidR="000812DA" w:rsidRPr="00B14C86">
        <w:rPr>
          <w:rFonts w:ascii="Palatino Linotype" w:eastAsia="DFKai-SB" w:hAnsi="Palatino Linotype" w:cs="Times New Roman"/>
          <w:sz w:val="20"/>
          <w:szCs w:val="20"/>
        </w:rPr>
        <w:t>4</w:t>
      </w:r>
      <w:r w:rsidRPr="00B14C86">
        <w:rPr>
          <w:rFonts w:ascii="Palatino Linotype" w:eastAsia="DFKai-SB" w:hAnsi="Palatino Linotype" w:cs="Times New Roman"/>
          <w:sz w:val="20"/>
          <w:szCs w:val="20"/>
        </w:rPr>
        <w:t>. Corporate social responsibility in shaping corporate image: An empirical study of state-owned enterprises in China. In, Low</w:t>
      </w:r>
      <w:r w:rsidR="00BE21D5" w:rsidRPr="00B14C86">
        <w:rPr>
          <w:rFonts w:ascii="Palatino Linotype" w:eastAsia="DFKai-SB" w:hAnsi="Palatino Linotype" w:cs="Times New Roman"/>
          <w:sz w:val="20"/>
          <w:szCs w:val="20"/>
        </w:rPr>
        <w:t xml:space="preserve"> </w:t>
      </w:r>
      <w:hyperlink r:id="rId14" w:history="1">
        <w:r w:rsidRPr="00B14C86">
          <w:rPr>
            <w:rFonts w:ascii="Palatino Linotype" w:eastAsia="DFKai-SB" w:hAnsi="Palatino Linotype" w:cs="Times New Roman"/>
            <w:sz w:val="20"/>
            <w:szCs w:val="20"/>
          </w:rPr>
          <w:t>PKC</w:t>
        </w:r>
      </w:hyperlink>
      <w:r w:rsidRPr="00B14C86">
        <w:rPr>
          <w:rFonts w:ascii="Palatino Linotype" w:eastAsia="DFKai-SB" w:hAnsi="Palatino Linotype" w:cs="Times New Roman"/>
          <w:sz w:val="20"/>
          <w:szCs w:val="20"/>
        </w:rPr>
        <w:t xml:space="preserve">, Idowu </w:t>
      </w:r>
      <w:hyperlink r:id="rId15" w:history="1">
        <w:r w:rsidRPr="00B14C86">
          <w:rPr>
            <w:rFonts w:ascii="Palatino Linotype" w:eastAsia="DFKai-SB" w:hAnsi="Palatino Linotype" w:cs="Times New Roman"/>
            <w:sz w:val="20"/>
            <w:szCs w:val="20"/>
          </w:rPr>
          <w:t xml:space="preserve">SO, </w:t>
        </w:r>
      </w:hyperlink>
      <w:r w:rsidRPr="00B14C86">
        <w:rPr>
          <w:rFonts w:ascii="Palatino Linotype" w:eastAsia="DFKai-SB" w:hAnsi="Palatino Linotype" w:cs="Times New Roman"/>
          <w:sz w:val="20"/>
          <w:szCs w:val="20"/>
        </w:rPr>
        <w:t xml:space="preserve">Ang </w:t>
      </w:r>
      <w:hyperlink r:id="rId16" w:history="1">
        <w:r w:rsidRPr="00B14C86">
          <w:rPr>
            <w:rFonts w:ascii="Palatino Linotype" w:eastAsia="DFKai-SB" w:hAnsi="Palatino Linotype" w:cs="Times New Roman"/>
            <w:sz w:val="20"/>
            <w:szCs w:val="20"/>
          </w:rPr>
          <w:t>SL</w:t>
        </w:r>
      </w:hyperlink>
      <w:r w:rsidRPr="00B14C86">
        <w:rPr>
          <w:rFonts w:ascii="Palatino Linotype" w:eastAsia="DFKai-SB" w:hAnsi="Palatino Linotype" w:cs="Times New Roman"/>
          <w:sz w:val="20"/>
          <w:szCs w:val="20"/>
        </w:rPr>
        <w:t xml:space="preserve">. (eds). </w:t>
      </w:r>
      <w:r w:rsidRPr="00B14C86">
        <w:rPr>
          <w:rFonts w:ascii="Palatino Linotype" w:eastAsia="DFKai-SB" w:hAnsi="Palatino Linotype" w:cs="Times New Roman"/>
          <w:i/>
          <w:sz w:val="20"/>
          <w:szCs w:val="20"/>
        </w:rPr>
        <w:t>Corporate Social Responsibility in Asia: Practice and Experience</w:t>
      </w:r>
      <w:r w:rsidRPr="00B14C86">
        <w:rPr>
          <w:rFonts w:ascii="Palatino Linotype" w:eastAsia="DFKai-SB" w:hAnsi="Palatino Linotype" w:cs="Times New Roman"/>
          <w:sz w:val="20"/>
          <w:szCs w:val="20"/>
        </w:rPr>
        <w:t>. Springer.</w:t>
      </w:r>
      <w:r w:rsidR="002C51EB" w:rsidRPr="00B14C86">
        <w:rPr>
          <w:rFonts w:ascii="Palatino Linotype" w:eastAsia="DFKai-SB" w:hAnsi="Palatino Linotype" w:cs="Times New Roman"/>
          <w:sz w:val="20"/>
          <w:szCs w:val="20"/>
        </w:rPr>
        <w:t>p.3-18.</w:t>
      </w:r>
    </w:p>
    <w:p w14:paraId="283F4E34" w14:textId="77777777" w:rsidR="00DA78BD" w:rsidRPr="00B14C86" w:rsidRDefault="00DA78BD" w:rsidP="00B14C86">
      <w:pPr>
        <w:numPr>
          <w:ilvl w:val="0"/>
          <w:numId w:val="6"/>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&amp; Lévesque, C. 2011. The role of MNCs in reshaping employment relations in China. In Blackett A</w:t>
      </w:r>
      <w:r w:rsidR="00BE21D5"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Lévesque C (eds). </w:t>
      </w:r>
      <w:r w:rsidRPr="00B14C86">
        <w:rPr>
          <w:rFonts w:ascii="Palatino Linotype" w:eastAsia="DFKai-SB" w:hAnsi="Palatino Linotype" w:cs="Times New Roman"/>
          <w:i/>
          <w:sz w:val="20"/>
          <w:szCs w:val="20"/>
        </w:rPr>
        <w:t>Social Regionalism in the Global Economy.</w:t>
      </w:r>
      <w:r w:rsidRPr="00B14C86">
        <w:rPr>
          <w:rFonts w:ascii="Palatino Linotype" w:eastAsia="DFKai-SB" w:hAnsi="Palatino Linotype" w:cs="Times New Roman"/>
          <w:sz w:val="20"/>
          <w:szCs w:val="20"/>
        </w:rPr>
        <w:t xml:space="preserve"> New York: Routledge. </w:t>
      </w:r>
    </w:p>
    <w:p w14:paraId="1FA7EBBF" w14:textId="77777777" w:rsidR="00BE630F" w:rsidRPr="00B14C86" w:rsidRDefault="00BE630F" w:rsidP="00B14C86">
      <w:pPr>
        <w:numPr>
          <w:ilvl w:val="0"/>
          <w:numId w:val="6"/>
        </w:numPr>
        <w:snapToGrid w:val="0"/>
        <w:spacing w:line="276" w:lineRule="auto"/>
        <w:ind w:left="567" w:hanging="567"/>
        <w:jc w:val="both"/>
        <w:rPr>
          <w:rFonts w:ascii="Palatino Linotype" w:eastAsia="DFKai-SB" w:hAnsi="Palatino Linotype" w:cs="Times New Roman"/>
          <w:sz w:val="20"/>
          <w:szCs w:val="20"/>
          <w:lang w:eastAsia="zh-TW"/>
        </w:rPr>
      </w:pPr>
      <w:r w:rsidRPr="00B14C86">
        <w:rPr>
          <w:rFonts w:ascii="Palatino Linotype" w:eastAsia="DFKai-SB" w:hAnsi="Palatino Linotype" w:cs="Times New Roman"/>
          <w:sz w:val="20"/>
          <w:szCs w:val="20"/>
          <w:lang w:eastAsia="zh-TW"/>
        </w:rPr>
        <w:lastRenderedPageBreak/>
        <w:t>胡豪</w:t>
      </w:r>
      <w:r w:rsidR="00047ECC" w:rsidRPr="00B14C86">
        <w:rPr>
          <w:rFonts w:ascii="Palatino Linotype" w:eastAsia="DFKai-SB" w:hAnsi="Palatino Linotype" w:cs="Times New Roman"/>
          <w:sz w:val="20"/>
          <w:szCs w:val="20"/>
          <w:lang w:eastAsia="zh-TW"/>
        </w:rPr>
        <w:t>*</w:t>
      </w:r>
      <w:r w:rsidRPr="00B14C86">
        <w:rPr>
          <w:rFonts w:ascii="Palatino Linotype" w:eastAsia="DFKai-SB" w:hAnsi="Palatino Linotype" w:cs="Times New Roman"/>
          <w:sz w:val="20"/>
          <w:szCs w:val="20"/>
          <w:lang w:eastAsia="zh-TW"/>
        </w:rPr>
        <w:t xml:space="preserve">. 2009. </w:t>
      </w:r>
      <w:r w:rsidRPr="00B14C86">
        <w:rPr>
          <w:rFonts w:ascii="Palatino Linotype" w:eastAsia="DFKai-SB" w:hAnsi="Palatino Linotype" w:cs="Times New Roman"/>
          <w:sz w:val="20"/>
          <w:szCs w:val="20"/>
          <w:lang w:eastAsia="zh-TW"/>
        </w:rPr>
        <w:t>制度變革與區域競爭力提升：港澳回歸與珠三角中藥產業發展</w:t>
      </w:r>
      <w:r w:rsidRPr="00B14C86">
        <w:rPr>
          <w:rFonts w:ascii="Palatino Linotype" w:eastAsia="DFKai-SB" w:hAnsi="Palatino Linotype" w:cs="Times New Roman"/>
          <w:sz w:val="20"/>
          <w:szCs w:val="20"/>
          <w:lang w:eastAsia="zh-TW"/>
        </w:rPr>
        <w:t xml:space="preserve">. </w:t>
      </w:r>
      <w:r w:rsidRPr="00B14C86">
        <w:rPr>
          <w:rFonts w:ascii="Palatino Linotype" w:eastAsia="DFKai-SB" w:hAnsi="Palatino Linotype" w:cs="Times New Roman"/>
          <w:sz w:val="20"/>
          <w:szCs w:val="20"/>
          <w:lang w:eastAsia="zh-TW"/>
        </w:rPr>
        <w:t>李思名</w:t>
      </w:r>
      <w:r w:rsidRPr="00B14C86">
        <w:rPr>
          <w:rFonts w:ascii="Palatino Linotype" w:eastAsia="DFKai-SB" w:hAnsi="Palatino Linotype" w:cs="Times New Roman"/>
          <w:sz w:val="20"/>
          <w:szCs w:val="20"/>
          <w:lang w:eastAsia="zh-TW"/>
        </w:rPr>
        <w:t xml:space="preserve">, </w:t>
      </w:r>
      <w:r w:rsidRPr="00B14C86">
        <w:rPr>
          <w:rFonts w:ascii="Palatino Linotype" w:eastAsia="DFKai-SB" w:hAnsi="Palatino Linotype" w:cs="Times New Roman"/>
          <w:sz w:val="20"/>
          <w:szCs w:val="20"/>
          <w:lang w:eastAsia="zh-TW"/>
        </w:rPr>
        <w:t>黃枝連</w:t>
      </w:r>
      <w:r w:rsidRPr="00B14C86">
        <w:rPr>
          <w:rFonts w:ascii="Palatino Linotype" w:eastAsia="DFKai-SB" w:hAnsi="Palatino Linotype" w:cs="Times New Roman"/>
          <w:sz w:val="20"/>
          <w:szCs w:val="20"/>
          <w:lang w:eastAsia="zh-TW"/>
        </w:rPr>
        <w:t xml:space="preserve">, </w:t>
      </w:r>
      <w:r w:rsidRPr="00B14C86">
        <w:rPr>
          <w:rFonts w:ascii="Palatino Linotype" w:eastAsia="DFKai-SB" w:hAnsi="Palatino Linotype" w:cs="Times New Roman"/>
          <w:sz w:val="20"/>
          <w:szCs w:val="20"/>
          <w:lang w:eastAsia="zh-TW"/>
        </w:rPr>
        <w:t>馮氏惠</w:t>
      </w:r>
      <w:r w:rsidRPr="00B14C86">
        <w:rPr>
          <w:rFonts w:ascii="Palatino Linotype" w:eastAsia="DFKai-SB" w:hAnsi="Palatino Linotype" w:cs="Times New Roman"/>
          <w:sz w:val="20"/>
          <w:szCs w:val="20"/>
          <w:lang w:eastAsia="zh-TW"/>
        </w:rPr>
        <w:t xml:space="preserve">, </w:t>
      </w:r>
      <w:r w:rsidRPr="00B14C86">
        <w:rPr>
          <w:rFonts w:ascii="Palatino Linotype" w:eastAsia="DFKai-SB" w:hAnsi="Palatino Linotype" w:cs="Times New Roman"/>
          <w:sz w:val="20"/>
          <w:szCs w:val="20"/>
          <w:lang w:eastAsia="zh-TW"/>
        </w:rPr>
        <w:t>陳東林</w:t>
      </w:r>
      <w:r w:rsidRPr="00B14C86">
        <w:rPr>
          <w:rFonts w:ascii="Palatino Linotype" w:eastAsia="DFKai-SB" w:hAnsi="Palatino Linotype" w:cs="Times New Roman"/>
          <w:sz w:val="20"/>
          <w:szCs w:val="20"/>
          <w:lang w:eastAsia="zh-TW"/>
        </w:rPr>
        <w:t xml:space="preserve"> (eds). </w:t>
      </w:r>
      <w:r w:rsidRPr="00B14C86">
        <w:rPr>
          <w:rFonts w:ascii="Palatino Linotype" w:eastAsia="DFKai-SB" w:hAnsi="Palatino Linotype" w:cs="Times New Roman"/>
          <w:sz w:val="20"/>
          <w:szCs w:val="20"/>
          <w:lang w:eastAsia="zh-TW"/>
        </w:rPr>
        <w:t>巨龍的甦醒</w:t>
      </w:r>
      <w:r w:rsidRPr="00B14C86">
        <w:rPr>
          <w:rFonts w:ascii="Palatino Linotype" w:eastAsia="DFKai-SB" w:hAnsi="Palatino Linotype" w:cs="Times New Roman"/>
          <w:sz w:val="20"/>
          <w:szCs w:val="20"/>
          <w:lang w:eastAsia="zh-TW"/>
        </w:rPr>
        <w:t xml:space="preserve">: </w:t>
      </w:r>
      <w:r w:rsidRPr="00B14C86">
        <w:rPr>
          <w:rFonts w:ascii="Palatino Linotype" w:eastAsia="DFKai-SB" w:hAnsi="Palatino Linotype" w:cs="Times New Roman"/>
          <w:sz w:val="20"/>
          <w:szCs w:val="20"/>
          <w:lang w:eastAsia="zh-TW"/>
        </w:rPr>
        <w:t>中國改革開放三十年、港澳回歸、與東亞發展新範式</w:t>
      </w:r>
      <w:r w:rsidRPr="00B14C86">
        <w:rPr>
          <w:rFonts w:ascii="Palatino Linotype" w:eastAsia="DFKai-SB" w:hAnsi="Palatino Linotype" w:cs="Times New Roman"/>
          <w:sz w:val="20"/>
          <w:szCs w:val="20"/>
          <w:lang w:eastAsia="zh-TW"/>
        </w:rPr>
        <w:t xml:space="preserve">. </w:t>
      </w:r>
      <w:r w:rsidRPr="00B14C86">
        <w:rPr>
          <w:rFonts w:ascii="Palatino Linotype" w:eastAsia="DFKai-SB" w:hAnsi="Palatino Linotype" w:cs="Times New Roman"/>
          <w:sz w:val="20"/>
          <w:szCs w:val="20"/>
          <w:lang w:eastAsia="zh-TW"/>
        </w:rPr>
        <w:t>澳門</w:t>
      </w:r>
      <w:r w:rsidRPr="00B14C86">
        <w:rPr>
          <w:rFonts w:ascii="Palatino Linotype" w:eastAsia="DFKai-SB" w:hAnsi="Palatino Linotype" w:cs="Times New Roman"/>
          <w:sz w:val="20"/>
          <w:szCs w:val="20"/>
          <w:lang w:eastAsia="zh-TW"/>
        </w:rPr>
        <w:t xml:space="preserve">: </w:t>
      </w:r>
      <w:r w:rsidRPr="00B14C86">
        <w:rPr>
          <w:rFonts w:ascii="Palatino Linotype" w:eastAsia="DFKai-SB" w:hAnsi="Palatino Linotype" w:cs="Times New Roman"/>
          <w:sz w:val="20"/>
          <w:szCs w:val="20"/>
          <w:lang w:eastAsia="zh-TW"/>
        </w:rPr>
        <w:t>澳門大學出版社</w:t>
      </w:r>
      <w:r w:rsidRPr="00B14C86">
        <w:rPr>
          <w:rFonts w:ascii="Palatino Linotype" w:eastAsia="DFKai-SB" w:hAnsi="Palatino Linotype" w:cs="Times New Roman"/>
          <w:sz w:val="20"/>
          <w:szCs w:val="20"/>
          <w:lang w:eastAsia="zh-TW"/>
        </w:rPr>
        <w:t>.</w:t>
      </w:r>
    </w:p>
    <w:p w14:paraId="080BC379" w14:textId="77777777" w:rsidR="00BE630F" w:rsidRPr="00B14C86" w:rsidRDefault="00BE630F" w:rsidP="00B14C86">
      <w:pPr>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b/>
          <w:sz w:val="20"/>
          <w:szCs w:val="20"/>
        </w:rPr>
        <w:t>Hu H</w:t>
      </w:r>
      <w:r w:rsidR="00047ECC"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xml:space="preserve">. 2009. Institutional change and regional competence: Return of HK and Macao and TCM industrial development of Pearl River area. In Li, S. M. et al (eds). </w:t>
      </w:r>
      <w:r w:rsidRPr="00B14C86">
        <w:rPr>
          <w:rFonts w:ascii="Palatino Linotype" w:eastAsia="DFKai-SB" w:hAnsi="Palatino Linotype" w:cs="Times New Roman"/>
          <w:i/>
          <w:sz w:val="20"/>
          <w:szCs w:val="20"/>
        </w:rPr>
        <w:t>The Wake-Up of Dragon</w:t>
      </w:r>
      <w:r w:rsidRPr="00B14C86">
        <w:rPr>
          <w:rFonts w:ascii="Palatino Linotype" w:eastAsia="DFKai-SB" w:hAnsi="Palatino Linotype" w:cs="Times New Roman"/>
          <w:sz w:val="20"/>
          <w:szCs w:val="20"/>
        </w:rPr>
        <w:t>, Macau: University of Macau Press.</w:t>
      </w:r>
    </w:p>
    <w:p w14:paraId="4656BE91" w14:textId="77777777" w:rsidR="00C34470" w:rsidRPr="00B14C86" w:rsidRDefault="00C34470" w:rsidP="00B14C86">
      <w:pPr>
        <w:numPr>
          <w:ilvl w:val="0"/>
          <w:numId w:val="6"/>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于元元</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赖</w:t>
      </w:r>
      <w:r w:rsidRPr="00B14C86">
        <w:rPr>
          <w:rFonts w:ascii="Palatino Linotype" w:eastAsia="DFKai-SB" w:hAnsi="Palatino Linotype" w:cs="HeiT"/>
          <w:sz w:val="20"/>
          <w:szCs w:val="20"/>
        </w:rPr>
        <w:t>云</w:t>
      </w:r>
      <w:r w:rsidRPr="00B14C86">
        <w:rPr>
          <w:rFonts w:ascii="Palatino Linotype" w:eastAsia="DFKai-SB" w:hAnsi="Palatino Linotype" w:cs="Microsoft YaHei"/>
          <w:sz w:val="20"/>
          <w:szCs w:val="20"/>
        </w:rPr>
        <w:t>锋</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于小文</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章懋妤</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郭宏</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卢</w:t>
      </w:r>
      <w:r w:rsidRPr="00B14C86">
        <w:rPr>
          <w:rFonts w:ascii="Palatino Linotype" w:eastAsia="DFKai-SB" w:hAnsi="Palatino Linotype" w:cs="HeiT"/>
          <w:sz w:val="20"/>
          <w:szCs w:val="20"/>
        </w:rPr>
        <w:t>雅倩</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陈</w:t>
      </w:r>
      <w:r w:rsidRPr="00B14C86">
        <w:rPr>
          <w:rFonts w:ascii="Palatino Linotype" w:eastAsia="DFKai-SB" w:hAnsi="Palatino Linotype" w:cs="HeiT"/>
          <w:sz w:val="20"/>
          <w:szCs w:val="20"/>
        </w:rPr>
        <w:t>宇宁</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2013. </w:t>
      </w:r>
      <w:proofErr w:type="gramStart"/>
      <w:r w:rsidRPr="00B14C86">
        <w:rPr>
          <w:rFonts w:ascii="Palatino Linotype" w:eastAsia="DFKai-SB" w:hAnsi="Palatino Linotype" w:cs="Times New Roman"/>
          <w:sz w:val="20"/>
          <w:szCs w:val="20"/>
        </w:rPr>
        <w:t>医药</w:t>
      </w:r>
      <w:r w:rsidRPr="00B14C86">
        <w:rPr>
          <w:rFonts w:ascii="Palatino Linotype" w:eastAsia="DFKai-SB" w:hAnsi="Palatino Linotype" w:cs="Microsoft YaHei"/>
          <w:sz w:val="20"/>
          <w:szCs w:val="20"/>
        </w:rPr>
        <w:t>产</w:t>
      </w:r>
      <w:r w:rsidRPr="00B14C86">
        <w:rPr>
          <w:rFonts w:ascii="Palatino Linotype" w:eastAsia="DFKai-SB" w:hAnsi="Palatino Linotype" w:cs="HeiT"/>
          <w:sz w:val="20"/>
          <w:szCs w:val="20"/>
        </w:rPr>
        <w:t>业园</w:t>
      </w:r>
      <w:r w:rsidRPr="00B14C86">
        <w:rPr>
          <w:rFonts w:ascii="Palatino Linotype" w:eastAsia="DFKai-SB" w:hAnsi="Palatino Linotype" w:cs="Microsoft YaHei"/>
          <w:sz w:val="20"/>
          <w:szCs w:val="20"/>
        </w:rPr>
        <w:t>区</w:t>
      </w:r>
      <w:r w:rsidRPr="00B14C86">
        <w:rPr>
          <w:rFonts w:ascii="Palatino Linotype" w:eastAsia="DFKai-SB" w:hAnsi="Palatino Linotype" w:cs="HeiT"/>
          <w:sz w:val="20"/>
          <w:szCs w:val="20"/>
        </w:rPr>
        <w:t>与</w:t>
      </w:r>
      <w:r w:rsidRPr="00B14C86">
        <w:rPr>
          <w:rFonts w:ascii="Palatino Linotype" w:eastAsia="DFKai-SB" w:hAnsi="Palatino Linotype" w:cs="Microsoft YaHei"/>
          <w:sz w:val="20"/>
          <w:szCs w:val="20"/>
        </w:rPr>
        <w:t>产</w:t>
      </w:r>
      <w:r w:rsidRPr="00B14C86">
        <w:rPr>
          <w:rFonts w:ascii="Palatino Linotype" w:eastAsia="DFKai-SB" w:hAnsi="Palatino Linotype" w:cs="HeiT"/>
          <w:sz w:val="20"/>
          <w:szCs w:val="20"/>
        </w:rPr>
        <w:t>业发展</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理</w:t>
      </w:r>
      <w:r w:rsidRPr="00B14C86">
        <w:rPr>
          <w:rFonts w:ascii="Palatino Linotype" w:eastAsia="DFKai-SB" w:hAnsi="Palatino Linotype" w:cs="Microsoft YaHei"/>
          <w:sz w:val="20"/>
          <w:szCs w:val="20"/>
        </w:rPr>
        <w:t>论</w:t>
      </w:r>
      <w:r w:rsidRPr="00B14C86">
        <w:rPr>
          <w:rFonts w:ascii="Palatino Linotype" w:eastAsia="DFKai-SB" w:hAnsi="Palatino Linotype" w:cs="HeiT"/>
          <w:sz w:val="20"/>
          <w:szCs w:val="20"/>
        </w:rPr>
        <w:t>与实</w:t>
      </w:r>
      <w:r w:rsidRPr="00B14C86">
        <w:rPr>
          <w:rFonts w:ascii="Palatino Linotype" w:eastAsia="DFKai-SB" w:hAnsi="Palatino Linotype" w:cs="Microsoft YaHei"/>
          <w:sz w:val="20"/>
          <w:szCs w:val="20"/>
        </w:rPr>
        <w:t>践</w:t>
      </w:r>
      <w:proofErr w:type="gramEnd"/>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朱恒</w:t>
      </w:r>
      <w:r w:rsidRPr="00B14C86">
        <w:rPr>
          <w:rFonts w:ascii="Palatino Linotype" w:eastAsia="DFKai-SB" w:hAnsi="Palatino Linotype" w:cs="Microsoft YaHei"/>
          <w:sz w:val="20"/>
          <w:szCs w:val="20"/>
        </w:rPr>
        <w:t>鹏</w:t>
      </w:r>
      <w:r w:rsidRPr="00B14C86">
        <w:rPr>
          <w:rFonts w:ascii="Palatino Linotype" w:eastAsia="DFKai-SB" w:hAnsi="Palatino Linotype" w:cs="Times New Roman"/>
          <w:sz w:val="20"/>
          <w:szCs w:val="20"/>
        </w:rPr>
        <w:t>(eds).</w:t>
      </w:r>
      <w:r w:rsidRPr="00B14C86">
        <w:rPr>
          <w:rFonts w:ascii="Palatino Linotype" w:eastAsia="DFKai-SB" w:hAnsi="Palatino Linotype" w:cs="Times New Roman"/>
          <w:sz w:val="20"/>
          <w:szCs w:val="20"/>
        </w:rPr>
        <w:t>中国中医药</w:t>
      </w:r>
      <w:r w:rsidRPr="00B14C86">
        <w:rPr>
          <w:rFonts w:ascii="Palatino Linotype" w:eastAsia="DFKai-SB" w:hAnsi="Palatino Linotype" w:cs="Microsoft YaHei"/>
          <w:sz w:val="20"/>
          <w:szCs w:val="20"/>
        </w:rPr>
        <w:t>产</w:t>
      </w:r>
      <w:r w:rsidRPr="00B14C86">
        <w:rPr>
          <w:rFonts w:ascii="Palatino Linotype" w:eastAsia="DFKai-SB" w:hAnsi="Palatino Linotype" w:cs="HeiT"/>
          <w:sz w:val="20"/>
          <w:szCs w:val="20"/>
        </w:rPr>
        <w:t>业园发展</w:t>
      </w:r>
      <w:r w:rsidRPr="00B14C86">
        <w:rPr>
          <w:rFonts w:ascii="Palatino Linotype" w:eastAsia="DFKai-SB" w:hAnsi="Palatino Linotype" w:cs="Microsoft YaHei"/>
          <w:sz w:val="20"/>
          <w:szCs w:val="20"/>
        </w:rPr>
        <w:t>战</w:t>
      </w:r>
      <w:r w:rsidRPr="00B14C86">
        <w:rPr>
          <w:rFonts w:ascii="Palatino Linotype" w:eastAsia="DFKai-SB" w:hAnsi="Palatino Linotype" w:cs="HeiT"/>
          <w:sz w:val="20"/>
          <w:szCs w:val="20"/>
        </w:rPr>
        <w:t>略</w:t>
      </w:r>
      <w:r w:rsidRPr="00B14C86">
        <w:rPr>
          <w:rFonts w:ascii="Palatino Linotype" w:eastAsia="DFKai-SB" w:hAnsi="Palatino Linotype" w:cs="Microsoft YaHei"/>
          <w:sz w:val="20"/>
          <w:szCs w:val="20"/>
        </w:rPr>
        <w:t>蓝</w:t>
      </w:r>
      <w:r w:rsidRPr="00B14C86">
        <w:rPr>
          <w:rFonts w:ascii="Palatino Linotype" w:eastAsia="DFKai-SB" w:hAnsi="Palatino Linotype" w:cs="HeiT"/>
          <w:sz w:val="20"/>
          <w:szCs w:val="20"/>
        </w:rPr>
        <w:t>皮</w:t>
      </w:r>
      <w:r w:rsidRPr="00B14C86">
        <w:rPr>
          <w:rFonts w:ascii="Palatino Linotype" w:eastAsia="DFKai-SB" w:hAnsi="Palatino Linotype" w:cs="Microsoft YaHei"/>
          <w:sz w:val="20"/>
          <w:szCs w:val="20"/>
        </w:rPr>
        <w:t>书</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北京</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中国社会科学文献出版社</w:t>
      </w:r>
      <w:r w:rsidRPr="00B14C86">
        <w:rPr>
          <w:rFonts w:ascii="Palatino Linotype" w:eastAsia="DFKai-SB" w:hAnsi="Palatino Linotype" w:cs="Times New Roman"/>
          <w:sz w:val="20"/>
          <w:szCs w:val="20"/>
        </w:rPr>
        <w:t>.</w:t>
      </w:r>
    </w:p>
    <w:p w14:paraId="08D990B4" w14:textId="77777777" w:rsidR="00C34470" w:rsidRPr="00B14C86" w:rsidRDefault="00C34470" w:rsidP="00B14C86">
      <w:pPr>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Yu, Y., Lai, Y. F., Yu, X. W., Zhang, M. Y., Guo, H., Lu, Y. Q., Chen, Y. N., &amp;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2013. Medical industrial park and industry development: Theory and practice. In Zhu, H. P. (eds), </w:t>
      </w:r>
      <w:r w:rsidRPr="00B14C86">
        <w:rPr>
          <w:rFonts w:ascii="Palatino Linotype" w:eastAsia="DFKai-SB" w:hAnsi="Palatino Linotype" w:cs="Times New Roman"/>
          <w:i/>
          <w:sz w:val="20"/>
          <w:szCs w:val="20"/>
        </w:rPr>
        <w:t>Blue Book of Development Strategy of TCM Industrial Parks in China</w:t>
      </w:r>
      <w:r w:rsidRPr="00B14C86">
        <w:rPr>
          <w:rFonts w:ascii="Palatino Linotype" w:eastAsia="DFKai-SB" w:hAnsi="Palatino Linotype" w:cs="Times New Roman"/>
          <w:sz w:val="20"/>
          <w:szCs w:val="20"/>
        </w:rPr>
        <w:t>. Beijing: Social Science Academic Press (China).</w:t>
      </w:r>
    </w:p>
    <w:p w14:paraId="1D90FC92" w14:textId="77777777" w:rsidR="00C34470" w:rsidRPr="00B14C86" w:rsidRDefault="00C34470" w:rsidP="00B14C86">
      <w:pPr>
        <w:numPr>
          <w:ilvl w:val="0"/>
          <w:numId w:val="6"/>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Microsoft YaHei"/>
          <w:sz w:val="20"/>
          <w:szCs w:val="20"/>
        </w:rPr>
        <w:t>赖</w:t>
      </w:r>
      <w:r w:rsidRPr="00B14C86">
        <w:rPr>
          <w:rFonts w:ascii="Palatino Linotype" w:eastAsia="DFKai-SB" w:hAnsi="Palatino Linotype" w:cs="HeiT"/>
          <w:sz w:val="20"/>
          <w:szCs w:val="20"/>
        </w:rPr>
        <w:t>云</w:t>
      </w:r>
      <w:r w:rsidRPr="00B14C86">
        <w:rPr>
          <w:rFonts w:ascii="Palatino Linotype" w:eastAsia="DFKai-SB" w:hAnsi="Palatino Linotype" w:cs="Microsoft YaHei"/>
          <w:sz w:val="20"/>
          <w:szCs w:val="20"/>
        </w:rPr>
        <w:t>锋</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马志桥</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章懋妤</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郭宏</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贺</w:t>
      </w:r>
      <w:r w:rsidRPr="00B14C86">
        <w:rPr>
          <w:rFonts w:ascii="Palatino Linotype" w:eastAsia="DFKai-SB" w:hAnsi="Palatino Linotype" w:cs="HeiT"/>
          <w:sz w:val="20"/>
          <w:szCs w:val="20"/>
        </w:rPr>
        <w:t>天天</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张</w:t>
      </w:r>
      <w:r w:rsidRPr="00B14C86">
        <w:rPr>
          <w:rFonts w:ascii="Palatino Linotype" w:eastAsia="DFKai-SB" w:hAnsi="Palatino Linotype" w:cs="HeiT"/>
          <w:sz w:val="20"/>
          <w:szCs w:val="20"/>
        </w:rPr>
        <w:t>秀婷</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陈</w:t>
      </w:r>
      <w:r w:rsidRPr="00B14C86">
        <w:rPr>
          <w:rFonts w:ascii="Palatino Linotype" w:eastAsia="DFKai-SB" w:hAnsi="Palatino Linotype" w:cs="HeiT"/>
          <w:sz w:val="20"/>
          <w:szCs w:val="20"/>
        </w:rPr>
        <w:t>宇宁</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2013. </w:t>
      </w:r>
      <w:r w:rsidRPr="00B14C86">
        <w:rPr>
          <w:rFonts w:ascii="Palatino Linotype" w:eastAsia="DFKai-SB" w:hAnsi="Palatino Linotype" w:cs="Times New Roman"/>
          <w:sz w:val="20"/>
          <w:szCs w:val="20"/>
        </w:rPr>
        <w:t>中医药</w:t>
      </w:r>
      <w:r w:rsidRPr="00B14C86">
        <w:rPr>
          <w:rFonts w:ascii="Palatino Linotype" w:eastAsia="DFKai-SB" w:hAnsi="Palatino Linotype" w:cs="Microsoft YaHei"/>
          <w:sz w:val="20"/>
          <w:szCs w:val="20"/>
        </w:rPr>
        <w:t>产</w:t>
      </w:r>
      <w:r w:rsidRPr="00B14C86">
        <w:rPr>
          <w:rFonts w:ascii="Palatino Linotype" w:eastAsia="DFKai-SB" w:hAnsi="Palatino Linotype" w:cs="HeiT"/>
          <w:sz w:val="20"/>
          <w:szCs w:val="20"/>
        </w:rPr>
        <w:t>业园</w:t>
      </w:r>
      <w:r w:rsidRPr="00B14C86">
        <w:rPr>
          <w:rFonts w:ascii="Palatino Linotype" w:eastAsia="DFKai-SB" w:hAnsi="Palatino Linotype" w:cs="Microsoft YaHei"/>
          <w:sz w:val="20"/>
          <w:szCs w:val="20"/>
        </w:rPr>
        <w:t>区</w:t>
      </w:r>
      <w:r w:rsidRPr="00B14C86">
        <w:rPr>
          <w:rFonts w:ascii="Palatino Linotype" w:eastAsia="DFKai-SB" w:hAnsi="Palatino Linotype" w:cs="HeiT"/>
          <w:sz w:val="20"/>
          <w:szCs w:val="20"/>
        </w:rPr>
        <w:t>发展情况研究</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朱恒</w:t>
      </w:r>
      <w:r w:rsidRPr="00B14C86">
        <w:rPr>
          <w:rFonts w:ascii="Palatino Linotype" w:eastAsia="DFKai-SB" w:hAnsi="Palatino Linotype" w:cs="Microsoft YaHei"/>
          <w:sz w:val="20"/>
          <w:szCs w:val="20"/>
        </w:rPr>
        <w:t>鹏</w:t>
      </w:r>
      <w:r w:rsidRPr="00B14C86">
        <w:rPr>
          <w:rFonts w:ascii="Palatino Linotype" w:eastAsia="DFKai-SB" w:hAnsi="Palatino Linotype" w:cs="Times New Roman"/>
          <w:sz w:val="20"/>
          <w:szCs w:val="20"/>
        </w:rPr>
        <w:t>(eds).</w:t>
      </w:r>
      <w:r w:rsidRPr="00B14C86">
        <w:rPr>
          <w:rFonts w:ascii="Palatino Linotype" w:eastAsia="DFKai-SB" w:hAnsi="Palatino Linotype" w:cs="Times New Roman"/>
          <w:sz w:val="20"/>
          <w:szCs w:val="20"/>
        </w:rPr>
        <w:t>中国中医药</w:t>
      </w:r>
      <w:r w:rsidRPr="00B14C86">
        <w:rPr>
          <w:rFonts w:ascii="Palatino Linotype" w:eastAsia="DFKai-SB" w:hAnsi="Palatino Linotype" w:cs="Microsoft YaHei"/>
          <w:sz w:val="20"/>
          <w:szCs w:val="20"/>
        </w:rPr>
        <w:t>产</w:t>
      </w:r>
      <w:r w:rsidRPr="00B14C86">
        <w:rPr>
          <w:rFonts w:ascii="Palatino Linotype" w:eastAsia="DFKai-SB" w:hAnsi="Palatino Linotype" w:cs="HeiT"/>
          <w:sz w:val="20"/>
          <w:szCs w:val="20"/>
        </w:rPr>
        <w:t>业园发展</w:t>
      </w:r>
      <w:r w:rsidRPr="00B14C86">
        <w:rPr>
          <w:rFonts w:ascii="Palatino Linotype" w:eastAsia="DFKai-SB" w:hAnsi="Palatino Linotype" w:cs="Microsoft YaHei"/>
          <w:sz w:val="20"/>
          <w:szCs w:val="20"/>
        </w:rPr>
        <w:t>战</w:t>
      </w:r>
      <w:r w:rsidRPr="00B14C86">
        <w:rPr>
          <w:rFonts w:ascii="Palatino Linotype" w:eastAsia="DFKai-SB" w:hAnsi="Palatino Linotype" w:cs="HeiT"/>
          <w:sz w:val="20"/>
          <w:szCs w:val="20"/>
        </w:rPr>
        <w:t>略</w:t>
      </w:r>
      <w:r w:rsidRPr="00B14C86">
        <w:rPr>
          <w:rFonts w:ascii="Palatino Linotype" w:eastAsia="DFKai-SB" w:hAnsi="Palatino Linotype" w:cs="Microsoft YaHei"/>
          <w:sz w:val="20"/>
          <w:szCs w:val="20"/>
        </w:rPr>
        <w:t>蓝</w:t>
      </w:r>
      <w:r w:rsidRPr="00B14C86">
        <w:rPr>
          <w:rFonts w:ascii="Palatino Linotype" w:eastAsia="DFKai-SB" w:hAnsi="Palatino Linotype" w:cs="HeiT"/>
          <w:sz w:val="20"/>
          <w:szCs w:val="20"/>
        </w:rPr>
        <w:t>皮</w:t>
      </w:r>
      <w:r w:rsidRPr="00B14C86">
        <w:rPr>
          <w:rFonts w:ascii="Palatino Linotype" w:eastAsia="DFKai-SB" w:hAnsi="Palatino Linotype" w:cs="Microsoft YaHei"/>
          <w:sz w:val="20"/>
          <w:szCs w:val="20"/>
        </w:rPr>
        <w:t>书</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北京</w:t>
      </w:r>
      <w:r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中国社会科学文献出版社</w:t>
      </w:r>
      <w:r w:rsidRPr="00B14C86">
        <w:rPr>
          <w:rFonts w:ascii="Palatino Linotype" w:eastAsia="DFKai-SB" w:hAnsi="Palatino Linotype" w:cs="Times New Roman"/>
          <w:sz w:val="20"/>
          <w:szCs w:val="20"/>
        </w:rPr>
        <w:t>.</w:t>
      </w:r>
    </w:p>
    <w:p w14:paraId="5E3622D6" w14:textId="77777777" w:rsidR="00C34470" w:rsidRPr="00B14C86" w:rsidRDefault="00C34470" w:rsidP="00B14C86">
      <w:pPr>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Lai, Y. F., Ma, Z. Q., Zhang, M. Y., Guo, H., He, T. T., Zhang, X. T., Chen, Y. N., &amp;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2013. Development of industrial parks of Traditional Chinese Medicine. In Zhu, H. P. (eds), </w:t>
      </w:r>
      <w:r w:rsidRPr="00B14C86">
        <w:rPr>
          <w:rFonts w:ascii="Palatino Linotype" w:eastAsia="DFKai-SB" w:hAnsi="Palatino Linotype" w:cs="Times New Roman"/>
          <w:i/>
          <w:sz w:val="20"/>
          <w:szCs w:val="20"/>
        </w:rPr>
        <w:t>Blue Book of Development Strategy of TCM Industrial Parks in China</w:t>
      </w:r>
      <w:r w:rsidRPr="00B14C86">
        <w:rPr>
          <w:rFonts w:ascii="Palatino Linotype" w:eastAsia="DFKai-SB" w:hAnsi="Palatino Linotype" w:cs="Times New Roman"/>
          <w:sz w:val="20"/>
          <w:szCs w:val="20"/>
        </w:rPr>
        <w:t>. Beijing: Social Science Academic Press (China).</w:t>
      </w:r>
    </w:p>
    <w:p w14:paraId="5DE3559D" w14:textId="77777777" w:rsidR="00C34470" w:rsidRPr="00B14C86" w:rsidRDefault="00C34470" w:rsidP="00B14C86">
      <w:pPr>
        <w:numPr>
          <w:ilvl w:val="0"/>
          <w:numId w:val="6"/>
        </w:numPr>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于元元</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于小文</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赖</w:t>
      </w:r>
      <w:r w:rsidRPr="00B14C86">
        <w:rPr>
          <w:rFonts w:ascii="Palatino Linotype" w:eastAsia="DFKai-SB" w:hAnsi="Palatino Linotype" w:cs="HeiT"/>
          <w:sz w:val="20"/>
          <w:szCs w:val="20"/>
        </w:rPr>
        <w:t>云</w:t>
      </w:r>
      <w:r w:rsidRPr="00B14C86">
        <w:rPr>
          <w:rFonts w:ascii="Palatino Linotype" w:eastAsia="DFKai-SB" w:hAnsi="Palatino Linotype" w:cs="Microsoft YaHei"/>
          <w:sz w:val="20"/>
          <w:szCs w:val="20"/>
        </w:rPr>
        <w:t>锋</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马志桥</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张</w:t>
      </w:r>
      <w:r w:rsidRPr="00B14C86">
        <w:rPr>
          <w:rFonts w:ascii="Palatino Linotype" w:eastAsia="DFKai-SB" w:hAnsi="Palatino Linotype" w:cs="HeiT"/>
          <w:sz w:val="20"/>
          <w:szCs w:val="20"/>
        </w:rPr>
        <w:t>秀婷</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卢</w:t>
      </w:r>
      <w:r w:rsidRPr="00B14C86">
        <w:rPr>
          <w:rFonts w:ascii="Palatino Linotype" w:eastAsia="DFKai-SB" w:hAnsi="Palatino Linotype" w:cs="HeiT"/>
          <w:sz w:val="20"/>
          <w:szCs w:val="20"/>
        </w:rPr>
        <w:t>雅倩</w:t>
      </w:r>
      <w:r w:rsidRPr="00B14C86">
        <w:rPr>
          <w:rFonts w:ascii="Palatino Linotype" w:eastAsia="DFKai-SB" w:hAnsi="Palatino Linotype" w:cs="Times New Roman"/>
          <w:sz w:val="20"/>
          <w:szCs w:val="20"/>
        </w:rPr>
        <w:t xml:space="preserve">, </w:t>
      </w:r>
      <w:r w:rsidRPr="00B14C86">
        <w:rPr>
          <w:rFonts w:ascii="Palatino Linotype" w:eastAsia="DFKai-SB" w:hAnsi="Palatino Linotype" w:cs="Microsoft YaHei"/>
          <w:sz w:val="20"/>
          <w:szCs w:val="20"/>
        </w:rPr>
        <w:t>贺</w:t>
      </w:r>
      <w:r w:rsidRPr="00B14C86">
        <w:rPr>
          <w:rFonts w:ascii="Palatino Linotype" w:eastAsia="DFKai-SB" w:hAnsi="Palatino Linotype" w:cs="HeiT"/>
          <w:sz w:val="20"/>
          <w:szCs w:val="20"/>
        </w:rPr>
        <w:t>天天</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胡豪</w:t>
      </w:r>
      <w:r w:rsidRPr="00B14C86">
        <w:rPr>
          <w:rFonts w:ascii="Palatino Linotype" w:eastAsia="DFKai-SB" w:hAnsi="Palatino Linotype" w:cs="Times New Roman"/>
          <w:sz w:val="20"/>
          <w:szCs w:val="20"/>
        </w:rPr>
        <w:t xml:space="preserve">. 2013. </w:t>
      </w:r>
      <w:r w:rsidRPr="00B14C86">
        <w:rPr>
          <w:rFonts w:ascii="Palatino Linotype" w:eastAsia="DFKai-SB" w:hAnsi="Palatino Linotype"/>
          <w:sz w:val="20"/>
          <w:szCs w:val="20"/>
        </w:rPr>
        <w:t>中医药</w:t>
      </w:r>
      <w:r w:rsidRPr="00B14C86">
        <w:rPr>
          <w:rFonts w:ascii="Palatino Linotype" w:eastAsia="DFKai-SB" w:hAnsi="Palatino Linotype" w:cs="Microsoft YaHei"/>
          <w:sz w:val="20"/>
          <w:szCs w:val="20"/>
        </w:rPr>
        <w:t>产</w:t>
      </w:r>
      <w:r w:rsidRPr="00B14C86">
        <w:rPr>
          <w:rFonts w:ascii="Palatino Linotype" w:eastAsia="DFKai-SB" w:hAnsi="Palatino Linotype" w:cs="HeiT"/>
          <w:sz w:val="20"/>
          <w:szCs w:val="20"/>
        </w:rPr>
        <w:t>业园</w:t>
      </w:r>
      <w:r w:rsidRPr="00B14C86">
        <w:rPr>
          <w:rFonts w:ascii="Palatino Linotype" w:eastAsia="DFKai-SB" w:hAnsi="Palatino Linotype" w:cs="Microsoft YaHei"/>
          <w:sz w:val="20"/>
          <w:szCs w:val="20"/>
        </w:rPr>
        <w:t>区</w:t>
      </w:r>
      <w:r w:rsidRPr="00B14C86">
        <w:rPr>
          <w:rFonts w:ascii="Palatino Linotype" w:eastAsia="DFKai-SB" w:hAnsi="Palatino Linotype" w:cs="HeiT"/>
          <w:sz w:val="20"/>
          <w:szCs w:val="20"/>
        </w:rPr>
        <w:t>的政策设</w:t>
      </w:r>
      <w:r w:rsidRPr="00B14C86">
        <w:rPr>
          <w:rFonts w:ascii="Palatino Linotype" w:eastAsia="DFKai-SB" w:hAnsi="Palatino Linotype" w:cs="Microsoft YaHei"/>
          <w:sz w:val="20"/>
          <w:szCs w:val="20"/>
        </w:rPr>
        <w:t>计</w:t>
      </w:r>
      <w:r w:rsidRPr="00B14C86">
        <w:rPr>
          <w:rFonts w:ascii="Palatino Linotype" w:eastAsia="DFKai-SB" w:hAnsi="Palatino Linotype"/>
          <w:sz w:val="20"/>
          <w:szCs w:val="20"/>
        </w:rPr>
        <w:t xml:space="preserve">. </w:t>
      </w:r>
      <w:r w:rsidRPr="00B14C86">
        <w:rPr>
          <w:rFonts w:ascii="Palatino Linotype" w:eastAsia="DFKai-SB" w:hAnsi="Palatino Linotype"/>
          <w:sz w:val="20"/>
          <w:szCs w:val="20"/>
        </w:rPr>
        <w:t>见</w:t>
      </w:r>
      <w:r w:rsidRPr="00B14C86">
        <w:rPr>
          <w:rFonts w:ascii="Palatino Linotype" w:eastAsia="DFKai-SB" w:hAnsi="Palatino Linotype"/>
          <w:sz w:val="20"/>
          <w:szCs w:val="20"/>
        </w:rPr>
        <w:t xml:space="preserve">: </w:t>
      </w:r>
      <w:r w:rsidRPr="00B14C86">
        <w:rPr>
          <w:rFonts w:ascii="Palatino Linotype" w:eastAsia="DFKai-SB" w:hAnsi="Palatino Linotype"/>
          <w:sz w:val="20"/>
          <w:szCs w:val="20"/>
        </w:rPr>
        <w:t>裴长洪</w:t>
      </w:r>
      <w:r w:rsidRPr="00B14C86">
        <w:rPr>
          <w:rFonts w:ascii="Palatino Linotype" w:eastAsia="DFKai-SB" w:hAnsi="Palatino Linotype"/>
          <w:sz w:val="20"/>
          <w:szCs w:val="20"/>
        </w:rPr>
        <w:t xml:space="preserve">,  </w:t>
      </w:r>
      <w:r w:rsidRPr="00B14C86">
        <w:rPr>
          <w:rFonts w:ascii="Palatino Linotype" w:eastAsia="DFKai-SB" w:hAnsi="Palatino Linotype"/>
          <w:sz w:val="20"/>
          <w:szCs w:val="20"/>
        </w:rPr>
        <w:t>房</w:t>
      </w:r>
      <w:r w:rsidRPr="00B14C86">
        <w:rPr>
          <w:rFonts w:ascii="Palatino Linotype" w:eastAsia="DFKai-SB" w:hAnsi="Palatino Linotype" w:cs="Microsoft YaHei"/>
          <w:sz w:val="20"/>
          <w:szCs w:val="20"/>
        </w:rPr>
        <w:t>书</w:t>
      </w:r>
      <w:r w:rsidRPr="00B14C86">
        <w:rPr>
          <w:rFonts w:ascii="Palatino Linotype" w:eastAsia="DFKai-SB" w:hAnsi="Palatino Linotype" w:cs="HeiT"/>
          <w:sz w:val="20"/>
          <w:szCs w:val="20"/>
        </w:rPr>
        <w:t>亭</w:t>
      </w:r>
      <w:r w:rsidRPr="00B14C86">
        <w:rPr>
          <w:rFonts w:ascii="Palatino Linotype" w:eastAsia="DFKai-SB" w:hAnsi="Palatino Linotype"/>
          <w:sz w:val="20"/>
          <w:szCs w:val="20"/>
        </w:rPr>
        <w:t xml:space="preserve">, </w:t>
      </w:r>
      <w:r w:rsidRPr="00B14C86">
        <w:rPr>
          <w:rFonts w:ascii="Palatino Linotype" w:eastAsia="DFKai-SB" w:hAnsi="Palatino Linotype"/>
          <w:sz w:val="20"/>
          <w:szCs w:val="20"/>
        </w:rPr>
        <w:t>吴涤心等</w:t>
      </w:r>
      <w:r w:rsidRPr="00B14C86">
        <w:rPr>
          <w:rFonts w:ascii="Palatino Linotype" w:eastAsia="DFKai-SB" w:hAnsi="Palatino Linotype" w:cs="Microsoft YaHei"/>
          <w:sz w:val="20"/>
          <w:szCs w:val="20"/>
        </w:rPr>
        <w:t>编</w:t>
      </w:r>
      <w:r w:rsidRPr="00B14C86">
        <w:rPr>
          <w:rFonts w:ascii="Palatino Linotype" w:eastAsia="DFKai-SB" w:hAnsi="Palatino Linotype"/>
          <w:sz w:val="20"/>
          <w:szCs w:val="20"/>
        </w:rPr>
        <w:t xml:space="preserve">. </w:t>
      </w:r>
      <w:r w:rsidRPr="00B14C86">
        <w:rPr>
          <w:rFonts w:ascii="Palatino Linotype" w:eastAsia="DFKai-SB" w:hAnsi="Palatino Linotype"/>
          <w:i/>
          <w:iCs/>
          <w:sz w:val="20"/>
          <w:szCs w:val="20"/>
        </w:rPr>
        <w:t>医药</w:t>
      </w:r>
      <w:r w:rsidRPr="00B14C86">
        <w:rPr>
          <w:rFonts w:ascii="Palatino Linotype" w:eastAsia="DFKai-SB" w:hAnsi="Palatino Linotype" w:cs="Microsoft YaHei"/>
          <w:i/>
          <w:iCs/>
          <w:sz w:val="20"/>
          <w:szCs w:val="20"/>
        </w:rPr>
        <w:t>蓝</w:t>
      </w:r>
      <w:r w:rsidRPr="00B14C86">
        <w:rPr>
          <w:rFonts w:ascii="Palatino Linotype" w:eastAsia="DFKai-SB" w:hAnsi="Palatino Linotype" w:cs="HeiT"/>
          <w:i/>
          <w:iCs/>
          <w:sz w:val="20"/>
          <w:szCs w:val="20"/>
        </w:rPr>
        <w:t>皮</w:t>
      </w:r>
      <w:r w:rsidRPr="00B14C86">
        <w:rPr>
          <w:rFonts w:ascii="Palatino Linotype" w:eastAsia="DFKai-SB" w:hAnsi="Palatino Linotype" w:cs="Microsoft YaHei"/>
          <w:i/>
          <w:iCs/>
          <w:sz w:val="20"/>
          <w:szCs w:val="20"/>
        </w:rPr>
        <w:t>书</w:t>
      </w:r>
      <w:r w:rsidRPr="00B14C86">
        <w:rPr>
          <w:rFonts w:ascii="Palatino Linotype" w:eastAsia="DFKai-SB" w:hAnsi="Palatino Linotype"/>
          <w:i/>
          <w:iCs/>
          <w:sz w:val="20"/>
          <w:szCs w:val="20"/>
        </w:rPr>
        <w:t>-</w:t>
      </w:r>
      <w:r w:rsidRPr="00B14C86">
        <w:rPr>
          <w:rFonts w:ascii="Palatino Linotype" w:eastAsia="DFKai-SB" w:hAnsi="Palatino Linotype"/>
          <w:i/>
          <w:iCs/>
          <w:sz w:val="20"/>
          <w:szCs w:val="20"/>
        </w:rPr>
        <w:t>中国中医药</w:t>
      </w:r>
      <w:r w:rsidRPr="00B14C86">
        <w:rPr>
          <w:rFonts w:ascii="Palatino Linotype" w:eastAsia="DFKai-SB" w:hAnsi="Palatino Linotype" w:cs="Microsoft YaHei"/>
          <w:i/>
          <w:iCs/>
          <w:sz w:val="20"/>
          <w:szCs w:val="20"/>
        </w:rPr>
        <w:t>产</w:t>
      </w:r>
      <w:r w:rsidRPr="00B14C86">
        <w:rPr>
          <w:rFonts w:ascii="Palatino Linotype" w:eastAsia="DFKai-SB" w:hAnsi="Palatino Linotype" w:cs="HeiT"/>
          <w:i/>
          <w:iCs/>
          <w:sz w:val="20"/>
          <w:szCs w:val="20"/>
        </w:rPr>
        <w:t>业园</w:t>
      </w:r>
      <w:r w:rsidRPr="00B14C86">
        <w:rPr>
          <w:rFonts w:ascii="Palatino Linotype" w:eastAsia="DFKai-SB" w:hAnsi="Palatino Linotype" w:cs="Microsoft YaHei"/>
          <w:i/>
          <w:iCs/>
          <w:sz w:val="20"/>
          <w:szCs w:val="20"/>
        </w:rPr>
        <w:t>战</w:t>
      </w:r>
      <w:r w:rsidRPr="00B14C86">
        <w:rPr>
          <w:rFonts w:ascii="Palatino Linotype" w:eastAsia="DFKai-SB" w:hAnsi="Palatino Linotype" w:cs="HeiT"/>
          <w:i/>
          <w:iCs/>
          <w:sz w:val="20"/>
          <w:szCs w:val="20"/>
        </w:rPr>
        <w:t>略发展</w:t>
      </w:r>
      <w:r w:rsidRPr="00B14C86">
        <w:rPr>
          <w:rFonts w:ascii="Palatino Linotype" w:eastAsia="DFKai-SB" w:hAnsi="Palatino Linotype" w:cs="Microsoft YaHei"/>
          <w:i/>
          <w:iCs/>
          <w:sz w:val="20"/>
          <w:szCs w:val="20"/>
        </w:rPr>
        <w:t>报</w:t>
      </w:r>
      <w:r w:rsidRPr="00B14C86">
        <w:rPr>
          <w:rFonts w:ascii="Palatino Linotype" w:eastAsia="DFKai-SB" w:hAnsi="Palatino Linotype" w:cs="HeiT"/>
          <w:i/>
          <w:iCs/>
          <w:sz w:val="20"/>
          <w:szCs w:val="20"/>
        </w:rPr>
        <w:t>告</w:t>
      </w:r>
      <w:r w:rsidRPr="00B14C86">
        <w:rPr>
          <w:rFonts w:ascii="Palatino Linotype" w:eastAsia="DFKai-SB" w:hAnsi="Palatino Linotype"/>
          <w:i/>
          <w:iCs/>
          <w:sz w:val="20"/>
          <w:szCs w:val="20"/>
        </w:rPr>
        <w:t xml:space="preserve">. </w:t>
      </w:r>
      <w:r w:rsidRPr="00B14C86">
        <w:rPr>
          <w:rFonts w:ascii="Palatino Linotype" w:eastAsia="DFKai-SB" w:hAnsi="Palatino Linotype"/>
          <w:sz w:val="20"/>
          <w:szCs w:val="20"/>
        </w:rPr>
        <w:t>北京</w:t>
      </w:r>
      <w:r w:rsidRPr="00B14C86">
        <w:rPr>
          <w:rFonts w:ascii="Palatino Linotype" w:eastAsia="DFKai-SB" w:hAnsi="Palatino Linotype"/>
          <w:sz w:val="20"/>
          <w:szCs w:val="20"/>
        </w:rPr>
        <w:t xml:space="preserve">: </w:t>
      </w:r>
      <w:r w:rsidRPr="00B14C86">
        <w:rPr>
          <w:rFonts w:ascii="Palatino Linotype" w:eastAsia="DFKai-SB" w:hAnsi="Palatino Linotype"/>
          <w:sz w:val="20"/>
          <w:szCs w:val="20"/>
        </w:rPr>
        <w:t>社会科学文献出版社</w:t>
      </w:r>
      <w:r w:rsidRPr="00B14C86">
        <w:rPr>
          <w:rFonts w:ascii="Palatino Linotype" w:eastAsia="DFKai-SB" w:hAnsi="Palatino Linotype"/>
          <w:sz w:val="20"/>
          <w:szCs w:val="20"/>
        </w:rPr>
        <w:t>.</w:t>
      </w:r>
    </w:p>
    <w:p w14:paraId="75585B1F" w14:textId="77777777" w:rsidR="00C34470" w:rsidRPr="00B14C86" w:rsidRDefault="00C34470" w:rsidP="00B14C86">
      <w:pPr>
        <w:snapToGrid w:val="0"/>
        <w:spacing w:line="276" w:lineRule="auto"/>
        <w:ind w:left="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Yu, Y., Yu, X. W., Lai, Y. F., Ma, Z. Q., Zhang, X. T., Lu, Y. Q., He, T. T., &amp;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2013. Policy design</w:t>
      </w:r>
      <w:r w:rsidRPr="00B14C86">
        <w:rPr>
          <w:rFonts w:ascii="Palatino Linotype" w:eastAsia="DFKai-SB" w:hAnsi="Palatino Linotype" w:cs="Times New Roman"/>
          <w:bCs/>
          <w:kern w:val="44"/>
          <w:sz w:val="20"/>
          <w:szCs w:val="20"/>
        </w:rPr>
        <w:t xml:space="preserve"> </w:t>
      </w:r>
      <w:r w:rsidRPr="00B14C86">
        <w:rPr>
          <w:rFonts w:ascii="Palatino Linotype" w:eastAsia="DFKai-SB" w:hAnsi="Palatino Linotype" w:cs="Times New Roman"/>
          <w:sz w:val="20"/>
          <w:szCs w:val="20"/>
        </w:rPr>
        <w:t xml:space="preserve">for industrial parks of Traditional Chinese Medicine in China. In Zhu, H. P. (eds), </w:t>
      </w:r>
      <w:r w:rsidRPr="00B14C86">
        <w:rPr>
          <w:rFonts w:ascii="Palatino Linotype" w:eastAsia="DFKai-SB" w:hAnsi="Palatino Linotype" w:cs="Times New Roman"/>
          <w:i/>
          <w:sz w:val="20"/>
          <w:szCs w:val="20"/>
        </w:rPr>
        <w:t>Blue Book of Development Strategy of TCM Industrial Parks in China</w:t>
      </w:r>
      <w:r w:rsidRPr="00B14C86">
        <w:rPr>
          <w:rFonts w:ascii="Palatino Linotype" w:eastAsia="DFKai-SB" w:hAnsi="Palatino Linotype" w:cs="Times New Roman"/>
          <w:sz w:val="20"/>
          <w:szCs w:val="20"/>
        </w:rPr>
        <w:t>. Beijing: Social Science Academic Press (China).</w:t>
      </w:r>
    </w:p>
    <w:p w14:paraId="59ACB476" w14:textId="77777777" w:rsidR="00C34470" w:rsidRPr="00B14C86" w:rsidRDefault="00C34470" w:rsidP="00B14C86">
      <w:pPr>
        <w:snapToGrid w:val="0"/>
        <w:spacing w:line="276" w:lineRule="auto"/>
        <w:ind w:left="567"/>
        <w:jc w:val="both"/>
        <w:rPr>
          <w:rFonts w:ascii="Palatino Linotype" w:eastAsia="DFKai-SB" w:hAnsi="Palatino Linotype" w:cs="Times New Roman"/>
          <w:sz w:val="20"/>
          <w:szCs w:val="20"/>
        </w:rPr>
      </w:pPr>
    </w:p>
    <w:p w14:paraId="51940AFA" w14:textId="77777777" w:rsidR="000D062B" w:rsidRPr="00B14C86" w:rsidRDefault="000D062B" w:rsidP="00B14C86">
      <w:pPr>
        <w:autoSpaceDE w:val="0"/>
        <w:autoSpaceDN w:val="0"/>
        <w:adjustRightInd w:val="0"/>
        <w:snapToGrid w:val="0"/>
        <w:spacing w:line="276" w:lineRule="auto"/>
        <w:jc w:val="both"/>
        <w:rPr>
          <w:rFonts w:ascii="Palatino Linotype" w:eastAsia="DFKai-SB" w:hAnsi="Palatino Linotype" w:cs="Times New Roman"/>
          <w:b/>
          <w:sz w:val="20"/>
          <w:szCs w:val="20"/>
        </w:rPr>
      </w:pPr>
      <w:r w:rsidRPr="00B14C86">
        <w:rPr>
          <w:rFonts w:ascii="Palatino Linotype" w:eastAsia="DFKai-SB" w:hAnsi="Palatino Linotype" w:cs="Times New Roman"/>
          <w:b/>
          <w:sz w:val="20"/>
          <w:szCs w:val="20"/>
        </w:rPr>
        <w:t>9. C</w:t>
      </w:r>
      <w:r w:rsidR="00BE630F" w:rsidRPr="00B14C86">
        <w:rPr>
          <w:rFonts w:ascii="Palatino Linotype" w:eastAsia="DFKai-SB" w:hAnsi="Palatino Linotype" w:cs="Times New Roman"/>
          <w:b/>
          <w:sz w:val="20"/>
          <w:szCs w:val="20"/>
        </w:rPr>
        <w:t>onference papers</w:t>
      </w:r>
    </w:p>
    <w:p w14:paraId="3257AA00" w14:textId="03F05A5D" w:rsidR="00F248DE" w:rsidRDefault="00F248DE"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sz w:val="20"/>
          <w:szCs w:val="20"/>
        </w:rPr>
      </w:pPr>
      <w:r w:rsidRPr="00F248DE">
        <w:rPr>
          <w:rFonts w:ascii="Palatino Linotype" w:eastAsia="DFKai-SB" w:hAnsi="Palatino Linotype" w:cs="Times New Roman"/>
          <w:sz w:val="20"/>
          <w:szCs w:val="20"/>
        </w:rPr>
        <w:t xml:space="preserve">Zou H, Xue Y, Chen X, Lai Y, Yao D, Ung COL, </w:t>
      </w:r>
      <w:r>
        <w:rPr>
          <w:rFonts w:ascii="Palatino Linotype" w:eastAsia="DFKai-SB" w:hAnsi="Palatino Linotype" w:cs="Times New Roman"/>
          <w:sz w:val="20"/>
          <w:szCs w:val="20"/>
        </w:rPr>
        <w:t>Hu H*</w:t>
      </w:r>
      <w:r w:rsidRPr="00F248DE">
        <w:rPr>
          <w:rFonts w:ascii="Palatino Linotype" w:eastAsia="DFKai-SB" w:hAnsi="Palatino Linotype" w:cs="Times New Roman"/>
          <w:sz w:val="20"/>
          <w:szCs w:val="20"/>
        </w:rPr>
        <w:t>. Disease decision modelling for evaluating systemic therapies in advanced hepatocellular carcinoma: a comparative investigation.  The Ninth Macau Symposium on Biomedical Sciences 2023; Macau SAR, China</w:t>
      </w:r>
      <w:r>
        <w:rPr>
          <w:rFonts w:ascii="Palatino Linotype" w:eastAsia="DFKai-SB" w:hAnsi="Palatino Linotype" w:cs="Times New Roman"/>
          <w:sz w:val="20"/>
          <w:szCs w:val="20"/>
        </w:rPr>
        <w:t xml:space="preserve">, </w:t>
      </w:r>
      <w:r w:rsidRPr="00F248DE">
        <w:rPr>
          <w:rFonts w:ascii="Palatino Linotype" w:eastAsia="DFKai-SB" w:hAnsi="Palatino Linotype" w:cs="Times New Roman"/>
          <w:sz w:val="20"/>
          <w:szCs w:val="20"/>
        </w:rPr>
        <w:t>2023.</w:t>
      </w:r>
    </w:p>
    <w:p w14:paraId="7D14FEED" w14:textId="725141D6" w:rsidR="00481637" w:rsidRPr="00B14C86" w:rsidRDefault="00481637"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Zhen R, Ung CO, Hu H. PDG9 Economic impact of cardiovascular benefit of </w:t>
      </w:r>
      <w:proofErr w:type="gramStart"/>
      <w:r w:rsidRPr="00B14C86">
        <w:rPr>
          <w:rFonts w:ascii="Palatino Linotype" w:eastAsia="DFKai-SB" w:hAnsi="Palatino Linotype" w:cs="Times New Roman"/>
          <w:sz w:val="20"/>
          <w:szCs w:val="20"/>
        </w:rPr>
        <w:t>once-weekly</w:t>
      </w:r>
      <w:proofErr w:type="gramEnd"/>
      <w:r w:rsidRPr="00B14C86">
        <w:rPr>
          <w:rFonts w:ascii="Palatino Linotype" w:eastAsia="DFKai-SB" w:hAnsi="Palatino Linotype" w:cs="Times New Roman"/>
          <w:sz w:val="20"/>
          <w:szCs w:val="20"/>
        </w:rPr>
        <w:t xml:space="preserve"> </w:t>
      </w:r>
      <w:proofErr w:type="spellStart"/>
      <w:r w:rsidRPr="00B14C86">
        <w:rPr>
          <w:rFonts w:ascii="Palatino Linotype" w:eastAsia="DFKai-SB" w:hAnsi="Palatino Linotype" w:cs="Times New Roman"/>
          <w:sz w:val="20"/>
          <w:szCs w:val="20"/>
        </w:rPr>
        <w:t>semaglutide</w:t>
      </w:r>
      <w:proofErr w:type="spellEnd"/>
      <w:r w:rsidRPr="00B14C86">
        <w:rPr>
          <w:rFonts w:ascii="Palatino Linotype" w:eastAsia="DFKai-SB" w:hAnsi="Palatino Linotype" w:cs="Times New Roman"/>
          <w:sz w:val="20"/>
          <w:szCs w:val="20"/>
        </w:rPr>
        <w:t xml:space="preserve"> in type 2 diabetes patients with high cardiovascular risk in China. Value in Health. 2021;</w:t>
      </w:r>
      <w:proofErr w:type="gramStart"/>
      <w:r w:rsidRPr="00B14C86">
        <w:rPr>
          <w:rFonts w:ascii="Palatino Linotype" w:eastAsia="DFKai-SB" w:hAnsi="Palatino Linotype" w:cs="Times New Roman"/>
          <w:sz w:val="20"/>
          <w:szCs w:val="20"/>
        </w:rPr>
        <w:t>24:S</w:t>
      </w:r>
      <w:proofErr w:type="gramEnd"/>
      <w:r w:rsidRPr="00B14C86">
        <w:rPr>
          <w:rFonts w:ascii="Palatino Linotype" w:eastAsia="DFKai-SB" w:hAnsi="Palatino Linotype" w:cs="Times New Roman"/>
          <w:sz w:val="20"/>
          <w:szCs w:val="20"/>
        </w:rPr>
        <w:t>88.</w:t>
      </w:r>
    </w:p>
    <w:p w14:paraId="66FA54AA" w14:textId="44DD6914" w:rsidR="00836D47" w:rsidRPr="00B14C86" w:rsidRDefault="00836D47"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Zhen R, Shi H, Yang L, Hu H. PDB28 MODEL-Based LONG-TERM Cost-Effectiveness of Once-Weekly </w:t>
      </w:r>
      <w:proofErr w:type="spellStart"/>
      <w:r w:rsidRPr="00B14C86">
        <w:rPr>
          <w:rFonts w:ascii="Palatino Linotype" w:eastAsia="DFKai-SB" w:hAnsi="Palatino Linotype" w:cs="Times New Roman"/>
          <w:sz w:val="20"/>
          <w:szCs w:val="20"/>
        </w:rPr>
        <w:t>Semaglutide</w:t>
      </w:r>
      <w:proofErr w:type="spellEnd"/>
      <w:r w:rsidRPr="00B14C86">
        <w:rPr>
          <w:rFonts w:ascii="Palatino Linotype" w:eastAsia="DFKai-SB" w:hAnsi="Palatino Linotype" w:cs="Times New Roman"/>
          <w:sz w:val="20"/>
          <w:szCs w:val="20"/>
        </w:rPr>
        <w:t xml:space="preserve"> Compared with Other GLP-1 Receptor Agonists in Type 2 Diabetes: A Systematic Literature Review. Value in Health. 2020 Dec 1;</w:t>
      </w:r>
      <w:proofErr w:type="gramStart"/>
      <w:r w:rsidRPr="00B14C86">
        <w:rPr>
          <w:rFonts w:ascii="Palatino Linotype" w:eastAsia="DFKai-SB" w:hAnsi="Palatino Linotype" w:cs="Times New Roman"/>
          <w:sz w:val="20"/>
          <w:szCs w:val="20"/>
        </w:rPr>
        <w:t>23:S</w:t>
      </w:r>
      <w:proofErr w:type="gramEnd"/>
      <w:r w:rsidRPr="00B14C86">
        <w:rPr>
          <w:rFonts w:ascii="Palatino Linotype" w:eastAsia="DFKai-SB" w:hAnsi="Palatino Linotype" w:cs="Times New Roman"/>
          <w:sz w:val="20"/>
          <w:szCs w:val="20"/>
        </w:rPr>
        <w:t>510.</w:t>
      </w:r>
    </w:p>
    <w:p w14:paraId="6AFDB483" w14:textId="055347E8" w:rsidR="00E62CB4" w:rsidRPr="00B14C86" w:rsidRDefault="00E62CB4"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Cai Y, GE Y, Ung CO</w:t>
      </w:r>
      <w:r w:rsidR="00403344" w:rsidRPr="00B14C86">
        <w:rPr>
          <w:rFonts w:ascii="Palatino Linotype" w:eastAsia="DFKai-SB" w:hAnsi="Palatino Linotype" w:cs="Times New Roman"/>
          <w:sz w:val="20"/>
          <w:szCs w:val="20"/>
        </w:rPr>
        <w:t>L</w:t>
      </w:r>
      <w:r w:rsidRPr="00B14C86">
        <w:rPr>
          <w:rFonts w:ascii="Palatino Linotype" w:eastAsia="DFKai-SB" w:hAnsi="Palatino Linotype" w:cs="Times New Roman"/>
          <w:sz w:val="20"/>
          <w:szCs w:val="20"/>
        </w:rPr>
        <w:t xml:space="preserve">, Li F, Wang J, Xia C, </w:t>
      </w:r>
      <w:r w:rsidRPr="00B14C86">
        <w:rPr>
          <w:rFonts w:ascii="Palatino Linotype" w:eastAsia="DFKai-SB" w:hAnsi="Palatino Linotype" w:cs="Times New Roman"/>
          <w:b/>
          <w:bCs/>
          <w:sz w:val="20"/>
          <w:szCs w:val="20"/>
        </w:rPr>
        <w:t>Hu H</w:t>
      </w:r>
      <w:r w:rsidR="00CB16C1"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PMU3 Medical cost for children with infantile hemangiomas in Southern China: investigation based on medical record data. </w:t>
      </w:r>
      <w:r w:rsidRPr="00B14C86">
        <w:rPr>
          <w:rFonts w:ascii="Palatino Linotype" w:eastAsia="DFKai-SB" w:hAnsi="Palatino Linotype" w:cs="Times New Roman"/>
          <w:i/>
          <w:iCs/>
          <w:sz w:val="20"/>
          <w:szCs w:val="20"/>
        </w:rPr>
        <w:t>Value in Health Regional Issues</w:t>
      </w:r>
      <w:r w:rsidRPr="00B14C86">
        <w:rPr>
          <w:rFonts w:ascii="Palatino Linotype" w:eastAsia="DFKai-SB" w:hAnsi="Palatino Linotype" w:cs="Times New Roman"/>
          <w:sz w:val="20"/>
          <w:szCs w:val="20"/>
        </w:rPr>
        <w:t>. 2020; 22: S68-9.</w:t>
      </w:r>
    </w:p>
    <w:p w14:paraId="3775F92E" w14:textId="21198485" w:rsidR="00600478" w:rsidRPr="00B14C86" w:rsidRDefault="00600478"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lastRenderedPageBreak/>
        <w:t>L</w:t>
      </w:r>
      <w:r w:rsidR="00813889" w:rsidRPr="00B14C86">
        <w:rPr>
          <w:rFonts w:ascii="Palatino Linotype" w:eastAsia="DFKai-SB" w:hAnsi="Palatino Linotype" w:cs="Times New Roman"/>
          <w:sz w:val="20"/>
          <w:szCs w:val="20"/>
        </w:rPr>
        <w:t>ai</w:t>
      </w:r>
      <w:r w:rsidRPr="00B14C86">
        <w:rPr>
          <w:rFonts w:ascii="Palatino Linotype" w:eastAsia="DFKai-SB" w:hAnsi="Palatino Linotype" w:cs="Times New Roman"/>
          <w:sz w:val="20"/>
          <w:szCs w:val="20"/>
        </w:rPr>
        <w:t xml:space="preserve"> YF, Chen XW, Chen SQ, Chen PH, Ung COL, </w:t>
      </w:r>
      <w:r w:rsidRPr="00B14C86">
        <w:rPr>
          <w:rFonts w:ascii="Palatino Linotype" w:eastAsia="DFKai-SB" w:hAnsi="Palatino Linotype" w:cs="Times New Roman"/>
          <w:b/>
          <w:sz w:val="20"/>
          <w:szCs w:val="20"/>
        </w:rPr>
        <w:t>Hu H</w:t>
      </w:r>
      <w:r w:rsidR="0022603E" w:rsidRPr="00B14C86">
        <w:rPr>
          <w:rFonts w:ascii="Palatino Linotype" w:eastAsia="DFKai-SB" w:hAnsi="Palatino Linotype" w:cs="Times New Roman"/>
          <w:b/>
          <w:sz w:val="20"/>
          <w:szCs w:val="20"/>
        </w:rPr>
        <w:t>*</w:t>
      </w:r>
      <w:r w:rsidR="00813889"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PRS48</w:t>
      </w:r>
      <w:r w:rsidR="00813889"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D</w:t>
      </w:r>
      <w:r w:rsidR="00813889" w:rsidRPr="00B14C86">
        <w:rPr>
          <w:rFonts w:ascii="Palatino Linotype" w:eastAsia="DFKai-SB" w:hAnsi="Palatino Linotype" w:cs="Times New Roman"/>
          <w:sz w:val="20"/>
          <w:szCs w:val="20"/>
        </w:rPr>
        <w:t xml:space="preserve">rug utilization of patients with respiratory disease at community pharmacy in China: an analysis of leading prescription and over-the-counter drugs. </w:t>
      </w:r>
      <w:r w:rsidR="00813889" w:rsidRPr="00B14C86">
        <w:rPr>
          <w:rFonts w:ascii="Palatino Linotype" w:eastAsia="DFKai-SB" w:hAnsi="Palatino Linotype" w:cs="Times New Roman"/>
          <w:i/>
          <w:sz w:val="20"/>
          <w:szCs w:val="20"/>
        </w:rPr>
        <w:t>Value in Health</w:t>
      </w:r>
      <w:r w:rsidR="00813889" w:rsidRPr="00B14C86">
        <w:rPr>
          <w:rFonts w:ascii="Palatino Linotype" w:eastAsia="DFKai-SB" w:hAnsi="Palatino Linotype" w:cs="Times New Roman"/>
          <w:sz w:val="20"/>
          <w:szCs w:val="20"/>
        </w:rPr>
        <w:t>. 2019; 22: S</w:t>
      </w:r>
      <w:r w:rsidR="00AE4253" w:rsidRPr="00B14C86">
        <w:rPr>
          <w:rFonts w:ascii="Palatino Linotype" w:eastAsia="DFKai-SB" w:hAnsi="Palatino Linotype" w:cs="Times New Roman"/>
          <w:sz w:val="20"/>
          <w:szCs w:val="20"/>
        </w:rPr>
        <w:t>358</w:t>
      </w:r>
      <w:r w:rsidR="00813889" w:rsidRPr="00B14C86">
        <w:rPr>
          <w:rFonts w:ascii="Palatino Linotype" w:eastAsia="DFKai-SB" w:hAnsi="Palatino Linotype" w:cs="Times New Roman"/>
          <w:sz w:val="20"/>
          <w:szCs w:val="20"/>
        </w:rPr>
        <w:t>.</w:t>
      </w:r>
    </w:p>
    <w:p w14:paraId="43E523D1" w14:textId="77777777" w:rsidR="0087218D" w:rsidRPr="00B14C86" w:rsidRDefault="0087218D"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Lai Y, Chen SQ, Chen PH, Chen XW, Ung COL, </w:t>
      </w:r>
      <w:r w:rsidRPr="00B14C86">
        <w:rPr>
          <w:rFonts w:ascii="Palatino Linotype" w:eastAsia="DFKai-SB" w:hAnsi="Palatino Linotype" w:cs="Times New Roman"/>
          <w:b/>
          <w:sz w:val="20"/>
          <w:szCs w:val="20"/>
        </w:rPr>
        <w:t>Hu H</w:t>
      </w:r>
      <w:r w:rsidR="0022603E"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xml:space="preserve">. PDG74 Drug utilization of patients with respiratory disease at community pharmacies in China: an analysis of chemical drugs (2014-2017). </w:t>
      </w:r>
      <w:r w:rsidRPr="00B14C86">
        <w:rPr>
          <w:rFonts w:ascii="Palatino Linotype" w:eastAsia="DFKai-SB" w:hAnsi="Palatino Linotype" w:cs="Times New Roman"/>
          <w:i/>
          <w:sz w:val="20"/>
          <w:szCs w:val="20"/>
        </w:rPr>
        <w:t>Value in Health</w:t>
      </w:r>
      <w:r w:rsidRPr="00B14C86">
        <w:rPr>
          <w:rFonts w:ascii="Palatino Linotype" w:eastAsia="DFKai-SB" w:hAnsi="Palatino Linotype" w:cs="Times New Roman"/>
          <w:sz w:val="20"/>
          <w:szCs w:val="20"/>
        </w:rPr>
        <w:t>. 2019; 22: S175.</w:t>
      </w:r>
    </w:p>
    <w:p w14:paraId="489BD50D" w14:textId="77777777" w:rsidR="00D8034C" w:rsidRPr="00B14C86" w:rsidRDefault="00D8034C"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Shi H, Guo WJ, Zhu H, Li M, Ung COL, </w:t>
      </w:r>
      <w:r w:rsidRPr="00B14C86">
        <w:rPr>
          <w:rFonts w:ascii="Palatino Linotype" w:eastAsia="DFKai-SB" w:hAnsi="Palatino Linotype" w:cs="Times New Roman"/>
          <w:b/>
          <w:sz w:val="20"/>
          <w:szCs w:val="20"/>
        </w:rPr>
        <w:t>Hu H</w:t>
      </w:r>
      <w:r w:rsidR="001B6C98" w:rsidRPr="00B14C86">
        <w:rPr>
          <w:rFonts w:ascii="Palatino Linotype" w:eastAsia="DFKai-SB" w:hAnsi="Palatino Linotype" w:cs="Times New Roman"/>
          <w:b/>
          <w:sz w:val="20"/>
          <w:szCs w:val="20"/>
        </w:rPr>
        <w:t>*</w:t>
      </w:r>
      <w:r w:rsidRPr="00B14C86">
        <w:rPr>
          <w:rFonts w:ascii="Palatino Linotype" w:eastAsia="DFKai-SB" w:hAnsi="Palatino Linotype" w:cs="Times New Roman"/>
          <w:sz w:val="20"/>
          <w:szCs w:val="20"/>
        </w:rPr>
        <w:t>, Han S</w:t>
      </w:r>
      <w:r w:rsidR="00B42C05"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PRS65</w:t>
      </w:r>
      <w:r w:rsidR="00B42C05" w:rsidRPr="00B14C86">
        <w:rPr>
          <w:rFonts w:ascii="Palatino Linotype" w:eastAsia="DFKai-SB" w:hAnsi="Palatino Linotype" w:cs="Times New Roman"/>
          <w:sz w:val="20"/>
          <w:szCs w:val="20"/>
        </w:rPr>
        <w:t xml:space="preserve"> Effect and cost of traditional Chinese medicine </w:t>
      </w:r>
      <w:proofErr w:type="spellStart"/>
      <w:r w:rsidR="00B42C05" w:rsidRPr="00B14C86">
        <w:rPr>
          <w:rFonts w:ascii="Palatino Linotype" w:eastAsia="DFKai-SB" w:hAnsi="Palatino Linotype" w:cs="Times New Roman"/>
          <w:i/>
          <w:sz w:val="20"/>
          <w:szCs w:val="20"/>
        </w:rPr>
        <w:t>Xiyanping</w:t>
      </w:r>
      <w:proofErr w:type="spellEnd"/>
      <w:r w:rsidR="00B42C05" w:rsidRPr="00B14C86">
        <w:rPr>
          <w:rFonts w:ascii="Palatino Linotype" w:eastAsia="DFKai-SB" w:hAnsi="Palatino Linotype" w:cs="Times New Roman"/>
          <w:sz w:val="20"/>
          <w:szCs w:val="20"/>
        </w:rPr>
        <w:t xml:space="preserve"> injection for treating community acquired pneumonia among adults in China</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i/>
          <w:sz w:val="20"/>
          <w:szCs w:val="20"/>
        </w:rPr>
        <w:t>Value in Health</w:t>
      </w:r>
      <w:r w:rsidRPr="00B14C86">
        <w:rPr>
          <w:rFonts w:ascii="Palatino Linotype" w:eastAsia="DFKai-SB" w:hAnsi="Palatino Linotype" w:cs="Times New Roman"/>
          <w:sz w:val="20"/>
          <w:szCs w:val="20"/>
        </w:rPr>
        <w:t>. 2019; 22: S</w:t>
      </w:r>
      <w:r w:rsidR="00AE4253" w:rsidRPr="00B14C86">
        <w:rPr>
          <w:rFonts w:ascii="Palatino Linotype" w:eastAsia="DFKai-SB" w:hAnsi="Palatino Linotype" w:cs="Times New Roman"/>
          <w:sz w:val="20"/>
          <w:szCs w:val="20"/>
        </w:rPr>
        <w:t>361</w:t>
      </w:r>
      <w:r w:rsidRPr="00B14C86">
        <w:rPr>
          <w:rFonts w:ascii="Palatino Linotype" w:eastAsia="DFKai-SB" w:hAnsi="Palatino Linotype" w:cs="Times New Roman"/>
          <w:sz w:val="20"/>
          <w:szCs w:val="20"/>
        </w:rPr>
        <w:t>.</w:t>
      </w:r>
    </w:p>
    <w:p w14:paraId="1D49428B" w14:textId="77777777" w:rsidR="009A3C58" w:rsidRPr="00B14C86" w:rsidRDefault="009A3C58"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bCs/>
          <w:sz w:val="20"/>
          <w:szCs w:val="20"/>
        </w:rPr>
      </w:pPr>
      <w:r w:rsidRPr="00B14C86">
        <w:rPr>
          <w:rFonts w:ascii="Palatino Linotype" w:eastAsia="DFKai-SB" w:hAnsi="Palatino Linotype" w:cs="Times New Roman"/>
          <w:sz w:val="20"/>
          <w:szCs w:val="20"/>
        </w:rPr>
        <w:t xml:space="preserve">Ung COL, Harnett J, Hu H. </w:t>
      </w:r>
      <w:r w:rsidRPr="00B14C86">
        <w:rPr>
          <w:rFonts w:ascii="Palatino Linotype" w:eastAsia="DFKai-SB" w:hAnsi="Palatino Linotype" w:cs="Times New Roman"/>
          <w:bCs/>
          <w:sz w:val="20"/>
          <w:szCs w:val="20"/>
        </w:rPr>
        <w:t xml:space="preserve">P130 Development of a strategic model for integrating complementary medicines into professional pharmacy practice. </w:t>
      </w:r>
      <w:r w:rsidRPr="00B14C86">
        <w:rPr>
          <w:rFonts w:ascii="Palatino Linotype" w:eastAsia="DFKai-SB" w:hAnsi="Palatino Linotype" w:cs="Times New Roman"/>
          <w:i/>
          <w:sz w:val="20"/>
          <w:szCs w:val="20"/>
        </w:rPr>
        <w:t>Advances in Integrative Medicine</w:t>
      </w:r>
      <w:r w:rsidRPr="00B14C86">
        <w:rPr>
          <w:rFonts w:ascii="Palatino Linotype" w:eastAsia="DFKai-SB" w:hAnsi="Palatino Linotype" w:cs="Times New Roman"/>
          <w:sz w:val="20"/>
          <w:szCs w:val="20"/>
        </w:rPr>
        <w:t>. 2019; 6(S1): S96.</w:t>
      </w:r>
    </w:p>
    <w:p w14:paraId="1E8A9AC7" w14:textId="77777777" w:rsidR="00BE2631" w:rsidRPr="00B14C86" w:rsidRDefault="004E18A9"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Ung COL, Li J, Zhu J,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Harnett J, Lei CI, Chau KY, Chan G. </w:t>
      </w:r>
      <w:r w:rsidR="00BE2631" w:rsidRPr="00B14C86">
        <w:rPr>
          <w:rFonts w:ascii="Palatino Linotype" w:eastAsia="DFKai-SB" w:hAnsi="Palatino Linotype" w:cs="Times New Roman"/>
          <w:sz w:val="20"/>
          <w:szCs w:val="20"/>
        </w:rPr>
        <w:t>P029</w:t>
      </w:r>
      <w:r w:rsidRPr="00B14C86">
        <w:rPr>
          <w:rFonts w:ascii="Palatino Linotype" w:eastAsia="DFKai-SB" w:hAnsi="Palatino Linotype" w:cs="Times New Roman"/>
          <w:sz w:val="20"/>
          <w:szCs w:val="20"/>
        </w:rPr>
        <w:t xml:space="preserve"> </w:t>
      </w:r>
      <w:r w:rsidR="00BE2631" w:rsidRPr="00B14C86">
        <w:rPr>
          <w:rFonts w:ascii="Palatino Linotype" w:eastAsia="DFKai-SB" w:hAnsi="Palatino Linotype" w:cs="Times New Roman"/>
          <w:sz w:val="20"/>
          <w:szCs w:val="20"/>
        </w:rPr>
        <w:t xml:space="preserve">Internationalization of Traditional/Complementary Medicine products: </w:t>
      </w:r>
      <w:r w:rsidRPr="00B14C86">
        <w:rPr>
          <w:rFonts w:ascii="Palatino Linotype" w:eastAsia="DFKai-SB" w:hAnsi="Palatino Linotype" w:cs="Times New Roman"/>
          <w:sz w:val="20"/>
          <w:szCs w:val="20"/>
        </w:rPr>
        <w:t>m</w:t>
      </w:r>
      <w:r w:rsidR="00BE2631" w:rsidRPr="00B14C86">
        <w:rPr>
          <w:rFonts w:ascii="Palatino Linotype" w:eastAsia="DFKai-SB" w:hAnsi="Palatino Linotype" w:cs="Times New Roman"/>
          <w:sz w:val="20"/>
          <w:szCs w:val="20"/>
        </w:rPr>
        <w:t>arket entry as MEDICINE</w:t>
      </w:r>
      <w:r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i/>
          <w:sz w:val="20"/>
          <w:szCs w:val="20"/>
        </w:rPr>
        <w:t>Advances in Integrative Medicine</w:t>
      </w:r>
      <w:r w:rsidRPr="00B14C86">
        <w:rPr>
          <w:rFonts w:ascii="Palatino Linotype" w:eastAsia="DFKai-SB" w:hAnsi="Palatino Linotype" w:cs="Times New Roman"/>
          <w:sz w:val="20"/>
          <w:szCs w:val="20"/>
        </w:rPr>
        <w:t>. 2019; 6(S1): S63.</w:t>
      </w:r>
    </w:p>
    <w:p w14:paraId="46607452" w14:textId="77777777" w:rsidR="0076171B" w:rsidRPr="00B14C86" w:rsidRDefault="002E16B4"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bCs/>
          <w:sz w:val="20"/>
          <w:szCs w:val="20"/>
        </w:rPr>
        <w:t xml:space="preserve">Yao D, Harnett J, </w:t>
      </w:r>
      <w:r w:rsidRPr="00B14C86">
        <w:rPr>
          <w:rFonts w:ascii="Palatino Linotype" w:eastAsia="DFKai-SB" w:hAnsi="Palatino Linotype" w:cs="Times New Roman"/>
          <w:b/>
          <w:bCs/>
          <w:sz w:val="20"/>
          <w:szCs w:val="20"/>
        </w:rPr>
        <w:t>Hu H</w:t>
      </w:r>
      <w:r w:rsidRPr="00B14C86">
        <w:rPr>
          <w:rFonts w:ascii="Palatino Linotype" w:eastAsia="DFKai-SB" w:hAnsi="Palatino Linotype" w:cs="Times New Roman"/>
          <w:bCs/>
          <w:sz w:val="20"/>
          <w:szCs w:val="20"/>
        </w:rPr>
        <w:t xml:space="preserve">, Ung COL. Key stakeholders’ perspectives on pharmacy practice about traditional Chinese medicines in China. </w:t>
      </w:r>
      <w:r w:rsidRPr="00B14C86">
        <w:rPr>
          <w:rFonts w:ascii="Palatino Linotype" w:eastAsia="DFKai-SB" w:hAnsi="Palatino Linotype" w:cs="Times New Roman"/>
          <w:i/>
          <w:sz w:val="20"/>
          <w:szCs w:val="20"/>
        </w:rPr>
        <w:t>Advances in Integrative Medicine</w:t>
      </w:r>
      <w:r w:rsidRPr="00B14C86">
        <w:rPr>
          <w:rFonts w:ascii="Palatino Linotype" w:eastAsia="DFKai-SB" w:hAnsi="Palatino Linotype" w:cs="Times New Roman"/>
          <w:sz w:val="20"/>
          <w:szCs w:val="20"/>
        </w:rPr>
        <w:t>. 2019; 6(S1): S113.</w:t>
      </w:r>
    </w:p>
    <w:p w14:paraId="7D5B582F" w14:textId="77777777" w:rsidR="00771A63" w:rsidRPr="00B14C86" w:rsidRDefault="0031766E"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bCs/>
          <w:sz w:val="20"/>
          <w:szCs w:val="20"/>
        </w:rPr>
      </w:pPr>
      <w:r w:rsidRPr="00B14C86">
        <w:rPr>
          <w:rFonts w:ascii="Palatino Linotype" w:eastAsia="DFKai-SB" w:hAnsi="Palatino Linotype" w:cs="Times New Roman"/>
          <w:sz w:val="20"/>
          <w:szCs w:val="20"/>
        </w:rPr>
        <w:t xml:space="preserve">Zheng T, Harnett J, </w:t>
      </w:r>
      <w:r w:rsidRPr="00B14C86">
        <w:rPr>
          <w:rFonts w:ascii="Palatino Linotype" w:eastAsia="DFKai-SB" w:hAnsi="Palatino Linotype" w:cs="Times New Roman"/>
          <w:b/>
          <w:sz w:val="20"/>
          <w:szCs w:val="20"/>
        </w:rPr>
        <w:t>Hu H</w:t>
      </w:r>
      <w:r w:rsidRPr="00B14C86">
        <w:rPr>
          <w:rFonts w:ascii="Palatino Linotype" w:eastAsia="DFKai-SB" w:hAnsi="Palatino Linotype" w:cs="Times New Roman"/>
          <w:sz w:val="20"/>
          <w:szCs w:val="20"/>
        </w:rPr>
        <w:t xml:space="preserve">, Ung COL. </w:t>
      </w:r>
      <w:r w:rsidR="00771A63" w:rsidRPr="00B14C86">
        <w:rPr>
          <w:rFonts w:ascii="Palatino Linotype" w:eastAsia="DFKai-SB" w:hAnsi="Palatino Linotype" w:cs="Times New Roman"/>
          <w:bCs/>
          <w:sz w:val="20"/>
          <w:szCs w:val="20"/>
        </w:rPr>
        <w:t>The perception and use of herbal preparations</w:t>
      </w:r>
      <w:r w:rsidRPr="00B14C86">
        <w:rPr>
          <w:rFonts w:ascii="Palatino Linotype" w:eastAsia="DFKai-SB" w:hAnsi="Palatino Linotype" w:cs="Times New Roman"/>
          <w:bCs/>
          <w:sz w:val="20"/>
          <w:szCs w:val="20"/>
        </w:rPr>
        <w:t xml:space="preserve"> </w:t>
      </w:r>
      <w:r w:rsidR="00771A63" w:rsidRPr="00B14C86">
        <w:rPr>
          <w:rFonts w:ascii="Palatino Linotype" w:eastAsia="DFKai-SB" w:hAnsi="Palatino Linotype" w:cs="Times New Roman"/>
          <w:bCs/>
          <w:sz w:val="20"/>
          <w:szCs w:val="20"/>
        </w:rPr>
        <w:t>by breastfeeding mothers in Macau – results of</w:t>
      </w:r>
      <w:r w:rsidRPr="00B14C86">
        <w:rPr>
          <w:rFonts w:ascii="Palatino Linotype" w:eastAsia="DFKai-SB" w:hAnsi="Palatino Linotype" w:cs="Times New Roman"/>
          <w:bCs/>
          <w:sz w:val="20"/>
          <w:szCs w:val="20"/>
        </w:rPr>
        <w:t xml:space="preserve"> </w:t>
      </w:r>
      <w:r w:rsidR="00771A63" w:rsidRPr="00B14C86">
        <w:rPr>
          <w:rFonts w:ascii="Palatino Linotype" w:eastAsia="DFKai-SB" w:hAnsi="Palatino Linotype" w:cs="Times New Roman"/>
          <w:bCs/>
          <w:sz w:val="20"/>
          <w:szCs w:val="20"/>
        </w:rPr>
        <w:t>a cross-sectional survey</w:t>
      </w:r>
      <w:r w:rsidRPr="00B14C86">
        <w:rPr>
          <w:rFonts w:ascii="Palatino Linotype" w:eastAsia="DFKai-SB" w:hAnsi="Palatino Linotype" w:cs="Times New Roman"/>
          <w:bCs/>
          <w:sz w:val="20"/>
          <w:szCs w:val="20"/>
        </w:rPr>
        <w:t xml:space="preserve">. </w:t>
      </w:r>
      <w:r w:rsidRPr="00B14C86">
        <w:rPr>
          <w:rFonts w:ascii="Palatino Linotype" w:eastAsia="DFKai-SB" w:hAnsi="Palatino Linotype" w:cs="Times New Roman"/>
          <w:i/>
          <w:sz w:val="20"/>
          <w:szCs w:val="20"/>
        </w:rPr>
        <w:t>Advances in Integrative Medicine</w:t>
      </w:r>
      <w:r w:rsidRPr="00B14C86">
        <w:rPr>
          <w:rFonts w:ascii="Palatino Linotype" w:eastAsia="DFKai-SB" w:hAnsi="Palatino Linotype" w:cs="Times New Roman"/>
          <w:sz w:val="20"/>
          <w:szCs w:val="20"/>
        </w:rPr>
        <w:t>. 2019; 6(S1): S46.</w:t>
      </w:r>
    </w:p>
    <w:p w14:paraId="34530095" w14:textId="77777777" w:rsidR="00A020AF" w:rsidRPr="00B14C86" w:rsidRDefault="00A020AF"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bCs/>
          <w:sz w:val="20"/>
          <w:szCs w:val="20"/>
        </w:rPr>
      </w:pPr>
      <w:r w:rsidRPr="00B14C86">
        <w:rPr>
          <w:rFonts w:ascii="Palatino Linotype" w:eastAsia="DFKai-SB" w:hAnsi="Palatino Linotype" w:cs="Times New Roman"/>
          <w:bCs/>
          <w:sz w:val="20"/>
          <w:szCs w:val="20"/>
        </w:rPr>
        <w:t xml:space="preserve">Chen SQ, Meng H, Lai Y, Ung COL, </w:t>
      </w:r>
      <w:r w:rsidRPr="00B14C86">
        <w:rPr>
          <w:rFonts w:ascii="Palatino Linotype" w:eastAsia="DFKai-SB" w:hAnsi="Palatino Linotype" w:cs="Times New Roman"/>
          <w:b/>
          <w:bCs/>
          <w:sz w:val="20"/>
          <w:szCs w:val="20"/>
        </w:rPr>
        <w:t>Hu H</w:t>
      </w:r>
      <w:r w:rsidRPr="00B14C86">
        <w:rPr>
          <w:rFonts w:ascii="Palatino Linotype" w:eastAsia="DFKai-SB" w:hAnsi="Palatino Linotype" w:cs="Times New Roman"/>
          <w:bCs/>
          <w:sz w:val="20"/>
          <w:szCs w:val="20"/>
        </w:rPr>
        <w:t>. PRS59 Social understanding of lung function examination in China: a cross-sectional survey. </w:t>
      </w:r>
      <w:r w:rsidRPr="00B14C86">
        <w:rPr>
          <w:rFonts w:ascii="Palatino Linotype" w:eastAsia="DFKai-SB" w:hAnsi="Palatino Linotype" w:cs="Times New Roman"/>
          <w:bCs/>
          <w:i/>
          <w:iCs/>
          <w:sz w:val="20"/>
          <w:szCs w:val="20"/>
        </w:rPr>
        <w:t>Value in Health</w:t>
      </w:r>
      <w:r w:rsidRPr="00B14C86">
        <w:rPr>
          <w:rFonts w:ascii="Palatino Linotype" w:eastAsia="DFKai-SB" w:hAnsi="Palatino Linotype" w:cs="Times New Roman"/>
          <w:bCs/>
          <w:sz w:val="20"/>
          <w:szCs w:val="20"/>
        </w:rPr>
        <w:t xml:space="preserve">. 2018; </w:t>
      </w:r>
      <w:r w:rsidRPr="00B14C86">
        <w:rPr>
          <w:rFonts w:ascii="Palatino Linotype" w:eastAsia="DFKai-SB" w:hAnsi="Palatino Linotype" w:cs="Times New Roman"/>
          <w:bCs/>
          <w:i/>
          <w:iCs/>
          <w:sz w:val="20"/>
          <w:szCs w:val="20"/>
        </w:rPr>
        <w:t>21:</w:t>
      </w:r>
      <w:r w:rsidRPr="00B14C86">
        <w:rPr>
          <w:rFonts w:ascii="Palatino Linotype" w:eastAsia="DFKai-SB" w:hAnsi="Palatino Linotype" w:cs="Times New Roman"/>
          <w:bCs/>
          <w:sz w:val="20"/>
          <w:szCs w:val="20"/>
        </w:rPr>
        <w:t xml:space="preserve"> S414.</w:t>
      </w:r>
    </w:p>
    <w:p w14:paraId="6F4A1131" w14:textId="77777777" w:rsidR="0001470A" w:rsidRPr="00B14C86" w:rsidRDefault="0001470A"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bCs/>
          <w:sz w:val="20"/>
          <w:szCs w:val="20"/>
        </w:rPr>
      </w:pPr>
      <w:r w:rsidRPr="00B14C86">
        <w:rPr>
          <w:rFonts w:ascii="Palatino Linotype" w:eastAsia="DFKai-SB" w:hAnsi="Palatino Linotype" w:cs="Times New Roman"/>
          <w:bCs/>
          <w:sz w:val="20"/>
          <w:szCs w:val="20"/>
        </w:rPr>
        <w:t xml:space="preserve">Lai Y, </w:t>
      </w:r>
      <w:proofErr w:type="spellStart"/>
      <w:r w:rsidRPr="00B14C86">
        <w:rPr>
          <w:rFonts w:ascii="Palatino Linotype" w:eastAsia="DFKai-SB" w:hAnsi="Palatino Linotype" w:cs="Times New Roman"/>
          <w:bCs/>
          <w:sz w:val="20"/>
          <w:szCs w:val="20"/>
        </w:rPr>
        <w:t>Bie</w:t>
      </w:r>
      <w:proofErr w:type="spellEnd"/>
      <w:r w:rsidRPr="00B14C86">
        <w:rPr>
          <w:rFonts w:ascii="Palatino Linotype" w:eastAsia="DFKai-SB" w:hAnsi="Palatino Linotype" w:cs="Times New Roman"/>
          <w:bCs/>
          <w:sz w:val="20"/>
          <w:szCs w:val="20"/>
        </w:rPr>
        <w:t xml:space="preserve"> R, Suo S, Shi H, Chen S, Ung COL, </w:t>
      </w:r>
      <w:r w:rsidRPr="00B14C86">
        <w:rPr>
          <w:rFonts w:ascii="Palatino Linotype" w:eastAsia="DFKai-SB" w:hAnsi="Palatino Linotype" w:cs="Times New Roman"/>
          <w:b/>
          <w:bCs/>
          <w:sz w:val="20"/>
          <w:szCs w:val="20"/>
        </w:rPr>
        <w:t>Hu H</w:t>
      </w:r>
      <w:r w:rsidRPr="00B14C86">
        <w:rPr>
          <w:rFonts w:ascii="Palatino Linotype" w:eastAsia="DFKai-SB" w:hAnsi="Palatino Linotype" w:cs="Times New Roman"/>
          <w:bCs/>
          <w:sz w:val="20"/>
          <w:szCs w:val="20"/>
        </w:rPr>
        <w:t>. PHP51</w:t>
      </w:r>
      <w:r w:rsidR="00C04E2E" w:rsidRPr="00B14C86">
        <w:rPr>
          <w:rFonts w:ascii="Palatino Linotype" w:eastAsia="DFKai-SB" w:hAnsi="Palatino Linotype" w:cs="Times New Roman"/>
          <w:bCs/>
          <w:sz w:val="20"/>
          <w:szCs w:val="20"/>
        </w:rPr>
        <w:t xml:space="preserve"> Utilization of monoclonal antibody in China: a study from national market access</w:t>
      </w:r>
      <w:r w:rsidR="004E222A" w:rsidRPr="00B14C86">
        <w:rPr>
          <w:rFonts w:ascii="Palatino Linotype" w:eastAsia="DFKai-SB" w:hAnsi="Palatino Linotype" w:cs="Times New Roman"/>
          <w:bCs/>
          <w:sz w:val="20"/>
          <w:szCs w:val="20"/>
        </w:rPr>
        <w:t xml:space="preserve"> view</w:t>
      </w:r>
      <w:r w:rsidRPr="00B14C86">
        <w:rPr>
          <w:rFonts w:ascii="Palatino Linotype" w:eastAsia="DFKai-SB" w:hAnsi="Palatino Linotype" w:cs="Times New Roman"/>
          <w:bCs/>
          <w:sz w:val="20"/>
          <w:szCs w:val="20"/>
        </w:rPr>
        <w:t>. </w:t>
      </w:r>
      <w:r w:rsidRPr="00B14C86">
        <w:rPr>
          <w:rFonts w:ascii="Palatino Linotype" w:eastAsia="DFKai-SB" w:hAnsi="Palatino Linotype" w:cs="Times New Roman"/>
          <w:bCs/>
          <w:i/>
          <w:iCs/>
          <w:sz w:val="20"/>
          <w:szCs w:val="20"/>
        </w:rPr>
        <w:t>Value in Health</w:t>
      </w:r>
      <w:r w:rsidRPr="00B14C86">
        <w:rPr>
          <w:rFonts w:ascii="Palatino Linotype" w:eastAsia="DFKai-SB" w:hAnsi="Palatino Linotype" w:cs="Times New Roman"/>
          <w:bCs/>
          <w:sz w:val="20"/>
          <w:szCs w:val="20"/>
        </w:rPr>
        <w:t xml:space="preserve">. 2018; </w:t>
      </w:r>
      <w:r w:rsidRPr="00B14C86">
        <w:rPr>
          <w:rFonts w:ascii="Palatino Linotype" w:eastAsia="DFKai-SB" w:hAnsi="Palatino Linotype" w:cs="Times New Roman"/>
          <w:bCs/>
          <w:iCs/>
          <w:sz w:val="20"/>
          <w:szCs w:val="20"/>
        </w:rPr>
        <w:t>21:</w:t>
      </w:r>
      <w:r w:rsidRPr="00B14C86">
        <w:rPr>
          <w:rFonts w:ascii="Palatino Linotype" w:eastAsia="DFKai-SB" w:hAnsi="Palatino Linotype" w:cs="Times New Roman"/>
          <w:bCs/>
          <w:sz w:val="20"/>
          <w:szCs w:val="20"/>
        </w:rPr>
        <w:t xml:space="preserve"> S159.</w:t>
      </w:r>
    </w:p>
    <w:p w14:paraId="0782866E" w14:textId="77777777" w:rsidR="00DC7A8D" w:rsidRPr="00B14C86" w:rsidRDefault="00DC7A8D"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bCs/>
          <w:sz w:val="20"/>
          <w:szCs w:val="20"/>
        </w:rPr>
      </w:pPr>
      <w:r w:rsidRPr="00B14C86">
        <w:rPr>
          <w:rFonts w:ascii="Palatino Linotype" w:eastAsia="DFKai-SB" w:hAnsi="Palatino Linotype" w:cs="Times New Roman"/>
          <w:bCs/>
          <w:sz w:val="20"/>
          <w:szCs w:val="20"/>
        </w:rPr>
        <w:t xml:space="preserve">Salem A, Ramos M, </w:t>
      </w:r>
      <w:r w:rsidRPr="00B14C86">
        <w:rPr>
          <w:rFonts w:ascii="Palatino Linotype" w:eastAsia="DFKai-SB" w:hAnsi="Palatino Linotype" w:cs="Times New Roman"/>
          <w:b/>
          <w:bCs/>
          <w:sz w:val="20"/>
          <w:szCs w:val="20"/>
        </w:rPr>
        <w:t>Hu H</w:t>
      </w:r>
      <w:r w:rsidRPr="00B14C86">
        <w:rPr>
          <w:rFonts w:ascii="Palatino Linotype" w:eastAsia="DFKai-SB" w:hAnsi="Palatino Linotype" w:cs="Times New Roman"/>
          <w:bCs/>
          <w:sz w:val="20"/>
          <w:szCs w:val="20"/>
        </w:rPr>
        <w:t>, Zhong H, Lamotte M. PRS31</w:t>
      </w:r>
      <w:r w:rsidR="00D46920" w:rsidRPr="00B14C86">
        <w:rPr>
          <w:rFonts w:ascii="Palatino Linotype" w:eastAsia="DFKai-SB" w:hAnsi="Palatino Linotype" w:cs="Times New Roman"/>
          <w:bCs/>
          <w:sz w:val="20"/>
          <w:szCs w:val="20"/>
        </w:rPr>
        <w:t xml:space="preserve"> </w:t>
      </w:r>
      <w:r w:rsidRPr="00B14C86">
        <w:rPr>
          <w:rFonts w:ascii="Palatino Linotype" w:eastAsia="DFKai-SB" w:hAnsi="Palatino Linotype" w:cs="Times New Roman"/>
          <w:bCs/>
          <w:sz w:val="20"/>
          <w:szCs w:val="20"/>
        </w:rPr>
        <w:t>T</w:t>
      </w:r>
      <w:r w:rsidR="00D46920" w:rsidRPr="00B14C86">
        <w:rPr>
          <w:rFonts w:ascii="Palatino Linotype" w:eastAsia="DFKai-SB" w:hAnsi="Palatino Linotype" w:cs="Times New Roman"/>
          <w:bCs/>
          <w:sz w:val="20"/>
          <w:szCs w:val="20"/>
        </w:rPr>
        <w:t>he economic impact of optimized post-hospitalization management for an exacerbation in COPD patients in China</w:t>
      </w:r>
      <w:r w:rsidRPr="00B14C86">
        <w:rPr>
          <w:rFonts w:ascii="Palatino Linotype" w:eastAsia="DFKai-SB" w:hAnsi="Palatino Linotype" w:cs="Times New Roman"/>
          <w:bCs/>
          <w:sz w:val="20"/>
          <w:szCs w:val="20"/>
        </w:rPr>
        <w:t>. </w:t>
      </w:r>
      <w:r w:rsidRPr="00B14C86">
        <w:rPr>
          <w:rFonts w:ascii="Palatino Linotype" w:eastAsia="DFKai-SB" w:hAnsi="Palatino Linotype" w:cs="Times New Roman"/>
          <w:bCs/>
          <w:i/>
          <w:iCs/>
          <w:sz w:val="20"/>
          <w:szCs w:val="20"/>
        </w:rPr>
        <w:t>Value in Health</w:t>
      </w:r>
      <w:r w:rsidRPr="00B14C86">
        <w:rPr>
          <w:rFonts w:ascii="Palatino Linotype" w:eastAsia="DFKai-SB" w:hAnsi="Palatino Linotype" w:cs="Times New Roman"/>
          <w:bCs/>
          <w:sz w:val="20"/>
          <w:szCs w:val="20"/>
        </w:rPr>
        <w:t xml:space="preserve">. 2018; </w:t>
      </w:r>
      <w:r w:rsidRPr="00B14C86">
        <w:rPr>
          <w:rFonts w:ascii="Palatino Linotype" w:eastAsia="DFKai-SB" w:hAnsi="Palatino Linotype" w:cs="Times New Roman"/>
          <w:bCs/>
          <w:iCs/>
          <w:sz w:val="20"/>
          <w:szCs w:val="20"/>
        </w:rPr>
        <w:t>21:</w:t>
      </w:r>
      <w:r w:rsidRPr="00B14C86">
        <w:rPr>
          <w:rFonts w:ascii="Palatino Linotype" w:eastAsia="DFKai-SB" w:hAnsi="Palatino Linotype" w:cs="Times New Roman"/>
          <w:bCs/>
          <w:sz w:val="20"/>
          <w:szCs w:val="20"/>
        </w:rPr>
        <w:t xml:space="preserve"> S409.</w:t>
      </w:r>
    </w:p>
    <w:p w14:paraId="356BE6BB" w14:textId="77777777" w:rsidR="00D46920" w:rsidRPr="00B14C86" w:rsidRDefault="00D46920"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bCs/>
          <w:sz w:val="20"/>
          <w:szCs w:val="20"/>
        </w:rPr>
      </w:pPr>
      <w:r w:rsidRPr="00B14C86">
        <w:rPr>
          <w:rFonts w:ascii="Palatino Linotype" w:eastAsia="DFKai-SB" w:hAnsi="Palatino Linotype" w:cs="Times New Roman"/>
          <w:bCs/>
          <w:sz w:val="20"/>
          <w:szCs w:val="20"/>
        </w:rPr>
        <w:t xml:space="preserve">Suo S, Ung COL, Shi H, Chen S, </w:t>
      </w:r>
      <w:r w:rsidRPr="00B14C86">
        <w:rPr>
          <w:rFonts w:ascii="Palatino Linotype" w:eastAsia="DFKai-SB" w:hAnsi="Palatino Linotype" w:cs="Times New Roman"/>
          <w:b/>
          <w:bCs/>
          <w:sz w:val="20"/>
          <w:szCs w:val="20"/>
        </w:rPr>
        <w:t>Hu H</w:t>
      </w:r>
      <w:r w:rsidRPr="00B14C86">
        <w:rPr>
          <w:rFonts w:ascii="Palatino Linotype" w:eastAsia="DFKai-SB" w:hAnsi="Palatino Linotype" w:cs="Times New Roman"/>
          <w:bCs/>
          <w:sz w:val="20"/>
          <w:szCs w:val="20"/>
        </w:rPr>
        <w:t>. PHP208</w:t>
      </w:r>
      <w:r w:rsidR="000D2E38" w:rsidRPr="00B14C86">
        <w:rPr>
          <w:rFonts w:ascii="Palatino Linotype" w:eastAsia="DFKai-SB" w:hAnsi="Palatino Linotype" w:cs="Times New Roman"/>
          <w:bCs/>
          <w:sz w:val="20"/>
          <w:szCs w:val="20"/>
        </w:rPr>
        <w:t xml:space="preserve"> </w:t>
      </w:r>
      <w:r w:rsidRPr="00B14C86">
        <w:rPr>
          <w:rFonts w:ascii="Palatino Linotype" w:eastAsia="DFKai-SB" w:hAnsi="Palatino Linotype" w:cs="Times New Roman"/>
          <w:bCs/>
          <w:sz w:val="20"/>
          <w:szCs w:val="20"/>
        </w:rPr>
        <w:t>P</w:t>
      </w:r>
      <w:r w:rsidR="000D2E38" w:rsidRPr="00B14C86">
        <w:rPr>
          <w:rFonts w:ascii="Palatino Linotype" w:eastAsia="DFKai-SB" w:hAnsi="Palatino Linotype" w:cs="Times New Roman"/>
          <w:bCs/>
          <w:sz w:val="20"/>
          <w:szCs w:val="20"/>
        </w:rPr>
        <w:t>hysicians’ improvement suggestions for enteral nutrition care in China: a cross-sectional survey</w:t>
      </w:r>
      <w:r w:rsidRPr="00B14C86">
        <w:rPr>
          <w:rFonts w:ascii="Palatino Linotype" w:eastAsia="DFKai-SB" w:hAnsi="Palatino Linotype" w:cs="Times New Roman"/>
          <w:bCs/>
          <w:sz w:val="20"/>
          <w:szCs w:val="20"/>
        </w:rPr>
        <w:t>. </w:t>
      </w:r>
      <w:r w:rsidRPr="00B14C86">
        <w:rPr>
          <w:rFonts w:ascii="Palatino Linotype" w:eastAsia="DFKai-SB" w:hAnsi="Palatino Linotype" w:cs="Times New Roman"/>
          <w:bCs/>
          <w:i/>
          <w:iCs/>
          <w:sz w:val="20"/>
          <w:szCs w:val="20"/>
        </w:rPr>
        <w:t>Value in Health</w:t>
      </w:r>
      <w:r w:rsidR="000D2E38" w:rsidRPr="00B14C86">
        <w:rPr>
          <w:rFonts w:ascii="Palatino Linotype" w:eastAsia="DFKai-SB" w:hAnsi="Palatino Linotype" w:cs="Times New Roman"/>
          <w:bCs/>
          <w:i/>
          <w:iCs/>
          <w:sz w:val="20"/>
          <w:szCs w:val="20"/>
        </w:rPr>
        <w:t>.</w:t>
      </w:r>
      <w:r w:rsidRPr="00B14C86">
        <w:rPr>
          <w:rFonts w:ascii="Palatino Linotype" w:eastAsia="DFKai-SB" w:hAnsi="Palatino Linotype" w:cs="Times New Roman"/>
          <w:bCs/>
          <w:sz w:val="20"/>
          <w:szCs w:val="20"/>
        </w:rPr>
        <w:t> </w:t>
      </w:r>
      <w:r w:rsidR="000D2E38" w:rsidRPr="00B14C86">
        <w:rPr>
          <w:rFonts w:ascii="Palatino Linotype" w:eastAsia="DFKai-SB" w:hAnsi="Palatino Linotype" w:cs="Times New Roman"/>
          <w:bCs/>
          <w:sz w:val="20"/>
          <w:szCs w:val="20"/>
        </w:rPr>
        <w:t xml:space="preserve">2018; </w:t>
      </w:r>
      <w:r w:rsidRPr="00B14C86">
        <w:rPr>
          <w:rFonts w:ascii="Palatino Linotype" w:eastAsia="DFKai-SB" w:hAnsi="Palatino Linotype" w:cs="Times New Roman"/>
          <w:bCs/>
          <w:iCs/>
          <w:sz w:val="20"/>
          <w:szCs w:val="20"/>
        </w:rPr>
        <w:t>21</w:t>
      </w:r>
      <w:r w:rsidR="000D2E38" w:rsidRPr="00B14C86">
        <w:rPr>
          <w:rFonts w:ascii="Palatino Linotype" w:eastAsia="DFKai-SB" w:hAnsi="Palatino Linotype" w:cs="Times New Roman"/>
          <w:bCs/>
          <w:iCs/>
          <w:sz w:val="20"/>
          <w:szCs w:val="20"/>
        </w:rPr>
        <w:t>:</w:t>
      </w:r>
      <w:r w:rsidRPr="00B14C86">
        <w:rPr>
          <w:rFonts w:ascii="Palatino Linotype" w:eastAsia="DFKai-SB" w:hAnsi="Palatino Linotype" w:cs="Times New Roman"/>
          <w:bCs/>
          <w:sz w:val="20"/>
          <w:szCs w:val="20"/>
        </w:rPr>
        <w:t xml:space="preserve"> S185.</w:t>
      </w:r>
    </w:p>
    <w:p w14:paraId="077F5354" w14:textId="77777777" w:rsidR="009B3341" w:rsidRPr="00B14C86" w:rsidRDefault="009B3341"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bCs/>
          <w:sz w:val="20"/>
          <w:szCs w:val="20"/>
        </w:rPr>
      </w:pPr>
      <w:r w:rsidRPr="00B14C86">
        <w:rPr>
          <w:rFonts w:ascii="Palatino Linotype" w:hAnsi="Palatino Linotype" w:cs="Times New Roman"/>
          <w:bCs/>
          <w:sz w:val="20"/>
          <w:szCs w:val="20"/>
        </w:rPr>
        <w:t xml:space="preserve">Chung CC, </w:t>
      </w:r>
      <w:r w:rsidRPr="00B14C86">
        <w:rPr>
          <w:rFonts w:ascii="Palatino Linotype" w:hAnsi="Palatino Linotype" w:cs="Times New Roman"/>
          <w:b/>
          <w:bCs/>
          <w:sz w:val="20"/>
          <w:szCs w:val="20"/>
        </w:rPr>
        <w:t>Hu H</w:t>
      </w:r>
      <w:r w:rsidR="00F91EF4" w:rsidRPr="00B14C86">
        <w:rPr>
          <w:rFonts w:ascii="Palatino Linotype" w:hAnsi="Palatino Linotype" w:cs="Times New Roman"/>
          <w:bCs/>
          <w:sz w:val="20"/>
          <w:szCs w:val="20"/>
        </w:rPr>
        <w:t>*</w:t>
      </w:r>
      <w:r w:rsidRPr="00B14C86">
        <w:rPr>
          <w:rFonts w:ascii="Palatino Linotype" w:hAnsi="Palatino Linotype" w:cs="Times New Roman"/>
          <w:bCs/>
          <w:sz w:val="20"/>
          <w:szCs w:val="20"/>
        </w:rPr>
        <w:t xml:space="preserve">. Entrepreneurship, knowledge </w:t>
      </w:r>
      <w:proofErr w:type="gramStart"/>
      <w:r w:rsidRPr="00B14C86">
        <w:rPr>
          <w:rFonts w:ascii="Palatino Linotype" w:hAnsi="Palatino Linotype" w:cs="Times New Roman"/>
          <w:bCs/>
          <w:sz w:val="20"/>
          <w:szCs w:val="20"/>
        </w:rPr>
        <w:t>spilled-over</w:t>
      </w:r>
      <w:proofErr w:type="gramEnd"/>
      <w:r w:rsidRPr="00B14C86">
        <w:rPr>
          <w:rFonts w:ascii="Palatino Linotype" w:hAnsi="Palatino Linotype" w:cs="Times New Roman"/>
          <w:bCs/>
          <w:sz w:val="20"/>
          <w:szCs w:val="20"/>
        </w:rPr>
        <w:t xml:space="preserve"> and the evolution of the innovation system: The case of pharmaceutical innovation system in China.</w:t>
      </w:r>
      <w:r w:rsidRPr="00B14C86">
        <w:rPr>
          <w:rFonts w:ascii="Palatino Linotype" w:hAnsi="Palatino Linotype"/>
          <w:sz w:val="20"/>
          <w:szCs w:val="20"/>
        </w:rPr>
        <w:t xml:space="preserve"> </w:t>
      </w:r>
      <w:r w:rsidRPr="00B14C86">
        <w:rPr>
          <w:rFonts w:ascii="Palatino Linotype" w:hAnsi="Palatino Linotype" w:cs="Times New Roman"/>
          <w:bCs/>
          <w:sz w:val="20"/>
          <w:szCs w:val="20"/>
        </w:rPr>
        <w:t>Book of Abstracts Eu-SPRI Annual Conference Vienna 2017.</w:t>
      </w:r>
      <w:r w:rsidRPr="00B14C86">
        <w:rPr>
          <w:rFonts w:ascii="Palatino Linotype" w:hAnsi="Palatino Linotype"/>
          <w:sz w:val="20"/>
          <w:szCs w:val="20"/>
        </w:rPr>
        <w:t xml:space="preserve"> </w:t>
      </w:r>
      <w:r w:rsidRPr="00B14C86">
        <w:rPr>
          <w:rFonts w:ascii="Palatino Linotype" w:hAnsi="Palatino Linotype" w:cs="Times New Roman"/>
          <w:bCs/>
          <w:sz w:val="20"/>
          <w:szCs w:val="20"/>
        </w:rPr>
        <w:t xml:space="preserve">Vienna, </w:t>
      </w:r>
      <w:proofErr w:type="spellStart"/>
      <w:r w:rsidRPr="00B14C86">
        <w:rPr>
          <w:rFonts w:ascii="Palatino Linotype" w:hAnsi="Palatino Linotype" w:cs="Times New Roman"/>
          <w:bCs/>
          <w:sz w:val="20"/>
          <w:szCs w:val="20"/>
        </w:rPr>
        <w:t>Austrina</w:t>
      </w:r>
      <w:proofErr w:type="spellEnd"/>
      <w:r w:rsidRPr="00B14C86">
        <w:rPr>
          <w:rFonts w:ascii="Palatino Linotype" w:hAnsi="Palatino Linotype" w:cs="Times New Roman"/>
          <w:bCs/>
          <w:sz w:val="20"/>
          <w:szCs w:val="20"/>
        </w:rPr>
        <w:t>: 363-365.</w:t>
      </w:r>
    </w:p>
    <w:p w14:paraId="3AAC6441" w14:textId="77777777" w:rsidR="00FA6E02" w:rsidRPr="00B14C86" w:rsidRDefault="00FA6E02"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Hu H</w:t>
      </w:r>
      <w:r w:rsidR="00F150BC" w:rsidRPr="00B14C86">
        <w:rPr>
          <w:rFonts w:ascii="Palatino Linotype" w:eastAsia="DFKai-SB" w:hAnsi="Palatino Linotype" w:cs="Times New Roman"/>
          <w:sz w:val="20"/>
          <w:szCs w:val="20"/>
        </w:rPr>
        <w:t>*</w:t>
      </w:r>
      <w:r w:rsidRPr="00B14C86">
        <w:rPr>
          <w:rFonts w:ascii="Palatino Linotype" w:eastAsia="DFKai-SB" w:hAnsi="Palatino Linotype" w:cs="Times New Roman"/>
          <w:sz w:val="20"/>
          <w:szCs w:val="20"/>
        </w:rPr>
        <w:t xml:space="preserve">, </w:t>
      </w:r>
      <w:proofErr w:type="spellStart"/>
      <w:r w:rsidRPr="00B14C86">
        <w:rPr>
          <w:rFonts w:ascii="Palatino Linotype" w:eastAsia="DFKai-SB" w:hAnsi="Palatino Linotype" w:cs="Times New Roman"/>
          <w:sz w:val="20"/>
          <w:szCs w:val="20"/>
        </w:rPr>
        <w:t>Hafsi</w:t>
      </w:r>
      <w:proofErr w:type="spellEnd"/>
      <w:r w:rsidRPr="00B14C86">
        <w:rPr>
          <w:rFonts w:ascii="Palatino Linotype" w:eastAsia="DFKai-SB" w:hAnsi="Palatino Linotype" w:cs="Times New Roman"/>
          <w:sz w:val="20"/>
          <w:szCs w:val="20"/>
        </w:rPr>
        <w:t xml:space="preserve"> T. 2014. </w:t>
      </w:r>
      <w:r w:rsidR="002A45FB" w:rsidRPr="00B14C86">
        <w:rPr>
          <w:rFonts w:ascii="Palatino Linotype" w:eastAsia="DFKai-SB" w:hAnsi="Palatino Linotype" w:cs="Times New Roman"/>
          <w:i/>
          <w:sz w:val="20"/>
          <w:szCs w:val="20"/>
        </w:rPr>
        <w:t>Reshaping logic through business model innovation: When traditional Chinese medicine meets western medicine in the antidepressant industry of China.</w:t>
      </w:r>
      <w:r w:rsidRPr="00B14C86">
        <w:rPr>
          <w:rFonts w:ascii="Palatino Linotype" w:eastAsia="DFKai-SB" w:hAnsi="Palatino Linotype" w:cs="Times New Roman"/>
          <w:sz w:val="20"/>
          <w:szCs w:val="20"/>
        </w:rPr>
        <w:t xml:space="preserve"> </w:t>
      </w:r>
      <w:r w:rsidR="002A45FB" w:rsidRPr="00B14C86">
        <w:rPr>
          <w:rFonts w:ascii="Palatino Linotype" w:eastAsia="DFKai-SB" w:hAnsi="Palatino Linotype" w:cs="Times New Roman"/>
          <w:sz w:val="20"/>
          <w:szCs w:val="20"/>
        </w:rPr>
        <w:t xml:space="preserve">SMS Special Conference, Sydney, </w:t>
      </w:r>
      <w:proofErr w:type="gramStart"/>
      <w:r w:rsidR="002A45FB" w:rsidRPr="00B14C86">
        <w:rPr>
          <w:rFonts w:ascii="Palatino Linotype" w:eastAsia="DFKai-SB" w:hAnsi="Palatino Linotype" w:cs="Times New Roman"/>
          <w:sz w:val="20"/>
          <w:szCs w:val="20"/>
        </w:rPr>
        <w:t>December,</w:t>
      </w:r>
      <w:proofErr w:type="gramEnd"/>
      <w:r w:rsidR="002A45FB" w:rsidRPr="00B14C86">
        <w:rPr>
          <w:rFonts w:ascii="Palatino Linotype" w:eastAsia="DFKai-SB" w:hAnsi="Palatino Linotype" w:cs="Times New Roman"/>
          <w:sz w:val="20"/>
          <w:szCs w:val="20"/>
        </w:rPr>
        <w:t xml:space="preserve"> 2014.</w:t>
      </w:r>
    </w:p>
    <w:p w14:paraId="028EE7EF" w14:textId="77777777" w:rsidR="00BE630F" w:rsidRPr="00B14C86" w:rsidRDefault="00BE630F"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Hu, H., &amp; </w:t>
      </w:r>
      <w:proofErr w:type="spellStart"/>
      <w:r w:rsidRPr="00B14C86">
        <w:rPr>
          <w:rFonts w:ascii="Palatino Linotype" w:eastAsia="DFKai-SB" w:hAnsi="Palatino Linotype" w:cs="Times New Roman"/>
          <w:sz w:val="20"/>
          <w:szCs w:val="20"/>
        </w:rPr>
        <w:t>Hafsi</w:t>
      </w:r>
      <w:proofErr w:type="spellEnd"/>
      <w:r w:rsidRPr="00B14C86">
        <w:rPr>
          <w:rFonts w:ascii="Palatino Linotype" w:eastAsia="DFKai-SB" w:hAnsi="Palatino Linotype" w:cs="Times New Roman"/>
          <w:sz w:val="20"/>
          <w:szCs w:val="20"/>
        </w:rPr>
        <w:t xml:space="preserve">, T. 2012. </w:t>
      </w:r>
      <w:r w:rsidRPr="00B14C86">
        <w:rPr>
          <w:rFonts w:ascii="Palatino Linotype" w:eastAsia="DFKai-SB" w:hAnsi="Palatino Linotype" w:cs="Times New Roman"/>
          <w:i/>
          <w:sz w:val="20"/>
          <w:szCs w:val="20"/>
        </w:rPr>
        <w:t>Change through mirroring: Standardization of Chinese herb slice between Traditional Chinese Medicine and Western Medicine</w:t>
      </w:r>
      <w:r w:rsidRPr="00B14C86">
        <w:rPr>
          <w:rFonts w:ascii="Palatino Linotype" w:eastAsia="DFKai-SB" w:hAnsi="Palatino Linotype" w:cs="Times New Roman"/>
          <w:sz w:val="20"/>
          <w:szCs w:val="20"/>
        </w:rPr>
        <w:t>. The 28</w:t>
      </w:r>
      <w:r w:rsidRPr="00B14C86">
        <w:rPr>
          <w:rFonts w:ascii="Palatino Linotype" w:eastAsia="DFKai-SB" w:hAnsi="Palatino Linotype" w:cs="Times New Roman"/>
          <w:sz w:val="20"/>
          <w:szCs w:val="20"/>
          <w:vertAlign w:val="superscript"/>
        </w:rPr>
        <w:t>th</w:t>
      </w:r>
      <w:r w:rsidRPr="00B14C86">
        <w:rPr>
          <w:rFonts w:ascii="Palatino Linotype" w:eastAsia="DFKai-SB" w:hAnsi="Palatino Linotype" w:cs="Times New Roman"/>
          <w:sz w:val="20"/>
          <w:szCs w:val="20"/>
        </w:rPr>
        <w:t xml:space="preserve"> EGOS Colloquiu</w:t>
      </w:r>
      <w:r w:rsidR="00FA6E02" w:rsidRPr="00B14C86">
        <w:rPr>
          <w:rFonts w:ascii="Palatino Linotype" w:eastAsia="DFKai-SB" w:hAnsi="Palatino Linotype" w:cs="Times New Roman"/>
          <w:sz w:val="20"/>
          <w:szCs w:val="20"/>
        </w:rPr>
        <w:t>m; Helsinki, Finland. July 2012.</w:t>
      </w:r>
    </w:p>
    <w:p w14:paraId="3F6478E4" w14:textId="77777777" w:rsidR="00BE630F" w:rsidRPr="00B14C86" w:rsidRDefault="00BE630F"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Zhang, L., &amp; Hu, H. 2011. </w:t>
      </w:r>
      <w:r w:rsidRPr="00B14C86">
        <w:rPr>
          <w:rFonts w:ascii="Palatino Linotype" w:eastAsia="DFKai-SB" w:hAnsi="Palatino Linotype" w:cs="Times New Roman"/>
          <w:i/>
          <w:sz w:val="20"/>
          <w:szCs w:val="20"/>
        </w:rPr>
        <w:t>Using complex products and systems in the pharmaceutical innovation: Case study of R&amp;D project in pharmaceutical industry</w:t>
      </w:r>
      <w:r w:rsidRPr="00B14C86">
        <w:rPr>
          <w:rFonts w:ascii="Palatino Linotype" w:eastAsia="DFKai-SB" w:hAnsi="Palatino Linotype" w:cs="Times New Roman"/>
          <w:sz w:val="20"/>
          <w:szCs w:val="20"/>
        </w:rPr>
        <w:t xml:space="preserve">. International Conference on Asia Pacific Business Innovation and Technology Management, Dalian, China. </w:t>
      </w:r>
    </w:p>
    <w:p w14:paraId="0C7E9E19" w14:textId="77777777" w:rsidR="00BE630F" w:rsidRPr="00B14C86" w:rsidRDefault="00BE630F"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Lai, Y. F., &amp; Hu, H. 2011. </w:t>
      </w:r>
      <w:r w:rsidRPr="00B14C86">
        <w:rPr>
          <w:rFonts w:ascii="Palatino Linotype" w:eastAsia="DFKai-SB" w:hAnsi="Palatino Linotype" w:cs="Times New Roman"/>
          <w:bCs/>
          <w:i/>
          <w:sz w:val="20"/>
          <w:szCs w:val="20"/>
        </w:rPr>
        <w:t>Crafting network competence for pharmaceutical innovation of Chinese pharmaceutical companies</w:t>
      </w:r>
      <w:r w:rsidRPr="00B14C86">
        <w:rPr>
          <w:rFonts w:ascii="Palatino Linotype" w:eastAsia="DFKai-SB" w:hAnsi="Palatino Linotype" w:cs="Times New Roman"/>
          <w:bCs/>
          <w:sz w:val="20"/>
          <w:szCs w:val="20"/>
        </w:rPr>
        <w:t>.</w:t>
      </w:r>
      <w:r w:rsidRPr="00B14C86">
        <w:rPr>
          <w:rFonts w:ascii="Palatino Linotype" w:eastAsia="DFKai-SB" w:hAnsi="Palatino Linotype" w:cs="Times New Roman"/>
          <w:sz w:val="20"/>
          <w:szCs w:val="20"/>
        </w:rPr>
        <w:t xml:space="preserve"> International Conference on Asia Pacific Business Innovation and Technology Management, Dalian, China.</w:t>
      </w:r>
    </w:p>
    <w:p w14:paraId="7083D256" w14:textId="77777777" w:rsidR="00BE630F" w:rsidRPr="00B14C86" w:rsidRDefault="00BE630F"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lang w:val="de-DE"/>
        </w:rPr>
        <w:lastRenderedPageBreak/>
        <w:t xml:space="preserve">Kuan, W. C., &amp; Hu, H. 2011. </w:t>
      </w:r>
      <w:r w:rsidRPr="00B14C86">
        <w:rPr>
          <w:rFonts w:ascii="Palatino Linotype" w:eastAsia="DFKai-SB" w:hAnsi="Palatino Linotype" w:cs="Times New Roman"/>
          <w:i/>
          <w:sz w:val="20"/>
          <w:szCs w:val="20"/>
        </w:rPr>
        <w:t xml:space="preserve">Institutional actors in different stages of industrial cluster: The case of Montreal and </w:t>
      </w:r>
      <w:proofErr w:type="spellStart"/>
      <w:r w:rsidRPr="00B14C86">
        <w:rPr>
          <w:rFonts w:ascii="Palatino Linotype" w:eastAsia="DFKai-SB" w:hAnsi="Palatino Linotype" w:cs="Times New Roman"/>
          <w:i/>
          <w:sz w:val="20"/>
          <w:szCs w:val="20"/>
        </w:rPr>
        <w:t>Zhangjiang</w:t>
      </w:r>
      <w:proofErr w:type="spellEnd"/>
      <w:r w:rsidRPr="00B14C86">
        <w:rPr>
          <w:rFonts w:ascii="Palatino Linotype" w:eastAsia="DFKai-SB" w:hAnsi="Palatino Linotype" w:cs="Times New Roman"/>
          <w:sz w:val="20"/>
          <w:szCs w:val="20"/>
        </w:rPr>
        <w:t>. International Conference on Asia Pacific Business Innovation and Technology Management, Bali, Indonesia.</w:t>
      </w:r>
    </w:p>
    <w:p w14:paraId="0C29225C" w14:textId="77777777" w:rsidR="00BE630F" w:rsidRPr="00B14C86" w:rsidRDefault="00BE630F"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bCs/>
          <w:sz w:val="20"/>
          <w:szCs w:val="20"/>
        </w:rPr>
      </w:pPr>
      <w:r w:rsidRPr="00B14C86">
        <w:rPr>
          <w:rFonts w:ascii="Palatino Linotype" w:eastAsia="DFKai-SB" w:hAnsi="Palatino Linotype" w:cs="Times New Roman"/>
          <w:sz w:val="20"/>
          <w:szCs w:val="20"/>
          <w:lang w:val="pt-PT"/>
        </w:rPr>
        <w:t xml:space="preserve">Gao, </w:t>
      </w:r>
      <w:proofErr w:type="spellStart"/>
      <w:r w:rsidRPr="00B14C86">
        <w:rPr>
          <w:rFonts w:ascii="Palatino Linotype" w:eastAsia="DFKai-SB" w:hAnsi="Palatino Linotype" w:cs="Times New Roman"/>
          <w:sz w:val="20"/>
          <w:szCs w:val="20"/>
          <w:lang w:val="pt-PT"/>
        </w:rPr>
        <w:t>Hua</w:t>
      </w:r>
      <w:proofErr w:type="spellEnd"/>
      <w:r w:rsidRPr="00B14C86">
        <w:rPr>
          <w:rFonts w:ascii="Palatino Linotype" w:eastAsia="DFKai-SB" w:hAnsi="Palatino Linotype" w:cs="Times New Roman"/>
          <w:sz w:val="20"/>
          <w:szCs w:val="20"/>
          <w:lang w:val="pt-PT"/>
        </w:rPr>
        <w:t xml:space="preserve">., Hu, </w:t>
      </w:r>
      <w:proofErr w:type="spellStart"/>
      <w:r w:rsidRPr="00B14C86">
        <w:rPr>
          <w:rFonts w:ascii="Palatino Linotype" w:eastAsia="DFKai-SB" w:hAnsi="Palatino Linotype" w:cs="Times New Roman"/>
          <w:sz w:val="20"/>
          <w:szCs w:val="20"/>
          <w:lang w:val="pt-PT"/>
        </w:rPr>
        <w:t>Hao</w:t>
      </w:r>
      <w:proofErr w:type="spellEnd"/>
      <w:r w:rsidRPr="00B14C86">
        <w:rPr>
          <w:rFonts w:ascii="Palatino Linotype" w:eastAsia="DFKai-SB" w:hAnsi="Palatino Linotype" w:cs="Times New Roman"/>
          <w:sz w:val="20"/>
          <w:szCs w:val="20"/>
          <w:lang w:val="pt-PT"/>
        </w:rPr>
        <w:t xml:space="preserve">., &amp; Kuan, W. C. 2010. </w:t>
      </w:r>
      <w:r w:rsidRPr="00B14C86">
        <w:rPr>
          <w:rFonts w:ascii="Palatino Linotype" w:eastAsia="DFKai-SB" w:hAnsi="Palatino Linotype" w:cs="Times New Roman"/>
          <w:i/>
          <w:sz w:val="20"/>
          <w:szCs w:val="20"/>
        </w:rPr>
        <w:t>Co-evolution of management and technological innovation: A case study of WANDONG Medical Equipment Company in China</w:t>
      </w:r>
      <w:r w:rsidRPr="00B14C86">
        <w:rPr>
          <w:rFonts w:ascii="Palatino Linotype" w:eastAsia="DFKai-SB" w:hAnsi="Palatino Linotype" w:cs="Times New Roman"/>
          <w:sz w:val="20"/>
          <w:szCs w:val="20"/>
        </w:rPr>
        <w:t>. The 10</w:t>
      </w:r>
      <w:r w:rsidRPr="00B14C86">
        <w:rPr>
          <w:rFonts w:ascii="Palatino Linotype" w:eastAsia="DFKai-SB" w:hAnsi="Palatino Linotype" w:cs="Times New Roman"/>
          <w:sz w:val="20"/>
          <w:szCs w:val="20"/>
          <w:vertAlign w:val="superscript"/>
        </w:rPr>
        <w:t>th</w:t>
      </w:r>
      <w:r w:rsidRPr="00B14C86">
        <w:rPr>
          <w:rFonts w:ascii="Palatino Linotype" w:eastAsia="DFKai-SB" w:hAnsi="Palatino Linotype" w:cs="Times New Roman"/>
          <w:sz w:val="20"/>
          <w:szCs w:val="20"/>
        </w:rPr>
        <w:t xml:space="preserve"> International Conference on Industrial Management, Beijing.</w:t>
      </w:r>
    </w:p>
    <w:p w14:paraId="2117D34E" w14:textId="77777777" w:rsidR="00BE630F" w:rsidRPr="00B14C86" w:rsidRDefault="00BE630F"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Bao, F. F. &amp; Hu, H. 2010. </w:t>
      </w:r>
      <w:r w:rsidRPr="00B14C86">
        <w:rPr>
          <w:rFonts w:ascii="Palatino Linotype" w:eastAsia="DFKai-SB" w:hAnsi="Palatino Linotype" w:cs="Times New Roman"/>
          <w:bCs/>
          <w:i/>
          <w:sz w:val="20"/>
          <w:szCs w:val="20"/>
        </w:rPr>
        <w:t>From sales agent to international competitor: Catch-up strategy of Mindray in the global market</w:t>
      </w:r>
      <w:r w:rsidRPr="00B14C86">
        <w:rPr>
          <w:rFonts w:ascii="Palatino Linotype" w:eastAsia="DFKai-SB" w:hAnsi="Palatino Linotype" w:cs="Times New Roman"/>
          <w:bCs/>
          <w:sz w:val="20"/>
          <w:szCs w:val="20"/>
        </w:rPr>
        <w:t>.</w:t>
      </w:r>
      <w:r w:rsidRPr="00B14C86">
        <w:rPr>
          <w:rFonts w:ascii="Palatino Linotype" w:eastAsia="DFKai-SB" w:hAnsi="Palatino Linotype" w:cs="Times New Roman"/>
          <w:sz w:val="20"/>
          <w:szCs w:val="20"/>
        </w:rPr>
        <w:t xml:space="preserve"> The 10th International Conference on Industrial Management, Beijing.</w:t>
      </w:r>
    </w:p>
    <w:p w14:paraId="2A120D70" w14:textId="77777777" w:rsidR="00BE630F" w:rsidRPr="00B14C86" w:rsidRDefault="00BE630F"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Fan, M. X., Hu, H., Zhao, H. Y., &amp; Wang, Y. T. 2009. </w:t>
      </w:r>
      <w:r w:rsidRPr="00B14C86">
        <w:rPr>
          <w:rFonts w:ascii="Palatino Linotype" w:eastAsia="DFKai-SB" w:hAnsi="Palatino Linotype" w:cs="Times New Roman"/>
          <w:i/>
          <w:sz w:val="20"/>
          <w:szCs w:val="20"/>
        </w:rPr>
        <w:t xml:space="preserve">Research on the </w:t>
      </w:r>
      <w:proofErr w:type="gramStart"/>
      <w:r w:rsidRPr="00B14C86">
        <w:rPr>
          <w:rFonts w:ascii="Palatino Linotype" w:eastAsia="DFKai-SB" w:hAnsi="Palatino Linotype" w:cs="Times New Roman"/>
          <w:i/>
          <w:sz w:val="20"/>
          <w:szCs w:val="20"/>
        </w:rPr>
        <w:t>current status</w:t>
      </w:r>
      <w:proofErr w:type="gramEnd"/>
      <w:r w:rsidRPr="00B14C86">
        <w:rPr>
          <w:rFonts w:ascii="Palatino Linotype" w:eastAsia="DFKai-SB" w:hAnsi="Palatino Linotype" w:cs="Times New Roman"/>
          <w:i/>
          <w:sz w:val="20"/>
          <w:szCs w:val="20"/>
        </w:rPr>
        <w:t xml:space="preserve"> of Contract Research Organization in China</w:t>
      </w:r>
      <w:r w:rsidRPr="00B14C86">
        <w:rPr>
          <w:rFonts w:ascii="Palatino Linotype" w:eastAsia="DFKai-SB" w:hAnsi="Palatino Linotype" w:cs="Times New Roman"/>
          <w:sz w:val="20"/>
          <w:szCs w:val="20"/>
        </w:rPr>
        <w:t>. The 7</w:t>
      </w:r>
      <w:r w:rsidRPr="00B14C86">
        <w:rPr>
          <w:rFonts w:ascii="Palatino Linotype" w:eastAsia="DFKai-SB" w:hAnsi="Palatino Linotype" w:cs="Times New Roman"/>
          <w:sz w:val="20"/>
          <w:szCs w:val="20"/>
          <w:vertAlign w:val="superscript"/>
        </w:rPr>
        <w:t>th</w:t>
      </w:r>
      <w:r w:rsidRPr="00B14C86">
        <w:rPr>
          <w:rFonts w:ascii="Palatino Linotype" w:eastAsia="DFKai-SB" w:hAnsi="Palatino Linotype" w:cs="Times New Roman"/>
          <w:sz w:val="20"/>
          <w:szCs w:val="20"/>
        </w:rPr>
        <w:t xml:space="preserve"> International Pharmaceutical High Technology Conference, Chongqing.</w:t>
      </w:r>
    </w:p>
    <w:p w14:paraId="119A3AB6" w14:textId="77777777" w:rsidR="00BE630F" w:rsidRPr="00B14C86" w:rsidRDefault="00BE630F"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Yu, W. X., Hu, H., Shi, L. W., &amp; Wang, Y. T. 2009, September. </w:t>
      </w:r>
      <w:r w:rsidRPr="00B14C86">
        <w:rPr>
          <w:rFonts w:ascii="Palatino Linotype" w:eastAsia="DFKai-SB" w:hAnsi="Palatino Linotype" w:cs="Times New Roman"/>
          <w:i/>
          <w:sz w:val="20"/>
          <w:szCs w:val="20"/>
        </w:rPr>
        <w:t>The innovation mechanism of project management in Chinese pharmaceutical enterprises</w:t>
      </w:r>
      <w:r w:rsidRPr="00B14C86">
        <w:rPr>
          <w:rFonts w:ascii="Palatino Linotype" w:eastAsia="DFKai-SB" w:hAnsi="Palatino Linotype" w:cs="Times New Roman"/>
          <w:sz w:val="20"/>
          <w:szCs w:val="20"/>
        </w:rPr>
        <w:t>. The 7th International Pharmaceutical High Technology Conference, Chongqing.</w:t>
      </w:r>
    </w:p>
    <w:p w14:paraId="64CB145C" w14:textId="77777777" w:rsidR="00BE630F" w:rsidRPr="00B14C86" w:rsidRDefault="00BE630F" w:rsidP="00B14C86">
      <w:pPr>
        <w:numPr>
          <w:ilvl w:val="0"/>
          <w:numId w:val="5"/>
        </w:numPr>
        <w:tabs>
          <w:tab w:val="left" w:pos="567"/>
        </w:tabs>
        <w:snapToGrid w:val="0"/>
        <w:spacing w:line="276" w:lineRule="auto"/>
        <w:ind w:left="567"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Hu, H., &amp; </w:t>
      </w:r>
      <w:proofErr w:type="spellStart"/>
      <w:r w:rsidRPr="00B14C86">
        <w:rPr>
          <w:rFonts w:ascii="Palatino Linotype" w:eastAsia="DFKai-SB" w:hAnsi="Palatino Linotype" w:cs="Times New Roman"/>
          <w:sz w:val="20"/>
          <w:szCs w:val="20"/>
        </w:rPr>
        <w:t>Hafsi</w:t>
      </w:r>
      <w:proofErr w:type="spellEnd"/>
      <w:r w:rsidRPr="00B14C86">
        <w:rPr>
          <w:rFonts w:ascii="Palatino Linotype" w:eastAsia="DFKai-SB" w:hAnsi="Palatino Linotype" w:cs="Times New Roman"/>
          <w:sz w:val="20"/>
          <w:szCs w:val="20"/>
        </w:rPr>
        <w:t xml:space="preserve">, T. 2008.  </w:t>
      </w:r>
      <w:r w:rsidRPr="00B14C86">
        <w:rPr>
          <w:rFonts w:ascii="Palatino Linotype" w:eastAsia="DFKai-SB" w:hAnsi="Palatino Linotype" w:cs="Times New Roman"/>
          <w:i/>
          <w:sz w:val="20"/>
          <w:szCs w:val="20"/>
        </w:rPr>
        <w:t xml:space="preserve">Strategic capabilities and strategic choice in situations of transition: A study of firms’ </w:t>
      </w:r>
      <w:proofErr w:type="spellStart"/>
      <w:r w:rsidRPr="00B14C86">
        <w:rPr>
          <w:rFonts w:ascii="Palatino Linotype" w:eastAsia="DFKai-SB" w:hAnsi="Palatino Linotype" w:cs="Times New Roman"/>
          <w:i/>
          <w:sz w:val="20"/>
          <w:szCs w:val="20"/>
        </w:rPr>
        <w:t>behaviour</w:t>
      </w:r>
      <w:proofErr w:type="spellEnd"/>
      <w:r w:rsidRPr="00B14C86">
        <w:rPr>
          <w:rFonts w:ascii="Palatino Linotype" w:eastAsia="DFKai-SB" w:hAnsi="Palatino Linotype" w:cs="Times New Roman"/>
          <w:i/>
          <w:sz w:val="20"/>
          <w:szCs w:val="20"/>
        </w:rPr>
        <w:t xml:space="preserve"> in East and West China</w:t>
      </w:r>
      <w:r w:rsidRPr="00B14C86">
        <w:rPr>
          <w:rFonts w:ascii="Palatino Linotype" w:eastAsia="DFKai-SB" w:hAnsi="Palatino Linotype" w:cs="Times New Roman"/>
          <w:sz w:val="20"/>
          <w:szCs w:val="20"/>
        </w:rPr>
        <w:t>. The Annual Conference of Administrative Sciences Association of Canada, Halifax.</w:t>
      </w:r>
    </w:p>
    <w:p w14:paraId="5DD8E8C2" w14:textId="77777777" w:rsidR="001C6C8D" w:rsidRPr="00B14C86" w:rsidRDefault="001C6C8D" w:rsidP="00B14C86">
      <w:pPr>
        <w:spacing w:line="276" w:lineRule="auto"/>
        <w:jc w:val="both"/>
        <w:rPr>
          <w:rFonts w:ascii="Palatino Linotype" w:eastAsia="DFKai-SB" w:hAnsi="Palatino Linotype" w:cs="Times New Roman"/>
          <w:sz w:val="20"/>
          <w:szCs w:val="20"/>
        </w:rPr>
      </w:pPr>
    </w:p>
    <w:p w14:paraId="6566446C" w14:textId="77777777" w:rsidR="00025FDC" w:rsidRPr="00B14C86" w:rsidRDefault="00025FDC" w:rsidP="00B14C86">
      <w:pPr>
        <w:spacing w:line="276" w:lineRule="auto"/>
        <w:jc w:val="both"/>
        <w:rPr>
          <w:rFonts w:ascii="Palatino Linotype" w:eastAsia="DFKai-SB" w:hAnsi="Palatino Linotype" w:cs="Times New Roman"/>
          <w:b/>
          <w:sz w:val="20"/>
          <w:szCs w:val="20"/>
        </w:rPr>
      </w:pPr>
      <w:r w:rsidRPr="00B14C86">
        <w:rPr>
          <w:rFonts w:ascii="Palatino Linotype" w:eastAsia="DFKai-SB" w:hAnsi="Palatino Linotype" w:cs="Times New Roman"/>
          <w:b/>
          <w:sz w:val="20"/>
          <w:szCs w:val="20"/>
        </w:rPr>
        <w:t>1</w:t>
      </w:r>
      <w:r w:rsidR="00EE0AB1" w:rsidRPr="00B14C86">
        <w:rPr>
          <w:rFonts w:ascii="Palatino Linotype" w:eastAsia="DFKai-SB" w:hAnsi="Palatino Linotype" w:cs="Times New Roman"/>
          <w:b/>
          <w:sz w:val="20"/>
          <w:szCs w:val="20"/>
        </w:rPr>
        <w:t>0</w:t>
      </w:r>
      <w:r w:rsidRPr="00B14C86">
        <w:rPr>
          <w:rFonts w:ascii="Palatino Linotype" w:eastAsia="DFKai-SB" w:hAnsi="Palatino Linotype" w:cs="Times New Roman"/>
          <w:b/>
          <w:sz w:val="20"/>
          <w:szCs w:val="20"/>
        </w:rPr>
        <w:t>. Patent</w:t>
      </w:r>
    </w:p>
    <w:p w14:paraId="1F5BDD4B" w14:textId="149602AC" w:rsidR="00025FDC" w:rsidRPr="00B14C86" w:rsidRDefault="00025FDC" w:rsidP="00B14C86">
      <w:pPr>
        <w:pStyle w:val="ListParagraph"/>
        <w:numPr>
          <w:ilvl w:val="0"/>
          <w:numId w:val="16"/>
        </w:numPr>
        <w:spacing w:after="0"/>
        <w:ind w:left="567" w:firstLineChars="0" w:hanging="567"/>
        <w:jc w:val="both"/>
        <w:rPr>
          <w:rFonts w:ascii="Palatino Linotype" w:eastAsia="DFKai-SB" w:hAnsi="Palatino Linotype" w:cs="Times New Roman"/>
          <w:sz w:val="20"/>
          <w:szCs w:val="20"/>
        </w:rPr>
      </w:pPr>
      <w:bookmarkStart w:id="13" w:name="_Hlk14440198"/>
      <w:r w:rsidRPr="00B14C86">
        <w:rPr>
          <w:rFonts w:ascii="Palatino Linotype" w:eastAsia="DFKai-SB" w:hAnsi="Palatino Linotype" w:cs="Times New Roman"/>
          <w:sz w:val="20"/>
          <w:szCs w:val="20"/>
        </w:rPr>
        <w:t>Method and device for transforming two-dimensional code</w:t>
      </w:r>
      <w:r w:rsidR="008430FC"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一種二維碼轉化的方法及裝置</w:t>
      </w:r>
      <w:r w:rsidR="008430FC" w:rsidRPr="00B14C86">
        <w:rPr>
          <w:rFonts w:ascii="Palatino Linotype" w:eastAsia="DFKai-SB" w:hAnsi="Palatino Linotype" w:cs="Times New Roman"/>
          <w:sz w:val="20"/>
          <w:szCs w:val="20"/>
          <w:lang w:eastAsia="zh-CN"/>
        </w:rPr>
        <w:t>)</w:t>
      </w:r>
      <w:r w:rsidRPr="00B14C86">
        <w:rPr>
          <w:rFonts w:ascii="Palatino Linotype" w:eastAsia="DFKai-SB" w:hAnsi="Palatino Linotype" w:cs="Times New Roman"/>
          <w:sz w:val="20"/>
          <w:szCs w:val="20"/>
        </w:rPr>
        <w:t>.</w:t>
      </w:r>
      <w:r w:rsidR="008430FC" w:rsidRPr="00B14C86">
        <w:rPr>
          <w:rFonts w:ascii="Palatino Linotype" w:eastAsia="DFKai-SB" w:hAnsi="Palatino Linotype" w:cs="Times New Roman"/>
          <w:sz w:val="20"/>
          <w:szCs w:val="20"/>
        </w:rPr>
        <w:t xml:space="preserve"> China Patent: </w:t>
      </w:r>
      <w:r w:rsidRPr="00B14C86">
        <w:rPr>
          <w:rFonts w:ascii="Palatino Linotype" w:eastAsia="DFKai-SB" w:hAnsi="Palatino Linotype" w:cs="Times New Roman"/>
          <w:sz w:val="20"/>
          <w:szCs w:val="20"/>
        </w:rPr>
        <w:t>ZL201610670997.0</w:t>
      </w:r>
      <w:bookmarkEnd w:id="13"/>
    </w:p>
    <w:p w14:paraId="5AB19D17" w14:textId="6AE0821F" w:rsidR="00C363BF" w:rsidRPr="00B14C86" w:rsidRDefault="00C363BF" w:rsidP="00B14C86">
      <w:pPr>
        <w:pStyle w:val="ListParagraph"/>
        <w:numPr>
          <w:ilvl w:val="0"/>
          <w:numId w:val="16"/>
        </w:numPr>
        <w:spacing w:after="0"/>
        <w:ind w:left="567" w:firstLineChars="0" w:hanging="567"/>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黃芪種子蛋白及其在抗運動疲勞</w:t>
      </w:r>
      <w:r w:rsidR="005924E4" w:rsidRPr="00B14C86">
        <w:rPr>
          <w:rFonts w:ascii="Palatino Linotype" w:eastAsia="DFKai-SB" w:hAnsi="Palatino Linotype" w:cs="Times New Roman"/>
          <w:sz w:val="20"/>
          <w:szCs w:val="20"/>
        </w:rPr>
        <w:t>功能食品中的應用</w:t>
      </w:r>
      <w:r w:rsidRPr="00B14C86">
        <w:rPr>
          <w:rFonts w:ascii="Palatino Linotype" w:eastAsia="DFKai-SB" w:hAnsi="Palatino Linotype" w:cs="Times New Roman"/>
          <w:sz w:val="20"/>
          <w:szCs w:val="20"/>
        </w:rPr>
        <w:t>. China Patent: ZL</w:t>
      </w:r>
      <w:r w:rsidR="005924E4" w:rsidRPr="00B14C86">
        <w:rPr>
          <w:rFonts w:ascii="Palatino Linotype" w:eastAsia="DFKai-SB" w:hAnsi="Palatino Linotype" w:cs="Times New Roman"/>
          <w:sz w:val="20"/>
          <w:szCs w:val="20"/>
        </w:rPr>
        <w:t xml:space="preserve"> </w:t>
      </w:r>
      <w:r w:rsidRPr="00B14C86">
        <w:rPr>
          <w:rFonts w:ascii="Palatino Linotype" w:eastAsia="DFKai-SB" w:hAnsi="Palatino Linotype" w:cs="Times New Roman"/>
          <w:sz w:val="20"/>
          <w:szCs w:val="20"/>
        </w:rPr>
        <w:t>201</w:t>
      </w:r>
      <w:r w:rsidR="005924E4" w:rsidRPr="00B14C86">
        <w:rPr>
          <w:rFonts w:ascii="Palatino Linotype" w:eastAsia="DFKai-SB" w:hAnsi="Palatino Linotype" w:cs="Times New Roman"/>
          <w:sz w:val="20"/>
          <w:szCs w:val="20"/>
        </w:rPr>
        <w:t>7 10580674.7</w:t>
      </w:r>
    </w:p>
    <w:p w14:paraId="22455BF7" w14:textId="77777777" w:rsidR="00206439" w:rsidRPr="00B14C86" w:rsidRDefault="00206439" w:rsidP="00B14C86">
      <w:pPr>
        <w:spacing w:line="276" w:lineRule="auto"/>
        <w:jc w:val="both"/>
        <w:rPr>
          <w:rFonts w:ascii="Palatino Linotype" w:eastAsia="DFKai-SB" w:hAnsi="Palatino Linotype" w:cs="Times New Roman"/>
          <w:b/>
          <w:sz w:val="20"/>
          <w:szCs w:val="20"/>
          <w:u w:val="single"/>
        </w:rPr>
      </w:pPr>
    </w:p>
    <w:p w14:paraId="59E5E4C7" w14:textId="77777777" w:rsidR="00206439" w:rsidRPr="00B14C86" w:rsidRDefault="00EE0AB1" w:rsidP="00B14C86">
      <w:pPr>
        <w:spacing w:line="276" w:lineRule="auto"/>
        <w:jc w:val="both"/>
        <w:rPr>
          <w:rFonts w:ascii="Palatino Linotype" w:eastAsia="DFKai-SB" w:hAnsi="Palatino Linotype" w:cs="Times New Roman"/>
          <w:b/>
          <w:sz w:val="20"/>
          <w:szCs w:val="20"/>
        </w:rPr>
      </w:pPr>
      <w:r w:rsidRPr="00B14C86">
        <w:rPr>
          <w:rFonts w:ascii="Palatino Linotype" w:eastAsia="DFKai-SB" w:hAnsi="Palatino Linotype" w:cs="Times New Roman"/>
          <w:b/>
          <w:sz w:val="20"/>
          <w:szCs w:val="20"/>
        </w:rPr>
        <w:t xml:space="preserve">11. </w:t>
      </w:r>
      <w:r w:rsidR="00206439" w:rsidRPr="00B14C86">
        <w:rPr>
          <w:rFonts w:ascii="Palatino Linotype" w:eastAsia="DFKai-SB" w:hAnsi="Palatino Linotype" w:cs="Times New Roman"/>
          <w:b/>
          <w:sz w:val="20"/>
          <w:szCs w:val="20"/>
        </w:rPr>
        <w:t>Course teaching since 09/2014:</w:t>
      </w:r>
    </w:p>
    <w:p w14:paraId="63867C29" w14:textId="77777777" w:rsidR="00206439" w:rsidRPr="00B14C86" w:rsidRDefault="00206439" w:rsidP="00B14C86">
      <w:pPr>
        <w:pStyle w:val="ListParagraph"/>
        <w:numPr>
          <w:ilvl w:val="0"/>
          <w:numId w:val="18"/>
        </w:numPr>
        <w:spacing w:after="0"/>
        <w:ind w:left="851" w:firstLineChars="0" w:hanging="425"/>
        <w:contextualSpacing/>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Ph.D. courses</w:t>
      </w:r>
    </w:p>
    <w:p w14:paraId="395610E1" w14:textId="77777777" w:rsidR="00206439" w:rsidRPr="00B14C86" w:rsidRDefault="00206439" w:rsidP="00B14C86">
      <w:pPr>
        <w:pStyle w:val="ListParagraph"/>
        <w:numPr>
          <w:ilvl w:val="1"/>
          <w:numId w:val="19"/>
        </w:numPr>
        <w:spacing w:after="0"/>
        <w:ind w:left="1276" w:firstLineChars="0" w:hanging="425"/>
        <w:contextualSpacing/>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“Advanced Topics in Medicinal Administration (CMED8011)” (2017-present)</w:t>
      </w:r>
    </w:p>
    <w:p w14:paraId="35D2555D" w14:textId="77777777" w:rsidR="00206439" w:rsidRPr="00B14C86" w:rsidRDefault="00206439" w:rsidP="00B14C86">
      <w:pPr>
        <w:pStyle w:val="ListParagraph"/>
        <w:numPr>
          <w:ilvl w:val="1"/>
          <w:numId w:val="19"/>
        </w:numPr>
        <w:spacing w:after="0"/>
        <w:ind w:left="1276" w:firstLineChars="0" w:hanging="425"/>
        <w:contextualSpacing/>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“Research Ethics (GRSC801)” (2014-2015)</w:t>
      </w:r>
    </w:p>
    <w:p w14:paraId="6121B184" w14:textId="77777777" w:rsidR="00206439" w:rsidRPr="00B14C86" w:rsidRDefault="00206439" w:rsidP="00B14C86">
      <w:pPr>
        <w:pStyle w:val="ListParagraph"/>
        <w:numPr>
          <w:ilvl w:val="0"/>
          <w:numId w:val="18"/>
        </w:numPr>
        <w:spacing w:after="0"/>
        <w:ind w:left="851" w:firstLineChars="0" w:hanging="425"/>
        <w:contextualSpacing/>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Master courses</w:t>
      </w:r>
    </w:p>
    <w:p w14:paraId="64A401E6" w14:textId="77777777" w:rsidR="00206439" w:rsidRPr="00B14C86" w:rsidRDefault="00206439" w:rsidP="00B14C86">
      <w:pPr>
        <w:pStyle w:val="ListParagraph"/>
        <w:numPr>
          <w:ilvl w:val="1"/>
          <w:numId w:val="19"/>
        </w:numPr>
        <w:spacing w:after="0"/>
        <w:ind w:left="1276" w:firstLineChars="0" w:hanging="425"/>
        <w:contextualSpacing/>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“International Business and Law for Medicine (CMED7005) (2014-present)” </w:t>
      </w:r>
    </w:p>
    <w:p w14:paraId="02E9B272" w14:textId="77777777" w:rsidR="00206439" w:rsidRPr="00B14C86" w:rsidRDefault="00206439" w:rsidP="00B14C86">
      <w:pPr>
        <w:pStyle w:val="ListParagraph"/>
        <w:numPr>
          <w:ilvl w:val="1"/>
          <w:numId w:val="19"/>
        </w:numPr>
        <w:spacing w:after="0"/>
        <w:ind w:left="1276" w:firstLineChars="0" w:hanging="425"/>
        <w:contextualSpacing/>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“Research Methodology (CMED7021) (2016-present)”</w:t>
      </w:r>
    </w:p>
    <w:p w14:paraId="5A6F6361" w14:textId="77777777" w:rsidR="00206439" w:rsidRPr="00B14C86" w:rsidRDefault="00206439" w:rsidP="00B14C86">
      <w:pPr>
        <w:pStyle w:val="ListParagraph"/>
        <w:numPr>
          <w:ilvl w:val="0"/>
          <w:numId w:val="18"/>
        </w:numPr>
        <w:spacing w:after="0"/>
        <w:ind w:left="851" w:firstLineChars="0" w:hanging="425"/>
        <w:contextualSpacing/>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Undergraduate course</w:t>
      </w:r>
    </w:p>
    <w:p w14:paraId="7E446145" w14:textId="77777777" w:rsidR="00206439" w:rsidRPr="00B14C86" w:rsidRDefault="00206439" w:rsidP="00B14C86">
      <w:pPr>
        <w:pStyle w:val="ListParagraph"/>
        <w:numPr>
          <w:ilvl w:val="1"/>
          <w:numId w:val="19"/>
        </w:numPr>
        <w:spacing w:after="0"/>
        <w:ind w:left="1276" w:firstLineChars="0" w:hanging="425"/>
        <w:contextualSpacing/>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“Health Industry Management” (BIOB254) (2014)</w:t>
      </w:r>
    </w:p>
    <w:p w14:paraId="20548D87" w14:textId="77777777" w:rsidR="00206439" w:rsidRPr="00B14C86" w:rsidRDefault="00206439" w:rsidP="00B14C86">
      <w:pPr>
        <w:spacing w:line="276" w:lineRule="auto"/>
        <w:jc w:val="both"/>
        <w:rPr>
          <w:rFonts w:ascii="Palatino Linotype" w:eastAsia="DFKai-SB" w:hAnsi="Palatino Linotype" w:cs="Times New Roman"/>
          <w:sz w:val="20"/>
          <w:szCs w:val="20"/>
        </w:rPr>
      </w:pPr>
    </w:p>
    <w:p w14:paraId="66C63873" w14:textId="77777777" w:rsidR="00206439" w:rsidRPr="00B14C86" w:rsidRDefault="00EE0AB1" w:rsidP="00B14C86">
      <w:pPr>
        <w:spacing w:line="276" w:lineRule="auto"/>
        <w:jc w:val="both"/>
        <w:rPr>
          <w:rFonts w:ascii="Palatino Linotype" w:eastAsia="DFKai-SB" w:hAnsi="Palatino Linotype" w:cs="Times New Roman"/>
          <w:b/>
          <w:sz w:val="20"/>
          <w:szCs w:val="20"/>
        </w:rPr>
      </w:pPr>
      <w:r w:rsidRPr="00B14C86">
        <w:rPr>
          <w:rFonts w:ascii="Palatino Linotype" w:eastAsia="DFKai-SB" w:hAnsi="Palatino Linotype" w:cs="Times New Roman"/>
          <w:b/>
          <w:sz w:val="20"/>
          <w:szCs w:val="20"/>
        </w:rPr>
        <w:t xml:space="preserve">12. </w:t>
      </w:r>
      <w:r w:rsidR="00206439" w:rsidRPr="00B14C86">
        <w:rPr>
          <w:rFonts w:ascii="Palatino Linotype" w:eastAsia="DFKai-SB" w:hAnsi="Palatino Linotype" w:cs="Times New Roman"/>
          <w:b/>
          <w:sz w:val="20"/>
          <w:szCs w:val="20"/>
        </w:rPr>
        <w:t>Faculty and University-level service</w:t>
      </w:r>
    </w:p>
    <w:p w14:paraId="47E333AC" w14:textId="6A2097B7" w:rsidR="00765941" w:rsidRPr="00B14C86" w:rsidRDefault="00765941" w:rsidP="00765941">
      <w:pPr>
        <w:pStyle w:val="ListParagraph"/>
        <w:numPr>
          <w:ilvl w:val="0"/>
          <w:numId w:val="18"/>
        </w:numPr>
        <w:spacing w:after="0"/>
        <w:ind w:left="851" w:firstLineChars="0" w:hanging="425"/>
        <w:contextualSpacing/>
        <w:jc w:val="both"/>
        <w:rPr>
          <w:rFonts w:ascii="Palatino Linotype" w:eastAsia="DFKai-SB" w:hAnsi="Palatino Linotype" w:cs="Times New Roman"/>
          <w:sz w:val="20"/>
          <w:szCs w:val="20"/>
        </w:rPr>
      </w:pPr>
      <w:r>
        <w:rPr>
          <w:rFonts w:ascii="Palatino Linotype" w:eastAsia="DFKai-SB" w:hAnsi="Palatino Linotype" w:cs="Times New Roman"/>
          <w:sz w:val="20"/>
          <w:szCs w:val="20"/>
        </w:rPr>
        <w:t xml:space="preserve">Member of the </w:t>
      </w:r>
      <w:r w:rsidRPr="00765941">
        <w:rPr>
          <w:rFonts w:ascii="Palatino Linotype" w:eastAsia="DFKai-SB" w:hAnsi="Palatino Linotype" w:cs="Times New Roman" w:hint="eastAsia"/>
          <w:b/>
          <w:bCs/>
          <w:sz w:val="20"/>
          <w:szCs w:val="20"/>
        </w:rPr>
        <w:t>A</w:t>
      </w:r>
      <w:r w:rsidRPr="00765941">
        <w:rPr>
          <w:rFonts w:ascii="Palatino Linotype" w:eastAsia="DFKai-SB" w:hAnsi="Palatino Linotype" w:cs="Times New Roman"/>
          <w:b/>
          <w:bCs/>
          <w:sz w:val="20"/>
          <w:szCs w:val="20"/>
        </w:rPr>
        <w:t>cademic Staff Assessment Development Committee</w:t>
      </w:r>
      <w:r>
        <w:rPr>
          <w:rFonts w:ascii="Palatino Linotype" w:eastAsia="DFKai-SB" w:hAnsi="Palatino Linotype" w:cs="Times New Roman"/>
          <w:sz w:val="20"/>
          <w:szCs w:val="20"/>
        </w:rPr>
        <w:t xml:space="preserve"> at ICMS (2021-)</w:t>
      </w:r>
    </w:p>
    <w:p w14:paraId="5D708DC2" w14:textId="661EA452" w:rsidR="00206439" w:rsidRPr="00B14C86" w:rsidRDefault="00206439" w:rsidP="00B14C86">
      <w:pPr>
        <w:pStyle w:val="ListParagraph"/>
        <w:numPr>
          <w:ilvl w:val="0"/>
          <w:numId w:val="18"/>
        </w:numPr>
        <w:spacing w:after="0"/>
        <w:ind w:left="851" w:firstLineChars="0" w:hanging="425"/>
        <w:contextualSpacing/>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Member of </w:t>
      </w:r>
      <w:r w:rsidR="008F2BBB">
        <w:rPr>
          <w:rFonts w:ascii="Palatino Linotype" w:eastAsia="DFKai-SB" w:hAnsi="Palatino Linotype" w:cs="Times New Roman"/>
          <w:sz w:val="20"/>
          <w:szCs w:val="20"/>
        </w:rPr>
        <w:t xml:space="preserve">the </w:t>
      </w:r>
      <w:r w:rsidRPr="00B14C86">
        <w:rPr>
          <w:rFonts w:ascii="Palatino Linotype" w:eastAsia="DFKai-SB" w:hAnsi="Palatino Linotype" w:cs="Times New Roman"/>
          <w:b/>
          <w:sz w:val="20"/>
          <w:szCs w:val="20"/>
        </w:rPr>
        <w:t xml:space="preserve">Staff and Student Consultative Committee </w:t>
      </w:r>
      <w:r w:rsidRPr="00B14C86">
        <w:rPr>
          <w:rFonts w:ascii="Palatino Linotype" w:eastAsia="DFKai-SB" w:hAnsi="Palatino Linotype" w:cs="Times New Roman"/>
          <w:sz w:val="20"/>
          <w:szCs w:val="20"/>
        </w:rPr>
        <w:t>(2015-</w:t>
      </w:r>
      <w:r w:rsidR="002D14D1">
        <w:rPr>
          <w:rFonts w:ascii="Palatino Linotype" w:eastAsia="DFKai-SB" w:hAnsi="Palatino Linotype" w:cs="Times New Roman"/>
          <w:sz w:val="20"/>
          <w:szCs w:val="20"/>
        </w:rPr>
        <w:t>2023</w:t>
      </w:r>
      <w:r w:rsidRPr="00B14C86">
        <w:rPr>
          <w:rFonts w:ascii="Palatino Linotype" w:eastAsia="DFKai-SB" w:hAnsi="Palatino Linotype" w:cs="Times New Roman"/>
          <w:sz w:val="20"/>
          <w:szCs w:val="20"/>
        </w:rPr>
        <w:t>)</w:t>
      </w:r>
    </w:p>
    <w:p w14:paraId="41FB4097" w14:textId="5FFEA523" w:rsidR="00206439" w:rsidRPr="00B14C86" w:rsidRDefault="00206439" w:rsidP="00B14C86">
      <w:pPr>
        <w:pStyle w:val="ListParagraph"/>
        <w:numPr>
          <w:ilvl w:val="0"/>
          <w:numId w:val="18"/>
        </w:numPr>
        <w:spacing w:after="0"/>
        <w:ind w:left="851" w:firstLineChars="0" w:hanging="425"/>
        <w:contextualSpacing/>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Member of </w:t>
      </w:r>
      <w:r w:rsidR="008F2BBB">
        <w:rPr>
          <w:rFonts w:ascii="Palatino Linotype" w:eastAsia="DFKai-SB" w:hAnsi="Palatino Linotype" w:cs="Times New Roman"/>
          <w:sz w:val="20"/>
          <w:szCs w:val="20"/>
        </w:rPr>
        <w:t xml:space="preserve">the </w:t>
      </w:r>
      <w:r w:rsidRPr="00B14C86">
        <w:rPr>
          <w:rFonts w:ascii="Palatino Linotype" w:eastAsia="DFKai-SB" w:hAnsi="Palatino Linotype" w:cs="Times New Roman"/>
          <w:b/>
          <w:sz w:val="20"/>
          <w:szCs w:val="20"/>
        </w:rPr>
        <w:t xml:space="preserve">Committee for Student Disability Policy &amp; Service </w:t>
      </w:r>
      <w:r w:rsidRPr="00B14C86">
        <w:rPr>
          <w:rFonts w:ascii="Palatino Linotype" w:eastAsia="DFKai-SB" w:hAnsi="Palatino Linotype" w:cs="Times New Roman"/>
          <w:sz w:val="20"/>
          <w:szCs w:val="20"/>
        </w:rPr>
        <w:t>(2015-present)</w:t>
      </w:r>
    </w:p>
    <w:p w14:paraId="5EE9B705" w14:textId="2AE6A626" w:rsidR="00206439" w:rsidRPr="00B14C86" w:rsidRDefault="00206439" w:rsidP="00B14C86">
      <w:pPr>
        <w:pStyle w:val="ListParagraph"/>
        <w:numPr>
          <w:ilvl w:val="0"/>
          <w:numId w:val="18"/>
        </w:numPr>
        <w:spacing w:after="0"/>
        <w:ind w:left="851" w:firstLineChars="0" w:hanging="425"/>
        <w:contextualSpacing/>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College </w:t>
      </w:r>
      <w:r w:rsidR="008F2BBB">
        <w:rPr>
          <w:rFonts w:ascii="Palatino Linotype" w:eastAsia="DFKai-SB" w:hAnsi="Palatino Linotype" w:cs="Times New Roman"/>
          <w:sz w:val="20"/>
          <w:szCs w:val="20"/>
        </w:rPr>
        <w:t>a</w:t>
      </w:r>
      <w:r w:rsidRPr="00B14C86">
        <w:rPr>
          <w:rFonts w:ascii="Palatino Linotype" w:eastAsia="DFKai-SB" w:hAnsi="Palatino Linotype" w:cs="Times New Roman"/>
          <w:sz w:val="20"/>
          <w:szCs w:val="20"/>
        </w:rPr>
        <w:t>ffiliate of</w:t>
      </w:r>
      <w:r w:rsidRPr="00B14C86">
        <w:rPr>
          <w:rFonts w:ascii="Palatino Linotype" w:eastAsia="DFKai-SB" w:hAnsi="Palatino Linotype" w:cs="Times New Roman"/>
          <w:b/>
          <w:sz w:val="20"/>
          <w:szCs w:val="20"/>
        </w:rPr>
        <w:t xml:space="preserve"> </w:t>
      </w:r>
      <w:r w:rsidR="004E2FC9" w:rsidRPr="004E2FC9">
        <w:rPr>
          <w:rFonts w:ascii="Palatino Linotype" w:eastAsia="DFKai-SB" w:hAnsi="Palatino Linotype" w:cs="Times New Roman"/>
          <w:bCs/>
          <w:sz w:val="20"/>
          <w:szCs w:val="20"/>
        </w:rPr>
        <w:t xml:space="preserve">the </w:t>
      </w:r>
      <w:r w:rsidRPr="00B14C86">
        <w:rPr>
          <w:rFonts w:ascii="Palatino Linotype" w:eastAsia="DFKai-SB" w:hAnsi="Palatino Linotype" w:cs="Times New Roman"/>
          <w:b/>
          <w:sz w:val="20"/>
          <w:szCs w:val="20"/>
        </w:rPr>
        <w:t xml:space="preserve">Henry Fok Pearl Jubilee College </w:t>
      </w:r>
      <w:r w:rsidRPr="00B14C86">
        <w:rPr>
          <w:rFonts w:ascii="Palatino Linotype" w:eastAsia="DFKai-SB" w:hAnsi="Palatino Linotype" w:cs="Times New Roman"/>
          <w:sz w:val="20"/>
          <w:szCs w:val="20"/>
        </w:rPr>
        <w:t>(2015-present)</w:t>
      </w:r>
    </w:p>
    <w:p w14:paraId="471F36AC" w14:textId="77777777" w:rsidR="00206439" w:rsidRPr="00B14C86" w:rsidRDefault="00206439" w:rsidP="00B14C86">
      <w:pPr>
        <w:pStyle w:val="ListParagraph"/>
        <w:numPr>
          <w:ilvl w:val="0"/>
          <w:numId w:val="18"/>
        </w:numPr>
        <w:spacing w:after="0"/>
        <w:ind w:left="851" w:firstLineChars="0" w:hanging="425"/>
        <w:contextualSpacing/>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Master program coordinator of</w:t>
      </w:r>
      <w:r w:rsidRPr="00B14C86">
        <w:rPr>
          <w:rFonts w:ascii="Palatino Linotype" w:eastAsia="DFKai-SB" w:hAnsi="Palatino Linotype" w:cs="Times New Roman"/>
          <w:b/>
          <w:sz w:val="20"/>
          <w:szCs w:val="20"/>
        </w:rPr>
        <w:t xml:space="preserve"> Medicinal Administration Program </w:t>
      </w:r>
      <w:r w:rsidRPr="00B14C86">
        <w:rPr>
          <w:rFonts w:ascii="Palatino Linotype" w:eastAsia="DFKai-SB" w:hAnsi="Palatino Linotype" w:cs="Times New Roman"/>
          <w:sz w:val="20"/>
          <w:szCs w:val="20"/>
        </w:rPr>
        <w:t xml:space="preserve">(MAD) (2014-2015) </w:t>
      </w:r>
    </w:p>
    <w:p w14:paraId="138147FE" w14:textId="77777777" w:rsidR="00206439" w:rsidRDefault="00206439" w:rsidP="00B14C86">
      <w:pPr>
        <w:pStyle w:val="ListParagraph"/>
        <w:numPr>
          <w:ilvl w:val="0"/>
          <w:numId w:val="18"/>
        </w:numPr>
        <w:spacing w:after="0"/>
        <w:ind w:left="851" w:firstLineChars="0" w:hanging="425"/>
        <w:contextualSpacing/>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Coordinator for the </w:t>
      </w:r>
      <w:r w:rsidRPr="00B14C86">
        <w:rPr>
          <w:rFonts w:ascii="Palatino Linotype" w:eastAsia="DFKai-SB" w:hAnsi="Palatino Linotype" w:cs="Times New Roman"/>
          <w:b/>
          <w:sz w:val="20"/>
          <w:szCs w:val="20"/>
        </w:rPr>
        <w:t>Forum on Development Status and Trend of Macao Pharmaceutical Systems</w:t>
      </w:r>
      <w:r w:rsidRPr="00B14C86">
        <w:rPr>
          <w:rFonts w:ascii="Palatino Linotype" w:eastAsia="DFKai-SB" w:hAnsi="Palatino Linotype" w:cs="Times New Roman"/>
          <w:sz w:val="20"/>
          <w:szCs w:val="20"/>
        </w:rPr>
        <w:t xml:space="preserve"> (2017, 2018, 2019)</w:t>
      </w:r>
    </w:p>
    <w:p w14:paraId="61B39724" w14:textId="77777777" w:rsidR="00206439" w:rsidRPr="00B14C86" w:rsidRDefault="00206439" w:rsidP="00B14C86">
      <w:pPr>
        <w:pStyle w:val="ListParagraph"/>
        <w:numPr>
          <w:ilvl w:val="0"/>
          <w:numId w:val="18"/>
        </w:numPr>
        <w:spacing w:after="0"/>
        <w:ind w:left="851" w:firstLineChars="0" w:hanging="425"/>
        <w:contextualSpacing/>
        <w:jc w:val="both"/>
        <w:rPr>
          <w:rFonts w:ascii="Palatino Linotype" w:eastAsia="DFKai-SB" w:hAnsi="Palatino Linotype" w:cs="Times New Roman"/>
          <w:b/>
          <w:sz w:val="20"/>
          <w:szCs w:val="20"/>
        </w:rPr>
      </w:pPr>
      <w:r w:rsidRPr="00B14C86">
        <w:rPr>
          <w:rFonts w:ascii="Palatino Linotype" w:eastAsia="DFKai-SB" w:hAnsi="Palatino Linotype" w:cs="Times New Roman"/>
          <w:sz w:val="20"/>
          <w:szCs w:val="20"/>
        </w:rPr>
        <w:t>Member of the University and Faulty-level academic staff promotion advisory committees</w:t>
      </w:r>
    </w:p>
    <w:p w14:paraId="41BA1EF0" w14:textId="77777777" w:rsidR="00206439" w:rsidRPr="00B14C86" w:rsidRDefault="00206439" w:rsidP="00B14C86">
      <w:pPr>
        <w:pStyle w:val="ListParagraph"/>
        <w:numPr>
          <w:ilvl w:val="0"/>
          <w:numId w:val="18"/>
        </w:numPr>
        <w:spacing w:after="0"/>
        <w:ind w:left="851" w:firstLineChars="0" w:hanging="425"/>
        <w:contextualSpacing/>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Pedagogic Committee in ICMS</w:t>
      </w:r>
    </w:p>
    <w:p w14:paraId="1C41B561" w14:textId="77777777" w:rsidR="00206439" w:rsidRPr="00B14C86" w:rsidRDefault="00206439" w:rsidP="00B14C86">
      <w:pPr>
        <w:pStyle w:val="ListParagraph"/>
        <w:numPr>
          <w:ilvl w:val="0"/>
          <w:numId w:val="18"/>
        </w:numPr>
        <w:spacing w:after="0"/>
        <w:ind w:left="851" w:firstLineChars="0" w:hanging="425"/>
        <w:contextualSpacing/>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Ad hoc panel member for patent application meeting in the University of Macau </w:t>
      </w:r>
    </w:p>
    <w:p w14:paraId="1FD81C10" w14:textId="77777777" w:rsidR="00EE0AB1" w:rsidRPr="00B14C86" w:rsidRDefault="00EE0AB1" w:rsidP="00B14C86">
      <w:pPr>
        <w:spacing w:line="276" w:lineRule="auto"/>
        <w:jc w:val="both"/>
        <w:rPr>
          <w:rFonts w:ascii="Palatino Linotype" w:eastAsia="DFKai-SB" w:hAnsi="Palatino Linotype" w:cs="Times New Roman"/>
          <w:b/>
          <w:sz w:val="20"/>
          <w:szCs w:val="20"/>
          <w:u w:val="single"/>
        </w:rPr>
      </w:pPr>
    </w:p>
    <w:p w14:paraId="40B952C7" w14:textId="77777777" w:rsidR="00206439" w:rsidRPr="00B14C86" w:rsidRDefault="00EE0AB1" w:rsidP="00B14C86">
      <w:pPr>
        <w:spacing w:line="276" w:lineRule="auto"/>
        <w:jc w:val="both"/>
        <w:rPr>
          <w:rFonts w:ascii="Palatino Linotype" w:eastAsia="DFKai-SB" w:hAnsi="Palatino Linotype" w:cs="Times New Roman"/>
          <w:b/>
          <w:sz w:val="20"/>
          <w:szCs w:val="20"/>
        </w:rPr>
      </w:pPr>
      <w:r w:rsidRPr="00B14C86">
        <w:rPr>
          <w:rFonts w:ascii="Palatino Linotype" w:eastAsia="DFKai-SB" w:hAnsi="Palatino Linotype" w:cs="Times New Roman"/>
          <w:b/>
          <w:sz w:val="20"/>
          <w:szCs w:val="20"/>
        </w:rPr>
        <w:t xml:space="preserve">13. </w:t>
      </w:r>
      <w:r w:rsidR="00206439" w:rsidRPr="00B14C86">
        <w:rPr>
          <w:rFonts w:ascii="Palatino Linotype" w:eastAsia="DFKai-SB" w:hAnsi="Palatino Linotype" w:cs="Times New Roman"/>
          <w:b/>
          <w:sz w:val="20"/>
          <w:szCs w:val="20"/>
        </w:rPr>
        <w:t xml:space="preserve">External (government, community &amp; academic) service    </w:t>
      </w:r>
    </w:p>
    <w:p w14:paraId="198000FD" w14:textId="32A18163" w:rsidR="005F1098" w:rsidRPr="005F1098" w:rsidRDefault="005F1098" w:rsidP="00BC5898">
      <w:pPr>
        <w:pStyle w:val="ListParagraph"/>
        <w:numPr>
          <w:ilvl w:val="0"/>
          <w:numId w:val="18"/>
        </w:numPr>
        <w:spacing w:after="0"/>
        <w:ind w:left="851" w:firstLineChars="0" w:hanging="425"/>
        <w:contextualSpacing/>
        <w:jc w:val="both"/>
        <w:rPr>
          <w:rFonts w:ascii="Palatino Linotype" w:eastAsia="DFKai-SB" w:hAnsi="Palatino Linotype" w:cs="Times New Roman"/>
          <w:bCs/>
          <w:sz w:val="20"/>
          <w:szCs w:val="20"/>
        </w:rPr>
      </w:pPr>
      <w:r w:rsidRPr="005F1098">
        <w:rPr>
          <w:rFonts w:ascii="Palatino Linotype" w:eastAsia="DFKai-SB" w:hAnsi="Palatino Linotype" w:cs="Times New Roman"/>
          <w:bCs/>
          <w:sz w:val="20"/>
          <w:szCs w:val="20"/>
        </w:rPr>
        <w:t xml:space="preserve">Associate editor of </w:t>
      </w:r>
      <w:proofErr w:type="spellStart"/>
      <w:r w:rsidRPr="000227B8">
        <w:rPr>
          <w:rFonts w:ascii="Palatino Linotype" w:eastAsia="DFKai-SB" w:hAnsi="Palatino Linotype" w:cs="Times New Roman"/>
          <w:b/>
          <w:i/>
          <w:iCs/>
          <w:sz w:val="20"/>
          <w:szCs w:val="20"/>
        </w:rPr>
        <w:t>npj</w:t>
      </w:r>
      <w:proofErr w:type="spellEnd"/>
      <w:r w:rsidRPr="000227B8">
        <w:rPr>
          <w:rFonts w:ascii="Palatino Linotype" w:eastAsia="DFKai-SB" w:hAnsi="Palatino Linotype" w:cs="Times New Roman"/>
          <w:b/>
          <w:sz w:val="20"/>
          <w:szCs w:val="20"/>
        </w:rPr>
        <w:t xml:space="preserve"> Digital Medicine</w:t>
      </w:r>
      <w:r w:rsidRPr="005F1098">
        <w:rPr>
          <w:rFonts w:ascii="Palatino Linotype" w:eastAsia="DFKai-SB" w:hAnsi="Palatino Linotype" w:cs="Times New Roman"/>
          <w:bCs/>
          <w:sz w:val="20"/>
          <w:szCs w:val="20"/>
        </w:rPr>
        <w:t xml:space="preserve"> (01/08/2024-)</w:t>
      </w:r>
    </w:p>
    <w:p w14:paraId="3756900F" w14:textId="21CB90D5" w:rsidR="00BC5898" w:rsidRPr="002D14D1" w:rsidRDefault="00BC5898" w:rsidP="00BC5898">
      <w:pPr>
        <w:pStyle w:val="ListParagraph"/>
        <w:numPr>
          <w:ilvl w:val="0"/>
          <w:numId w:val="18"/>
        </w:numPr>
        <w:spacing w:after="0"/>
        <w:ind w:left="851" w:firstLineChars="0" w:hanging="425"/>
        <w:contextualSpacing/>
        <w:jc w:val="both"/>
        <w:rPr>
          <w:rFonts w:ascii="Palatino Linotype" w:eastAsia="DFKai-SB" w:hAnsi="Palatino Linotype" w:cs="Times New Roman"/>
          <w:b/>
          <w:sz w:val="20"/>
          <w:szCs w:val="20"/>
        </w:rPr>
      </w:pPr>
      <w:r w:rsidRPr="00B14C86">
        <w:rPr>
          <w:rFonts w:ascii="Palatino Linotype" w:eastAsia="DFKai-SB" w:hAnsi="Palatino Linotype" w:cs="Times New Roman"/>
          <w:sz w:val="20"/>
          <w:szCs w:val="20"/>
        </w:rPr>
        <w:t xml:space="preserve">Associate editor of </w:t>
      </w:r>
      <w:r w:rsidRPr="00BC5898">
        <w:rPr>
          <w:rFonts w:ascii="Palatino Linotype" w:eastAsia="DFKai-SB" w:hAnsi="Palatino Linotype" w:cs="Times New Roman"/>
          <w:b/>
          <w:bCs/>
          <w:sz w:val="20"/>
          <w:szCs w:val="20"/>
        </w:rPr>
        <w:t>Frontiers in Medical Technology</w:t>
      </w:r>
      <w:r>
        <w:rPr>
          <w:rFonts w:ascii="Palatino Linotype" w:eastAsia="DFKai-SB" w:hAnsi="Palatino Linotype" w:cs="Times New Roman"/>
          <w:sz w:val="20"/>
          <w:szCs w:val="20"/>
        </w:rPr>
        <w:t xml:space="preserve"> (01/01/2019-)</w:t>
      </w:r>
    </w:p>
    <w:p w14:paraId="0EE16E29" w14:textId="77777777" w:rsidR="00BC5898" w:rsidRPr="002D14D1" w:rsidRDefault="00BC5898" w:rsidP="00BC5898">
      <w:pPr>
        <w:pStyle w:val="ListParagraph"/>
        <w:numPr>
          <w:ilvl w:val="0"/>
          <w:numId w:val="18"/>
        </w:numPr>
        <w:spacing w:after="0"/>
        <w:ind w:left="851" w:firstLineChars="0" w:hanging="425"/>
        <w:contextualSpacing/>
        <w:jc w:val="both"/>
        <w:rPr>
          <w:rFonts w:ascii="Palatino Linotype" w:eastAsia="DFKai-SB" w:hAnsi="Palatino Linotype" w:cs="Times New Roman"/>
          <w:b/>
          <w:sz w:val="20"/>
          <w:szCs w:val="20"/>
        </w:rPr>
      </w:pPr>
      <w:r>
        <w:rPr>
          <w:rFonts w:ascii="Palatino Linotype" w:eastAsia="DFKai-SB" w:hAnsi="Palatino Linotype" w:cs="Times New Roman" w:hint="eastAsia"/>
          <w:sz w:val="20"/>
          <w:szCs w:val="20"/>
        </w:rPr>
        <w:t>A</w:t>
      </w:r>
      <w:r>
        <w:rPr>
          <w:rFonts w:ascii="Palatino Linotype" w:eastAsia="DFKai-SB" w:hAnsi="Palatino Linotype" w:cs="Times New Roman"/>
          <w:sz w:val="20"/>
          <w:szCs w:val="20"/>
        </w:rPr>
        <w:t xml:space="preserve">ssociate editor of </w:t>
      </w:r>
      <w:r w:rsidRPr="002D14D1">
        <w:rPr>
          <w:rFonts w:ascii="Palatino Linotype" w:eastAsia="DFKai-SB" w:hAnsi="Palatino Linotype" w:cs="Times New Roman"/>
          <w:b/>
          <w:bCs/>
          <w:sz w:val="20"/>
          <w:szCs w:val="20"/>
        </w:rPr>
        <w:t>Cost Effectiveness and Resource Allocation</w:t>
      </w:r>
      <w:r>
        <w:rPr>
          <w:rFonts w:ascii="Palatino Linotype" w:eastAsia="DFKai-SB" w:hAnsi="Palatino Linotype" w:cs="Times New Roman"/>
          <w:sz w:val="20"/>
          <w:szCs w:val="20"/>
        </w:rPr>
        <w:t xml:space="preserve"> (16/08/2023-)</w:t>
      </w:r>
    </w:p>
    <w:p w14:paraId="794BE525" w14:textId="77777777" w:rsidR="00BC5898" w:rsidRPr="002D14D1" w:rsidRDefault="00BC5898" w:rsidP="00BC5898">
      <w:pPr>
        <w:pStyle w:val="ListParagraph"/>
        <w:numPr>
          <w:ilvl w:val="0"/>
          <w:numId w:val="18"/>
        </w:numPr>
        <w:spacing w:after="0"/>
        <w:ind w:left="851" w:firstLineChars="0" w:hanging="425"/>
        <w:contextualSpacing/>
        <w:jc w:val="both"/>
        <w:rPr>
          <w:rFonts w:ascii="Palatino Linotype" w:eastAsia="DFKai-SB" w:hAnsi="Palatino Linotype" w:cs="Times New Roman"/>
          <w:b/>
          <w:sz w:val="20"/>
          <w:szCs w:val="20"/>
        </w:rPr>
      </w:pPr>
      <w:r>
        <w:rPr>
          <w:rFonts w:ascii="Palatino Linotype" w:eastAsia="DFKai-SB" w:hAnsi="Palatino Linotype" w:cs="Times New Roman"/>
          <w:sz w:val="20"/>
          <w:szCs w:val="20"/>
        </w:rPr>
        <w:t xml:space="preserve">Editorial board member of </w:t>
      </w:r>
      <w:r w:rsidRPr="00B14C86">
        <w:rPr>
          <w:rFonts w:ascii="Palatino Linotype" w:eastAsia="DFKai-SB" w:hAnsi="Palatino Linotype" w:cs="Times New Roman"/>
          <w:b/>
          <w:sz w:val="20"/>
          <w:szCs w:val="20"/>
        </w:rPr>
        <w:t xml:space="preserve">BMC Complementary </w:t>
      </w:r>
      <w:r>
        <w:rPr>
          <w:rFonts w:ascii="Palatino Linotype" w:eastAsia="DFKai-SB" w:hAnsi="Palatino Linotype" w:cs="Times New Roman"/>
          <w:b/>
          <w:sz w:val="20"/>
          <w:szCs w:val="20"/>
        </w:rPr>
        <w:t>Medicine and Therapies</w:t>
      </w:r>
      <w:r w:rsidRPr="00B14C86">
        <w:rPr>
          <w:rFonts w:ascii="Palatino Linotype" w:eastAsia="DFKai-SB" w:hAnsi="Palatino Linotype" w:cs="Times New Roman"/>
          <w:b/>
          <w:sz w:val="20"/>
          <w:szCs w:val="20"/>
        </w:rPr>
        <w:t xml:space="preserve"> </w:t>
      </w:r>
      <w:r w:rsidRPr="00B14C86">
        <w:rPr>
          <w:rFonts w:ascii="Palatino Linotype" w:eastAsia="DFKai-SB" w:hAnsi="Palatino Linotype" w:cs="Times New Roman"/>
          <w:sz w:val="20"/>
          <w:szCs w:val="20"/>
        </w:rPr>
        <w:t>(2017-present)</w:t>
      </w:r>
    </w:p>
    <w:p w14:paraId="6FA2BCDE" w14:textId="77777777" w:rsidR="00BC5898" w:rsidRPr="003644A4" w:rsidRDefault="00BC5898" w:rsidP="00BC5898">
      <w:pPr>
        <w:pStyle w:val="ListParagraph"/>
        <w:numPr>
          <w:ilvl w:val="0"/>
          <w:numId w:val="18"/>
        </w:numPr>
        <w:spacing w:after="0"/>
        <w:ind w:left="851" w:firstLineChars="0" w:hanging="425"/>
        <w:contextualSpacing/>
        <w:jc w:val="both"/>
        <w:rPr>
          <w:rFonts w:ascii="Palatino Linotype" w:eastAsia="DFKai-SB" w:hAnsi="Palatino Linotype" w:cs="Times New Roman"/>
          <w:b/>
          <w:sz w:val="20"/>
          <w:szCs w:val="20"/>
        </w:rPr>
      </w:pPr>
      <w:r>
        <w:rPr>
          <w:rFonts w:ascii="Palatino Linotype" w:eastAsia="DFKai-SB" w:hAnsi="Palatino Linotype" w:cs="Times New Roman" w:hint="eastAsia"/>
          <w:sz w:val="20"/>
          <w:szCs w:val="20"/>
        </w:rPr>
        <w:t>E</w:t>
      </w:r>
      <w:r>
        <w:rPr>
          <w:rFonts w:ascii="Palatino Linotype" w:eastAsia="DFKai-SB" w:hAnsi="Palatino Linotype" w:cs="Times New Roman"/>
          <w:sz w:val="20"/>
          <w:szCs w:val="20"/>
        </w:rPr>
        <w:t xml:space="preserve">ditorial board member of </w:t>
      </w:r>
      <w:r w:rsidRPr="002D14D1">
        <w:rPr>
          <w:rFonts w:ascii="Palatino Linotype" w:eastAsia="DFKai-SB" w:hAnsi="Palatino Linotype" w:cs="Times New Roman"/>
          <w:b/>
          <w:bCs/>
          <w:sz w:val="20"/>
          <w:szCs w:val="20"/>
        </w:rPr>
        <w:t xml:space="preserve">BMC Public Health </w:t>
      </w:r>
      <w:r>
        <w:rPr>
          <w:rFonts w:ascii="Palatino Linotype" w:eastAsia="DFKai-SB" w:hAnsi="Palatino Linotype" w:cs="Times New Roman"/>
          <w:sz w:val="20"/>
          <w:szCs w:val="20"/>
        </w:rPr>
        <w:t>(31/05/2023-)</w:t>
      </w:r>
    </w:p>
    <w:p w14:paraId="672DAB8B" w14:textId="3489530C" w:rsidR="003644A4" w:rsidRPr="00AD416A" w:rsidRDefault="003644A4" w:rsidP="00BC5898">
      <w:pPr>
        <w:pStyle w:val="ListParagraph"/>
        <w:numPr>
          <w:ilvl w:val="0"/>
          <w:numId w:val="18"/>
        </w:numPr>
        <w:spacing w:after="0"/>
        <w:ind w:left="851" w:firstLineChars="0" w:hanging="425"/>
        <w:contextualSpacing/>
        <w:jc w:val="both"/>
        <w:rPr>
          <w:rFonts w:ascii="Palatino Linotype" w:eastAsia="DFKai-SB" w:hAnsi="Palatino Linotype" w:cs="Times New Roman"/>
          <w:b/>
          <w:sz w:val="20"/>
          <w:szCs w:val="20"/>
        </w:rPr>
      </w:pPr>
      <w:r>
        <w:rPr>
          <w:rFonts w:ascii="Palatino Linotype" w:eastAsia="DFKai-SB" w:hAnsi="Palatino Linotype" w:cs="Times New Roman"/>
          <w:sz w:val="20"/>
          <w:szCs w:val="20"/>
        </w:rPr>
        <w:t xml:space="preserve">Editorial board member of </w:t>
      </w:r>
      <w:r w:rsidRPr="003644A4">
        <w:rPr>
          <w:rFonts w:ascii="Palatino Linotype" w:eastAsia="DFKai-SB" w:hAnsi="Palatino Linotype" w:cs="Times New Roman"/>
          <w:b/>
          <w:bCs/>
          <w:sz w:val="20"/>
          <w:szCs w:val="20"/>
        </w:rPr>
        <w:t>Pharmacoepidemiology</w:t>
      </w:r>
      <w:r>
        <w:rPr>
          <w:rFonts w:ascii="Palatino Linotype" w:eastAsia="DFKai-SB" w:hAnsi="Palatino Linotype" w:cs="Times New Roman"/>
          <w:sz w:val="20"/>
          <w:szCs w:val="20"/>
        </w:rPr>
        <w:t xml:space="preserve"> (30/08/2023-)</w:t>
      </w:r>
    </w:p>
    <w:p w14:paraId="03578FA0" w14:textId="205349C3" w:rsidR="00AD416A" w:rsidRPr="00B14C86" w:rsidRDefault="00AD416A" w:rsidP="00BC5898">
      <w:pPr>
        <w:pStyle w:val="ListParagraph"/>
        <w:numPr>
          <w:ilvl w:val="0"/>
          <w:numId w:val="18"/>
        </w:numPr>
        <w:spacing w:after="0"/>
        <w:ind w:left="851" w:firstLineChars="0" w:hanging="425"/>
        <w:contextualSpacing/>
        <w:jc w:val="both"/>
        <w:rPr>
          <w:rFonts w:ascii="Palatino Linotype" w:eastAsia="DFKai-SB" w:hAnsi="Palatino Linotype" w:cs="Times New Roman"/>
          <w:b/>
          <w:sz w:val="20"/>
          <w:szCs w:val="20"/>
        </w:rPr>
      </w:pPr>
      <w:r>
        <w:rPr>
          <w:rFonts w:ascii="Palatino Linotype" w:eastAsia="DFKai-SB" w:hAnsi="Palatino Linotype" w:cs="Times New Roman" w:hint="eastAsia"/>
          <w:sz w:val="20"/>
          <w:szCs w:val="20"/>
        </w:rPr>
        <w:t>A</w:t>
      </w:r>
      <w:r>
        <w:rPr>
          <w:rFonts w:ascii="Palatino Linotype" w:eastAsia="DFKai-SB" w:hAnsi="Palatino Linotype" w:cs="Times New Roman"/>
          <w:sz w:val="20"/>
          <w:szCs w:val="20"/>
        </w:rPr>
        <w:t xml:space="preserve">cademic editor of </w:t>
      </w:r>
      <w:r w:rsidRPr="00AD416A">
        <w:rPr>
          <w:rFonts w:ascii="Palatino Linotype" w:eastAsia="DFKai-SB" w:hAnsi="Palatino Linotype" w:cs="Times New Roman"/>
          <w:b/>
          <w:bCs/>
          <w:sz w:val="20"/>
          <w:szCs w:val="20"/>
        </w:rPr>
        <w:t>PLOS Complex Systems</w:t>
      </w:r>
      <w:r>
        <w:rPr>
          <w:rFonts w:ascii="Palatino Linotype" w:eastAsia="DFKai-SB" w:hAnsi="Palatino Linotype" w:cs="Times New Roman"/>
          <w:sz w:val="20"/>
          <w:szCs w:val="20"/>
        </w:rPr>
        <w:t xml:space="preserve"> (2023-)</w:t>
      </w:r>
    </w:p>
    <w:p w14:paraId="51347760" w14:textId="77777777" w:rsidR="00BC5898" w:rsidRPr="00B14C86" w:rsidRDefault="00BC5898" w:rsidP="00BC5898">
      <w:pPr>
        <w:pStyle w:val="ListParagraph"/>
        <w:numPr>
          <w:ilvl w:val="0"/>
          <w:numId w:val="18"/>
        </w:numPr>
        <w:spacing w:after="0"/>
        <w:ind w:left="851" w:firstLineChars="0" w:hanging="425"/>
        <w:contextualSpacing/>
        <w:jc w:val="both"/>
        <w:rPr>
          <w:rFonts w:ascii="Palatino Linotype" w:eastAsia="DFKai-SB" w:hAnsi="Palatino Linotype" w:cs="Times New Roman"/>
          <w:b/>
          <w:sz w:val="20"/>
          <w:szCs w:val="20"/>
        </w:rPr>
      </w:pPr>
      <w:r w:rsidRPr="00B14C86">
        <w:rPr>
          <w:rFonts w:ascii="Palatino Linotype" w:eastAsia="DFKai-SB" w:hAnsi="Palatino Linotype" w:cs="Times New Roman"/>
          <w:sz w:val="20"/>
          <w:szCs w:val="20"/>
        </w:rPr>
        <w:t>Scientific member of</w:t>
      </w:r>
      <w:r w:rsidRPr="00B14C86">
        <w:rPr>
          <w:rFonts w:ascii="Palatino Linotype" w:eastAsia="DFKai-SB" w:hAnsi="Palatino Linotype" w:cs="Times New Roman"/>
          <w:b/>
          <w:sz w:val="20"/>
          <w:szCs w:val="20"/>
        </w:rPr>
        <w:t xml:space="preserve"> Management International journal </w:t>
      </w:r>
      <w:r w:rsidRPr="00B14C86">
        <w:rPr>
          <w:rFonts w:ascii="Palatino Linotype" w:eastAsia="DFKai-SB" w:hAnsi="Palatino Linotype" w:cs="Times New Roman"/>
          <w:sz w:val="20"/>
          <w:szCs w:val="20"/>
        </w:rPr>
        <w:t>(2014-2017)</w:t>
      </w:r>
    </w:p>
    <w:p w14:paraId="02B7C1B1" w14:textId="77777777" w:rsidR="00DC4EBE" w:rsidRDefault="00BC5898" w:rsidP="00DC4EBE">
      <w:pPr>
        <w:pStyle w:val="ListParagraph"/>
        <w:numPr>
          <w:ilvl w:val="0"/>
          <w:numId w:val="18"/>
        </w:numPr>
        <w:spacing w:after="0"/>
        <w:ind w:left="851" w:firstLineChars="0" w:hanging="425"/>
        <w:contextualSpacing/>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Guest editor for </w:t>
      </w:r>
      <w:r w:rsidRPr="00B14C86">
        <w:rPr>
          <w:rFonts w:ascii="Palatino Linotype" w:eastAsia="DFKai-SB" w:hAnsi="Palatino Linotype" w:cs="Times New Roman"/>
          <w:b/>
          <w:sz w:val="20"/>
          <w:szCs w:val="20"/>
        </w:rPr>
        <w:t>Frontiers in Pharmacology</w:t>
      </w:r>
      <w:r w:rsidRPr="00B14C86">
        <w:rPr>
          <w:rFonts w:ascii="Palatino Linotype" w:eastAsia="DFKai-SB" w:hAnsi="Palatino Linotype" w:cs="Times New Roman"/>
          <w:sz w:val="20"/>
          <w:szCs w:val="20"/>
        </w:rPr>
        <w:t xml:space="preserve"> (2019)</w:t>
      </w:r>
    </w:p>
    <w:p w14:paraId="3FE8D8E0" w14:textId="5E20F7DF" w:rsidR="000227B8" w:rsidRDefault="000227B8" w:rsidP="00DC4EBE">
      <w:pPr>
        <w:pStyle w:val="ListParagraph"/>
        <w:numPr>
          <w:ilvl w:val="0"/>
          <w:numId w:val="18"/>
        </w:numPr>
        <w:spacing w:after="0"/>
        <w:ind w:left="851" w:firstLineChars="0" w:hanging="425"/>
        <w:contextualSpacing/>
        <w:jc w:val="both"/>
        <w:rPr>
          <w:rFonts w:ascii="Palatino Linotype" w:eastAsia="DFKai-SB" w:hAnsi="Palatino Linotype" w:cs="Times New Roman"/>
          <w:sz w:val="20"/>
          <w:szCs w:val="20"/>
        </w:rPr>
      </w:pPr>
      <w:r>
        <w:rPr>
          <w:rFonts w:ascii="Palatino Linotype" w:eastAsia="DFKai-SB" w:hAnsi="Palatino Linotype" w:cs="Times New Roman"/>
          <w:sz w:val="20"/>
          <w:szCs w:val="20"/>
        </w:rPr>
        <w:t xml:space="preserve">Guest editor for </w:t>
      </w:r>
      <w:r w:rsidRPr="000227B8">
        <w:rPr>
          <w:rFonts w:ascii="Palatino Linotype" w:eastAsia="DFKai-SB" w:hAnsi="Palatino Linotype" w:cs="Times New Roman"/>
          <w:b/>
          <w:bCs/>
          <w:sz w:val="20"/>
          <w:szCs w:val="20"/>
        </w:rPr>
        <w:t>Frontiers in Digital Health</w:t>
      </w:r>
      <w:r>
        <w:rPr>
          <w:rFonts w:ascii="Palatino Linotype" w:eastAsia="DFKai-SB" w:hAnsi="Palatino Linotype" w:cs="Times New Roman"/>
          <w:sz w:val="20"/>
          <w:szCs w:val="20"/>
        </w:rPr>
        <w:t xml:space="preserve"> (2024)</w:t>
      </w:r>
    </w:p>
    <w:p w14:paraId="27AEB780" w14:textId="54591776" w:rsidR="00DC4EBE" w:rsidRPr="00DC4EBE" w:rsidRDefault="00DC4EBE" w:rsidP="00DC4EBE">
      <w:pPr>
        <w:pStyle w:val="ListParagraph"/>
        <w:numPr>
          <w:ilvl w:val="0"/>
          <w:numId w:val="18"/>
        </w:numPr>
        <w:spacing w:after="0"/>
        <w:ind w:left="851" w:firstLineChars="0" w:hanging="425"/>
        <w:contextualSpacing/>
        <w:jc w:val="both"/>
        <w:rPr>
          <w:rFonts w:ascii="Palatino Linotype" w:eastAsia="DFKai-SB" w:hAnsi="Palatino Linotype" w:cs="Times New Roman"/>
          <w:sz w:val="20"/>
          <w:szCs w:val="20"/>
        </w:rPr>
      </w:pPr>
      <w:r>
        <w:rPr>
          <w:rFonts w:ascii="Palatino Linotype" w:eastAsia="DFKai-SB" w:hAnsi="Palatino Linotype" w:cs="Times New Roman"/>
          <w:sz w:val="20"/>
          <w:szCs w:val="20"/>
        </w:rPr>
        <w:t xml:space="preserve">Guest editor for </w:t>
      </w:r>
      <w:r w:rsidRPr="00DC4EBE">
        <w:rPr>
          <w:rFonts w:ascii="Palatino Linotype" w:eastAsia="DFKai-SB" w:hAnsi="Palatino Linotype" w:cs="Times New Roman"/>
          <w:b/>
          <w:bCs/>
          <w:sz w:val="20"/>
          <w:szCs w:val="20"/>
        </w:rPr>
        <w:t>Pharmacoepidemiology</w:t>
      </w:r>
      <w:r>
        <w:rPr>
          <w:rFonts w:ascii="Palatino Linotype" w:eastAsia="DFKai-SB" w:hAnsi="Palatino Linotype" w:cs="Times New Roman"/>
          <w:sz w:val="20"/>
          <w:szCs w:val="20"/>
        </w:rPr>
        <w:t xml:space="preserve"> journal “</w:t>
      </w:r>
      <w:r w:rsidRPr="00DC4EBE">
        <w:rPr>
          <w:rFonts w:ascii="Palatino Linotype" w:eastAsia="DFKai-SB" w:hAnsi="Palatino Linotype" w:cs="Times New Roman"/>
          <w:sz w:val="20"/>
          <w:szCs w:val="20"/>
        </w:rPr>
        <w:t>Bridging Pharmacoepidemiology and Pharmacoeconomics for Better Healthcare Outcomes</w:t>
      </w:r>
      <w:r>
        <w:rPr>
          <w:rFonts w:ascii="Palatino Linotype" w:eastAsia="DFKai-SB" w:hAnsi="Palatino Linotype" w:cs="Times New Roman"/>
          <w:sz w:val="20"/>
          <w:szCs w:val="20"/>
        </w:rPr>
        <w:t>” (2023)</w:t>
      </w:r>
    </w:p>
    <w:p w14:paraId="7EAFC499" w14:textId="2045C16E" w:rsidR="00BC5898" w:rsidRPr="00B14C86" w:rsidRDefault="00BC5898" w:rsidP="00BC5898">
      <w:pPr>
        <w:pStyle w:val="ListParagraph"/>
        <w:numPr>
          <w:ilvl w:val="0"/>
          <w:numId w:val="18"/>
        </w:numPr>
        <w:spacing w:after="0"/>
        <w:ind w:left="851" w:firstLineChars="0" w:hanging="425"/>
        <w:contextualSpacing/>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Co-founder</w:t>
      </w:r>
      <w:r w:rsidR="005C236D">
        <w:rPr>
          <w:rFonts w:ascii="Palatino Linotype" w:eastAsia="DFKai-SB" w:hAnsi="Palatino Linotype" w:cs="Times New Roman"/>
          <w:sz w:val="20"/>
          <w:szCs w:val="20"/>
        </w:rPr>
        <w:t xml:space="preserve"> and president</w:t>
      </w:r>
      <w:r w:rsidRPr="00B14C86">
        <w:rPr>
          <w:rFonts w:ascii="Palatino Linotype" w:eastAsia="DFKai-SB" w:hAnsi="Palatino Linotype" w:cs="Times New Roman"/>
          <w:sz w:val="20"/>
          <w:szCs w:val="20"/>
        </w:rPr>
        <w:t xml:space="preserve"> of the </w:t>
      </w:r>
      <w:r w:rsidRPr="00B14C86">
        <w:rPr>
          <w:rFonts w:ascii="Palatino Linotype" w:eastAsia="DFKai-SB" w:hAnsi="Palatino Linotype" w:cs="Times New Roman"/>
          <w:b/>
          <w:sz w:val="20"/>
          <w:szCs w:val="20"/>
        </w:rPr>
        <w:t xml:space="preserve">Macao Society for Medicinal Administration </w:t>
      </w:r>
      <w:r w:rsidRPr="00B14C86">
        <w:rPr>
          <w:rFonts w:ascii="Palatino Linotype" w:eastAsia="DFKai-SB" w:hAnsi="Palatino Linotype" w:cs="Times New Roman"/>
          <w:sz w:val="20"/>
          <w:szCs w:val="20"/>
        </w:rPr>
        <w:t>(2019-present)</w:t>
      </w:r>
    </w:p>
    <w:p w14:paraId="381618F2" w14:textId="39C18CA9" w:rsidR="00BC5898" w:rsidRPr="00B14C86" w:rsidRDefault="002B7383" w:rsidP="00BC5898">
      <w:pPr>
        <w:pStyle w:val="ListParagraph"/>
        <w:numPr>
          <w:ilvl w:val="0"/>
          <w:numId w:val="18"/>
        </w:numPr>
        <w:spacing w:after="0"/>
        <w:ind w:left="851" w:firstLineChars="0" w:hanging="425"/>
        <w:contextualSpacing/>
        <w:jc w:val="both"/>
        <w:rPr>
          <w:rFonts w:ascii="Palatino Linotype" w:eastAsia="DFKai-SB" w:hAnsi="Palatino Linotype" w:cs="Times New Roman"/>
          <w:sz w:val="20"/>
          <w:szCs w:val="20"/>
        </w:rPr>
      </w:pPr>
      <w:r>
        <w:rPr>
          <w:rFonts w:ascii="Palatino Linotype" w:eastAsia="DFKai-SB" w:hAnsi="Palatino Linotype" w:cs="Times New Roman"/>
          <w:sz w:val="20"/>
          <w:szCs w:val="20"/>
          <w:lang w:eastAsia="zh-CN"/>
        </w:rPr>
        <w:t>S</w:t>
      </w:r>
      <w:r w:rsidR="00BC5898" w:rsidRPr="00B14C86">
        <w:rPr>
          <w:rFonts w:ascii="Palatino Linotype" w:eastAsia="DFKai-SB" w:hAnsi="Palatino Linotype" w:cs="Times New Roman" w:hint="eastAsia"/>
          <w:sz w:val="20"/>
          <w:szCs w:val="20"/>
          <w:lang w:eastAsia="zh-CN"/>
        </w:rPr>
        <w:t>e</w:t>
      </w:r>
      <w:r w:rsidR="00BC5898" w:rsidRPr="00B14C86">
        <w:rPr>
          <w:rFonts w:ascii="Palatino Linotype" w:eastAsia="DFKai-SB" w:hAnsi="Palatino Linotype" w:cs="Times New Roman"/>
          <w:sz w:val="20"/>
          <w:szCs w:val="20"/>
        </w:rPr>
        <w:t>cretary</w:t>
      </w:r>
      <w:r>
        <w:rPr>
          <w:rFonts w:ascii="Palatino Linotype" w:eastAsia="DFKai-SB" w:hAnsi="Palatino Linotype" w:cs="Times New Roman"/>
          <w:sz w:val="20"/>
          <w:szCs w:val="20"/>
        </w:rPr>
        <w:t>-general</w:t>
      </w:r>
      <w:r w:rsidR="00BC5898" w:rsidRPr="00B14C86">
        <w:rPr>
          <w:rFonts w:ascii="Palatino Linotype" w:eastAsia="DFKai-SB" w:hAnsi="Palatino Linotype" w:cs="Times New Roman"/>
          <w:sz w:val="20"/>
          <w:szCs w:val="20"/>
        </w:rPr>
        <w:t xml:space="preserve"> of the </w:t>
      </w:r>
      <w:r w:rsidR="00BC5898" w:rsidRPr="00B14C86">
        <w:rPr>
          <w:rFonts w:ascii="Palatino Linotype" w:eastAsia="DFKai-SB" w:hAnsi="Palatino Linotype" w:cs="Times New Roman"/>
          <w:b/>
          <w:sz w:val="20"/>
          <w:szCs w:val="20"/>
        </w:rPr>
        <w:t xml:space="preserve">Macao Pharmacology Association </w:t>
      </w:r>
      <w:r w:rsidR="00BC5898" w:rsidRPr="00B14C86">
        <w:rPr>
          <w:rFonts w:ascii="Palatino Linotype" w:eastAsia="DFKai-SB" w:hAnsi="Palatino Linotype" w:cs="Times New Roman"/>
          <w:sz w:val="20"/>
          <w:szCs w:val="20"/>
        </w:rPr>
        <w:t>(2019-present)</w:t>
      </w:r>
    </w:p>
    <w:p w14:paraId="20A96247" w14:textId="5BF0B63D" w:rsidR="00206439" w:rsidRPr="00B14C86" w:rsidRDefault="00206439" w:rsidP="00B14C86">
      <w:pPr>
        <w:pStyle w:val="ListParagraph"/>
        <w:numPr>
          <w:ilvl w:val="0"/>
          <w:numId w:val="18"/>
        </w:numPr>
        <w:spacing w:after="0"/>
        <w:ind w:left="851" w:firstLineChars="0" w:hanging="425"/>
        <w:contextualSpacing/>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Academic secretary for the </w:t>
      </w:r>
      <w:r w:rsidRPr="00B14C86">
        <w:rPr>
          <w:rFonts w:ascii="Palatino Linotype" w:eastAsia="DFKai-SB" w:hAnsi="Palatino Linotype" w:cs="Times New Roman"/>
          <w:b/>
          <w:sz w:val="20"/>
          <w:szCs w:val="20"/>
        </w:rPr>
        <w:t>International Society for Chinese Medicines</w:t>
      </w:r>
      <w:r w:rsidRPr="00B14C86">
        <w:rPr>
          <w:rFonts w:ascii="Palatino Linotype" w:eastAsia="DFKai-SB" w:hAnsi="Palatino Linotype" w:cs="Times New Roman"/>
          <w:sz w:val="20"/>
          <w:szCs w:val="20"/>
        </w:rPr>
        <w:t xml:space="preserve"> (2008-</w:t>
      </w:r>
      <w:r w:rsidR="002B7383">
        <w:rPr>
          <w:rFonts w:ascii="Palatino Linotype" w:eastAsia="DFKai-SB" w:hAnsi="Palatino Linotype" w:cs="Times New Roman"/>
          <w:sz w:val="20"/>
          <w:szCs w:val="20"/>
        </w:rPr>
        <w:t>2019</w:t>
      </w:r>
      <w:r w:rsidRPr="00B14C86">
        <w:rPr>
          <w:rFonts w:ascii="Palatino Linotype" w:eastAsia="DFKai-SB" w:hAnsi="Palatino Linotype" w:cs="Times New Roman"/>
          <w:sz w:val="20"/>
          <w:szCs w:val="20"/>
        </w:rPr>
        <w:t>)</w:t>
      </w:r>
    </w:p>
    <w:p w14:paraId="69CE1487" w14:textId="017D6234" w:rsidR="00206439" w:rsidRPr="00B14C86" w:rsidRDefault="00206439" w:rsidP="00B14C86">
      <w:pPr>
        <w:pStyle w:val="ListParagraph"/>
        <w:numPr>
          <w:ilvl w:val="0"/>
          <w:numId w:val="18"/>
        </w:numPr>
        <w:spacing w:after="0"/>
        <w:ind w:left="851" w:firstLineChars="0" w:hanging="425"/>
        <w:contextualSpacing/>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Standing </w:t>
      </w:r>
      <w:r w:rsidR="00384A6F">
        <w:rPr>
          <w:rFonts w:ascii="Palatino Linotype" w:eastAsia="DFKai-SB" w:hAnsi="Palatino Linotype" w:cs="Times New Roman"/>
          <w:sz w:val="20"/>
          <w:szCs w:val="20"/>
        </w:rPr>
        <w:t xml:space="preserve">committee </w:t>
      </w:r>
      <w:r w:rsidR="002B7383">
        <w:rPr>
          <w:rFonts w:ascii="Palatino Linotype" w:eastAsia="DFKai-SB" w:hAnsi="Palatino Linotype" w:cs="Times New Roman"/>
          <w:sz w:val="20"/>
          <w:szCs w:val="20"/>
        </w:rPr>
        <w:t xml:space="preserve">member </w:t>
      </w:r>
      <w:r w:rsidRPr="00B14C86">
        <w:rPr>
          <w:rFonts w:ascii="Palatino Linotype" w:eastAsia="DFKai-SB" w:hAnsi="Palatino Linotype" w:cs="Times New Roman"/>
          <w:sz w:val="20"/>
          <w:szCs w:val="20"/>
        </w:rPr>
        <w:t xml:space="preserve">of the </w:t>
      </w:r>
      <w:r w:rsidRPr="00B14C86">
        <w:rPr>
          <w:rFonts w:ascii="Palatino Linotype" w:eastAsia="DFKai-SB" w:hAnsi="Palatino Linotype" w:cs="Times New Roman"/>
          <w:b/>
          <w:sz w:val="20"/>
          <w:szCs w:val="20"/>
        </w:rPr>
        <w:t xml:space="preserve">Specialty Committee of Drug Utilization Evaluation and Clinical Research at the Guangdong Pharmaceutical Association </w:t>
      </w:r>
      <w:r w:rsidRPr="00B14C86">
        <w:rPr>
          <w:rFonts w:ascii="Palatino Linotype" w:eastAsia="DFKai-SB" w:hAnsi="Palatino Linotype" w:cs="Times New Roman"/>
          <w:sz w:val="20"/>
          <w:szCs w:val="20"/>
        </w:rPr>
        <w:t>(2018-present)</w:t>
      </w:r>
    </w:p>
    <w:p w14:paraId="21F67DAD" w14:textId="2945F38D" w:rsidR="00206439" w:rsidRDefault="00206439" w:rsidP="00B14C86">
      <w:pPr>
        <w:pStyle w:val="ListParagraph"/>
        <w:numPr>
          <w:ilvl w:val="0"/>
          <w:numId w:val="18"/>
        </w:numPr>
        <w:spacing w:after="0"/>
        <w:ind w:left="851" w:firstLineChars="0" w:hanging="425"/>
        <w:contextualSpacing/>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Standing </w:t>
      </w:r>
      <w:r w:rsidR="00FC22D4">
        <w:rPr>
          <w:rFonts w:ascii="Palatino Linotype" w:eastAsia="DFKai-SB" w:hAnsi="Palatino Linotype" w:cs="Times New Roman"/>
          <w:sz w:val="20"/>
          <w:szCs w:val="20"/>
        </w:rPr>
        <w:t xml:space="preserve">committee </w:t>
      </w:r>
      <w:r w:rsidR="002B7383">
        <w:rPr>
          <w:rFonts w:ascii="Palatino Linotype" w:eastAsia="DFKai-SB" w:hAnsi="Palatino Linotype" w:cs="Times New Roman"/>
          <w:sz w:val="20"/>
          <w:szCs w:val="20"/>
        </w:rPr>
        <w:t>member</w:t>
      </w:r>
      <w:r w:rsidRPr="00B14C86">
        <w:rPr>
          <w:rFonts w:ascii="Palatino Linotype" w:eastAsia="DFKai-SB" w:hAnsi="Palatino Linotype" w:cs="Times New Roman"/>
          <w:sz w:val="20"/>
          <w:szCs w:val="20"/>
        </w:rPr>
        <w:t xml:space="preserve"> of the </w:t>
      </w:r>
      <w:r w:rsidRPr="00B14C86">
        <w:rPr>
          <w:rFonts w:ascii="Palatino Linotype" w:eastAsia="DFKai-SB" w:hAnsi="Palatino Linotype" w:cs="Times New Roman"/>
          <w:b/>
          <w:sz w:val="20"/>
          <w:szCs w:val="20"/>
        </w:rPr>
        <w:t xml:space="preserve">Specialty Committee of Pharmacoeconomics at the Chinese Research Hospital Association </w:t>
      </w:r>
      <w:r w:rsidRPr="00B14C86">
        <w:rPr>
          <w:rFonts w:ascii="Palatino Linotype" w:eastAsia="DFKai-SB" w:hAnsi="Palatino Linotype" w:cs="Times New Roman"/>
          <w:sz w:val="20"/>
          <w:szCs w:val="20"/>
        </w:rPr>
        <w:t>(2018-present)</w:t>
      </w:r>
    </w:p>
    <w:p w14:paraId="67116729" w14:textId="3A28E360" w:rsidR="002B7383" w:rsidRPr="00B14C86" w:rsidRDefault="00FC22D4" w:rsidP="00B14C86">
      <w:pPr>
        <w:pStyle w:val="ListParagraph"/>
        <w:numPr>
          <w:ilvl w:val="0"/>
          <w:numId w:val="18"/>
        </w:numPr>
        <w:spacing w:after="0"/>
        <w:ind w:left="851" w:firstLineChars="0" w:hanging="425"/>
        <w:contextualSpacing/>
        <w:jc w:val="both"/>
        <w:rPr>
          <w:rFonts w:ascii="Palatino Linotype" w:eastAsia="DFKai-SB" w:hAnsi="Palatino Linotype" w:cs="Times New Roman"/>
          <w:sz w:val="20"/>
          <w:szCs w:val="20"/>
        </w:rPr>
      </w:pPr>
      <w:r>
        <w:rPr>
          <w:rFonts w:ascii="Palatino Linotype" w:eastAsia="DFKai-SB" w:hAnsi="Palatino Linotype" w:cs="Times New Roman"/>
          <w:sz w:val="20"/>
          <w:szCs w:val="20"/>
        </w:rPr>
        <w:t>S</w:t>
      </w:r>
      <w:r w:rsidR="002B7383" w:rsidRPr="002B7383">
        <w:rPr>
          <w:rFonts w:ascii="Palatino Linotype" w:eastAsia="DFKai-SB" w:hAnsi="Palatino Linotype" w:cs="Times New Roman"/>
          <w:sz w:val="20"/>
          <w:szCs w:val="20"/>
        </w:rPr>
        <w:t xml:space="preserve">tanding </w:t>
      </w:r>
      <w:r>
        <w:rPr>
          <w:rFonts w:ascii="Palatino Linotype" w:eastAsia="DFKai-SB" w:hAnsi="Palatino Linotype" w:cs="Times New Roman"/>
          <w:sz w:val="20"/>
          <w:szCs w:val="20"/>
        </w:rPr>
        <w:t xml:space="preserve">committee </w:t>
      </w:r>
      <w:r w:rsidR="002B7383" w:rsidRPr="002B7383">
        <w:rPr>
          <w:rFonts w:ascii="Palatino Linotype" w:eastAsia="DFKai-SB" w:hAnsi="Palatino Linotype" w:cs="Times New Roman"/>
          <w:sz w:val="20"/>
          <w:szCs w:val="20"/>
        </w:rPr>
        <w:t>member</w:t>
      </w:r>
      <w:r w:rsidR="002B7383">
        <w:rPr>
          <w:rFonts w:ascii="Palatino Linotype" w:eastAsia="DFKai-SB" w:hAnsi="Palatino Linotype" w:cs="Times New Roman"/>
          <w:sz w:val="20"/>
          <w:szCs w:val="20"/>
        </w:rPr>
        <w:t xml:space="preserve"> of </w:t>
      </w:r>
      <w:r w:rsidR="002B7383" w:rsidRPr="002B7383">
        <w:rPr>
          <w:rFonts w:ascii="Palatino Linotype" w:eastAsia="DFKai-SB" w:hAnsi="Palatino Linotype" w:cs="Times New Roman"/>
          <w:sz w:val="20"/>
          <w:szCs w:val="20"/>
        </w:rPr>
        <w:t xml:space="preserve">the </w:t>
      </w:r>
      <w:r w:rsidR="002B7383" w:rsidRPr="002B7383">
        <w:rPr>
          <w:rFonts w:ascii="Palatino Linotype" w:eastAsia="DFKai-SB" w:hAnsi="Palatino Linotype" w:cs="Times New Roman"/>
          <w:b/>
          <w:bCs/>
          <w:sz w:val="20"/>
          <w:szCs w:val="20"/>
        </w:rPr>
        <w:t>Specialty Committee of Drug Distribution at the China Society for Drug Regulation</w:t>
      </w:r>
      <w:r w:rsidR="002B7383">
        <w:rPr>
          <w:rFonts w:ascii="Palatino Linotype" w:eastAsia="DFKai-SB" w:hAnsi="Palatino Linotype" w:cs="Times New Roman"/>
          <w:sz w:val="20"/>
          <w:szCs w:val="20"/>
        </w:rPr>
        <w:t xml:space="preserve"> (2020-)</w:t>
      </w:r>
      <w:r w:rsidR="002B7383" w:rsidRPr="002B7383">
        <w:rPr>
          <w:rFonts w:ascii="Palatino Linotype" w:eastAsia="DFKai-SB" w:hAnsi="Palatino Linotype" w:cs="Times New Roman"/>
          <w:sz w:val="20"/>
          <w:szCs w:val="20"/>
        </w:rPr>
        <w:t>.</w:t>
      </w:r>
    </w:p>
    <w:p w14:paraId="08400847" w14:textId="16C95906" w:rsidR="00206439" w:rsidRPr="00B14C86" w:rsidRDefault="00206439" w:rsidP="00B14C86">
      <w:pPr>
        <w:pStyle w:val="ListParagraph"/>
        <w:numPr>
          <w:ilvl w:val="0"/>
          <w:numId w:val="18"/>
        </w:numPr>
        <w:spacing w:after="0"/>
        <w:ind w:left="851" w:firstLineChars="0" w:hanging="425"/>
        <w:contextualSpacing/>
        <w:jc w:val="both"/>
        <w:rPr>
          <w:rFonts w:ascii="Palatino Linotype" w:eastAsia="DFKai-SB" w:hAnsi="Palatino Linotype" w:cs="Times New Roman"/>
          <w:b/>
          <w:sz w:val="20"/>
          <w:szCs w:val="20"/>
        </w:rPr>
      </w:pPr>
      <w:r w:rsidRPr="00B14C86">
        <w:rPr>
          <w:rFonts w:ascii="Palatino Linotype" w:eastAsia="DFKai-SB" w:hAnsi="Palatino Linotype" w:cs="Times New Roman"/>
          <w:sz w:val="20"/>
          <w:szCs w:val="20"/>
        </w:rPr>
        <w:t xml:space="preserve">Member </w:t>
      </w:r>
      <w:r w:rsidR="00384A6F">
        <w:rPr>
          <w:rFonts w:ascii="Palatino Linotype" w:eastAsia="DFKai-SB" w:hAnsi="Palatino Linotype" w:cs="Times New Roman"/>
          <w:sz w:val="20"/>
          <w:szCs w:val="20"/>
        </w:rPr>
        <w:t>of</w:t>
      </w:r>
      <w:r w:rsidRPr="00B14C86">
        <w:rPr>
          <w:rFonts w:ascii="Palatino Linotype" w:eastAsia="DFKai-SB" w:hAnsi="Palatino Linotype" w:cs="Times New Roman"/>
          <w:sz w:val="20"/>
          <w:szCs w:val="20"/>
        </w:rPr>
        <w:t xml:space="preserve"> the </w:t>
      </w:r>
      <w:r w:rsidRPr="00B14C86">
        <w:rPr>
          <w:rFonts w:ascii="Palatino Linotype" w:eastAsia="DFKai-SB" w:hAnsi="Palatino Linotype" w:cs="Times New Roman"/>
          <w:b/>
          <w:sz w:val="20"/>
          <w:szCs w:val="20"/>
        </w:rPr>
        <w:t xml:space="preserve">Hong Kong Chapter of the International Society for Pharmacoeconomics and Outcomes Research </w:t>
      </w:r>
      <w:r w:rsidRPr="00B14C86">
        <w:rPr>
          <w:rFonts w:ascii="Palatino Linotype" w:eastAsia="DFKai-SB" w:hAnsi="Palatino Linotype" w:cs="Times New Roman"/>
          <w:sz w:val="20"/>
          <w:szCs w:val="20"/>
        </w:rPr>
        <w:t>(2017-present)</w:t>
      </w:r>
    </w:p>
    <w:p w14:paraId="1B8A48A3" w14:textId="77777777" w:rsidR="00206439" w:rsidRPr="00B14C86" w:rsidRDefault="00206439" w:rsidP="00B14C86">
      <w:pPr>
        <w:pStyle w:val="ListParagraph"/>
        <w:numPr>
          <w:ilvl w:val="0"/>
          <w:numId w:val="18"/>
        </w:numPr>
        <w:spacing w:after="0"/>
        <w:ind w:left="851" w:firstLineChars="0" w:hanging="425"/>
        <w:contextualSpacing/>
        <w:jc w:val="both"/>
        <w:rPr>
          <w:rFonts w:ascii="Palatino Linotype" w:eastAsia="DFKai-SB" w:hAnsi="Palatino Linotype" w:cs="Times New Roman"/>
          <w:b/>
          <w:sz w:val="20"/>
          <w:szCs w:val="20"/>
        </w:rPr>
      </w:pPr>
      <w:r w:rsidRPr="00B14C86">
        <w:rPr>
          <w:rFonts w:ascii="Palatino Linotype" w:eastAsia="DFKai-SB" w:hAnsi="Palatino Linotype" w:cs="Times New Roman"/>
          <w:sz w:val="20"/>
          <w:szCs w:val="20"/>
        </w:rPr>
        <w:t xml:space="preserve">Vice chairman of the </w:t>
      </w:r>
      <w:r w:rsidRPr="00B14C86">
        <w:rPr>
          <w:rFonts w:ascii="Palatino Linotype" w:eastAsia="DFKai-SB" w:hAnsi="Palatino Linotype" w:cs="Times New Roman"/>
          <w:b/>
          <w:sz w:val="20"/>
          <w:szCs w:val="20"/>
        </w:rPr>
        <w:t>Health Industry Alliance</w:t>
      </w:r>
      <w:r w:rsidRPr="00B14C86">
        <w:rPr>
          <w:rFonts w:ascii="Palatino Linotype" w:eastAsia="DFKai-SB" w:hAnsi="Palatino Linotype"/>
          <w:b/>
          <w:sz w:val="20"/>
          <w:szCs w:val="20"/>
        </w:rPr>
        <w:t xml:space="preserve"> of </w:t>
      </w:r>
      <w:r w:rsidRPr="00B14C86">
        <w:rPr>
          <w:rFonts w:ascii="Palatino Linotype" w:eastAsia="DFKai-SB" w:hAnsi="Palatino Linotype" w:cs="Times New Roman"/>
          <w:b/>
          <w:sz w:val="20"/>
          <w:szCs w:val="20"/>
        </w:rPr>
        <w:t xml:space="preserve">Food Nutrition Guangdong of Hong Kong and Macau Bay Area </w:t>
      </w:r>
      <w:r w:rsidRPr="00B14C86">
        <w:rPr>
          <w:rFonts w:ascii="Palatino Linotype" w:eastAsia="DFKai-SB" w:hAnsi="Palatino Linotype" w:cs="Times New Roman"/>
          <w:sz w:val="20"/>
          <w:szCs w:val="20"/>
        </w:rPr>
        <w:t>(2019-present)</w:t>
      </w:r>
    </w:p>
    <w:p w14:paraId="23115B93" w14:textId="77777777" w:rsidR="00206439" w:rsidRPr="00B14C86" w:rsidRDefault="00206439" w:rsidP="00B14C86">
      <w:pPr>
        <w:pStyle w:val="ListParagraph"/>
        <w:numPr>
          <w:ilvl w:val="0"/>
          <w:numId w:val="18"/>
        </w:numPr>
        <w:spacing w:after="0"/>
        <w:ind w:left="851" w:firstLineChars="0" w:hanging="425"/>
        <w:contextualSpacing/>
        <w:jc w:val="both"/>
        <w:rPr>
          <w:rFonts w:ascii="Palatino Linotype" w:eastAsia="DFKai-SB" w:hAnsi="Palatino Linotype" w:cs="Times New Roman"/>
          <w:sz w:val="20"/>
          <w:szCs w:val="20"/>
        </w:rPr>
      </w:pPr>
      <w:bookmarkStart w:id="14" w:name="_Hlk14034651"/>
      <w:r w:rsidRPr="00B14C86">
        <w:rPr>
          <w:rFonts w:ascii="Palatino Linotype" w:eastAsia="DFKai-SB" w:hAnsi="Palatino Linotype" w:cs="Times New Roman"/>
          <w:sz w:val="20"/>
          <w:szCs w:val="20"/>
        </w:rPr>
        <w:t xml:space="preserve">Scientific advisor for the </w:t>
      </w:r>
      <w:r w:rsidRPr="00B14C86">
        <w:rPr>
          <w:rFonts w:ascii="Palatino Linotype" w:eastAsia="DFKai-SB" w:hAnsi="Palatino Linotype" w:cs="Times New Roman"/>
          <w:b/>
          <w:sz w:val="20"/>
          <w:szCs w:val="20"/>
        </w:rPr>
        <w:t>Innovation Project Medical Review Committee (IPMRC) of AstraZeneca</w:t>
      </w:r>
      <w:r w:rsidRPr="00B14C86">
        <w:rPr>
          <w:rFonts w:ascii="Palatino Linotype" w:eastAsia="DFKai-SB" w:hAnsi="Palatino Linotype" w:cs="Times New Roman"/>
          <w:sz w:val="20"/>
          <w:szCs w:val="20"/>
        </w:rPr>
        <w:t xml:space="preserve"> </w:t>
      </w:r>
      <w:bookmarkEnd w:id="14"/>
      <w:r w:rsidRPr="00B14C86">
        <w:rPr>
          <w:rFonts w:ascii="Palatino Linotype" w:eastAsia="DFKai-SB" w:hAnsi="Palatino Linotype" w:cs="Times New Roman"/>
          <w:sz w:val="20"/>
          <w:szCs w:val="20"/>
        </w:rPr>
        <w:t>(2019-present)</w:t>
      </w:r>
    </w:p>
    <w:p w14:paraId="6BF2DF61" w14:textId="77777777" w:rsidR="00206439" w:rsidRPr="00B14C86" w:rsidRDefault="00206439" w:rsidP="00B14C86">
      <w:pPr>
        <w:pStyle w:val="ListParagraph"/>
        <w:numPr>
          <w:ilvl w:val="0"/>
          <w:numId w:val="18"/>
        </w:numPr>
        <w:spacing w:after="0"/>
        <w:ind w:left="851" w:firstLineChars="0" w:hanging="425"/>
        <w:contextualSpacing/>
        <w:jc w:val="both"/>
        <w:rPr>
          <w:rFonts w:ascii="Palatino Linotype" w:eastAsia="DFKai-SB" w:hAnsi="Palatino Linotype" w:cs="Times New Roman"/>
          <w:sz w:val="20"/>
          <w:szCs w:val="20"/>
        </w:rPr>
      </w:pPr>
      <w:r w:rsidRPr="00B14C86">
        <w:rPr>
          <w:rFonts w:ascii="Palatino Linotype" w:eastAsia="DFKai-SB" w:hAnsi="Palatino Linotype" w:cs="Times New Roman"/>
          <w:sz w:val="20"/>
          <w:szCs w:val="20"/>
        </w:rPr>
        <w:t xml:space="preserve">Scientific advisor for the </w:t>
      </w:r>
      <w:r w:rsidRPr="00B14C86">
        <w:rPr>
          <w:rFonts w:ascii="Palatino Linotype" w:eastAsia="DFKai-SB" w:hAnsi="Palatino Linotype" w:cs="Times New Roman"/>
          <w:b/>
          <w:sz w:val="20"/>
          <w:szCs w:val="20"/>
        </w:rPr>
        <w:t>Guangdong-Macao TCM Science and Technology Park</w:t>
      </w:r>
      <w:r w:rsidRPr="00B14C86">
        <w:rPr>
          <w:rFonts w:ascii="Palatino Linotype" w:eastAsia="DFKai-SB" w:hAnsi="Palatino Linotype" w:cs="Times New Roman"/>
          <w:sz w:val="20"/>
          <w:szCs w:val="20"/>
        </w:rPr>
        <w:t xml:space="preserve"> (2016-2017)</w:t>
      </w:r>
    </w:p>
    <w:p w14:paraId="11FC832F" w14:textId="77777777" w:rsidR="00206439" w:rsidRPr="00B14C86" w:rsidRDefault="00206439" w:rsidP="00B14C86">
      <w:pPr>
        <w:pStyle w:val="ListParagraph"/>
        <w:numPr>
          <w:ilvl w:val="0"/>
          <w:numId w:val="18"/>
        </w:numPr>
        <w:spacing w:after="0"/>
        <w:ind w:left="851" w:firstLineChars="0" w:hanging="425"/>
        <w:contextualSpacing/>
        <w:jc w:val="both"/>
        <w:rPr>
          <w:rFonts w:ascii="Palatino Linotype" w:eastAsia="DFKai-SB" w:hAnsi="Palatino Linotype" w:cs="Times New Roman"/>
          <w:sz w:val="20"/>
          <w:szCs w:val="20"/>
        </w:rPr>
      </w:pPr>
      <w:proofErr w:type="spellStart"/>
      <w:r w:rsidRPr="00B14C86">
        <w:rPr>
          <w:rFonts w:ascii="Palatino Linotype" w:eastAsia="DFKai-SB" w:hAnsi="Palatino Linotype" w:cs="Times New Roman"/>
          <w:sz w:val="20"/>
          <w:szCs w:val="20"/>
        </w:rPr>
        <w:t>Add</w:t>
      </w:r>
      <w:proofErr w:type="spellEnd"/>
      <w:r w:rsidRPr="00B14C86">
        <w:rPr>
          <w:rFonts w:ascii="Palatino Linotype" w:eastAsia="DFKai-SB" w:hAnsi="Palatino Linotype" w:cs="Times New Roman"/>
          <w:sz w:val="20"/>
          <w:szCs w:val="20"/>
        </w:rPr>
        <w:t>-hoc reviewers of several international referred journals (2008-present)</w:t>
      </w:r>
    </w:p>
    <w:p w14:paraId="1F4168A9" w14:textId="77777777" w:rsidR="003F55C3" w:rsidRPr="00B14C86" w:rsidRDefault="003F55C3" w:rsidP="00B14C86">
      <w:pPr>
        <w:autoSpaceDE w:val="0"/>
        <w:autoSpaceDN w:val="0"/>
        <w:adjustRightInd w:val="0"/>
        <w:spacing w:line="276" w:lineRule="auto"/>
        <w:jc w:val="both"/>
        <w:rPr>
          <w:rFonts w:ascii="Palatino Linotype" w:eastAsia="DFKai-SB" w:hAnsi="Palatino Linotype" w:cs="Times New Roman"/>
          <w:b/>
          <w:sz w:val="20"/>
          <w:szCs w:val="20"/>
        </w:rPr>
      </w:pPr>
    </w:p>
    <w:p w14:paraId="2B58D2EB" w14:textId="77777777" w:rsidR="00EE0AB1" w:rsidRPr="00B14C86" w:rsidRDefault="00EE0AB1" w:rsidP="00B14C86">
      <w:pPr>
        <w:autoSpaceDE w:val="0"/>
        <w:autoSpaceDN w:val="0"/>
        <w:adjustRightInd w:val="0"/>
        <w:spacing w:line="276" w:lineRule="auto"/>
        <w:jc w:val="both"/>
        <w:rPr>
          <w:rFonts w:ascii="Palatino Linotype" w:eastAsia="DFKai-SB" w:hAnsi="Palatino Linotype" w:cs="Times New Roman"/>
          <w:b/>
          <w:sz w:val="20"/>
          <w:szCs w:val="20"/>
        </w:rPr>
      </w:pPr>
      <w:r w:rsidRPr="00B14C86">
        <w:rPr>
          <w:rFonts w:ascii="Palatino Linotype" w:eastAsia="DFKai-SB" w:hAnsi="Palatino Linotype" w:cs="Times New Roman"/>
          <w:b/>
          <w:sz w:val="20"/>
          <w:szCs w:val="20"/>
        </w:rPr>
        <w:t>1</w:t>
      </w:r>
      <w:r w:rsidR="003F55C3" w:rsidRPr="00B14C86">
        <w:rPr>
          <w:rFonts w:ascii="Palatino Linotype" w:eastAsia="DFKai-SB" w:hAnsi="Palatino Linotype" w:cs="Times New Roman"/>
          <w:b/>
          <w:sz w:val="20"/>
          <w:szCs w:val="20"/>
        </w:rPr>
        <w:t>4</w:t>
      </w:r>
      <w:r w:rsidRPr="00B14C86">
        <w:rPr>
          <w:rFonts w:ascii="Palatino Linotype" w:eastAsia="DFKai-SB" w:hAnsi="Palatino Linotype" w:cs="Times New Roman"/>
          <w:b/>
          <w:sz w:val="20"/>
          <w:szCs w:val="20"/>
        </w:rPr>
        <w:t>. Professional Qualifications</w:t>
      </w:r>
    </w:p>
    <w:p w14:paraId="09A04BB4" w14:textId="77777777" w:rsidR="00EE0AB1" w:rsidRPr="00B14C86" w:rsidRDefault="00EE0AB1" w:rsidP="00B14C86">
      <w:pPr>
        <w:pStyle w:val="ListParagraph"/>
        <w:numPr>
          <w:ilvl w:val="0"/>
          <w:numId w:val="12"/>
        </w:numPr>
        <w:snapToGrid w:val="0"/>
        <w:spacing w:after="0"/>
        <w:ind w:firstLineChars="0"/>
        <w:jc w:val="both"/>
        <w:rPr>
          <w:rFonts w:ascii="Palatino Linotype" w:eastAsia="DFKai-SB" w:hAnsi="Palatino Linotype" w:cs="Times New Roman"/>
          <w:sz w:val="20"/>
          <w:szCs w:val="20"/>
          <w:lang w:eastAsia="zh-CN"/>
        </w:rPr>
      </w:pPr>
      <w:r w:rsidRPr="00B14C86">
        <w:rPr>
          <w:rFonts w:ascii="Palatino Linotype" w:eastAsia="DFKai-SB" w:hAnsi="Palatino Linotype" w:cs="Times New Roman"/>
          <w:sz w:val="20"/>
          <w:szCs w:val="20"/>
          <w:lang w:eastAsia="zh-CN"/>
        </w:rPr>
        <w:t>Visiting Professor, (2017-</w:t>
      </w:r>
      <w:r w:rsidR="008D0D2A" w:rsidRPr="00B14C86">
        <w:rPr>
          <w:rFonts w:ascii="Palatino Linotype" w:eastAsia="DFKai-SB" w:hAnsi="Palatino Linotype" w:cs="Times New Roman"/>
          <w:sz w:val="20"/>
          <w:szCs w:val="20"/>
          <w:lang w:eastAsia="zh-CN"/>
        </w:rPr>
        <w:t>present</w:t>
      </w:r>
      <w:r w:rsidRPr="00B14C86">
        <w:rPr>
          <w:rFonts w:ascii="Palatino Linotype" w:eastAsia="DFKai-SB" w:hAnsi="Palatino Linotype" w:cs="Times New Roman"/>
          <w:sz w:val="20"/>
          <w:szCs w:val="20"/>
          <w:lang w:eastAsia="zh-CN"/>
        </w:rPr>
        <w:t xml:space="preserve">): School of Economics and Management (Beijing </w:t>
      </w:r>
      <w:proofErr w:type="spellStart"/>
      <w:r w:rsidRPr="00B14C86">
        <w:rPr>
          <w:rFonts w:ascii="Palatino Linotype" w:eastAsia="DFKai-SB" w:hAnsi="Palatino Linotype" w:cs="Times New Roman"/>
          <w:sz w:val="20"/>
          <w:szCs w:val="20"/>
          <w:lang w:eastAsia="zh-CN"/>
        </w:rPr>
        <w:t>Jiaotong</w:t>
      </w:r>
      <w:proofErr w:type="spellEnd"/>
      <w:r w:rsidRPr="00B14C86">
        <w:rPr>
          <w:rFonts w:ascii="Palatino Linotype" w:eastAsia="DFKai-SB" w:hAnsi="Palatino Linotype" w:cs="Times New Roman"/>
          <w:sz w:val="20"/>
          <w:szCs w:val="20"/>
          <w:lang w:eastAsia="zh-CN"/>
        </w:rPr>
        <w:t xml:space="preserve"> University)</w:t>
      </w:r>
    </w:p>
    <w:p w14:paraId="6584F30F" w14:textId="77777777" w:rsidR="00EE0AB1" w:rsidRPr="00B14C86" w:rsidRDefault="00EE0AB1" w:rsidP="00B14C86">
      <w:pPr>
        <w:pStyle w:val="ListParagraph"/>
        <w:numPr>
          <w:ilvl w:val="0"/>
          <w:numId w:val="12"/>
        </w:numPr>
        <w:snapToGrid w:val="0"/>
        <w:spacing w:after="0"/>
        <w:ind w:firstLineChars="0"/>
        <w:jc w:val="both"/>
        <w:rPr>
          <w:rFonts w:ascii="Palatino Linotype" w:eastAsia="DFKai-SB" w:hAnsi="Palatino Linotype" w:cs="Times New Roman"/>
          <w:sz w:val="20"/>
          <w:szCs w:val="20"/>
          <w:lang w:eastAsia="zh-CN"/>
        </w:rPr>
      </w:pPr>
      <w:r w:rsidRPr="00B14C86">
        <w:rPr>
          <w:rFonts w:ascii="Palatino Linotype" w:eastAsia="DFKai-SB" w:hAnsi="Palatino Linotype" w:cs="Times New Roman"/>
          <w:sz w:val="20"/>
          <w:szCs w:val="20"/>
          <w:lang w:eastAsia="zh-CN"/>
        </w:rPr>
        <w:t>Guest Researcher (2017-</w:t>
      </w:r>
      <w:r w:rsidR="008D0D2A" w:rsidRPr="00B14C86">
        <w:rPr>
          <w:rFonts w:ascii="Palatino Linotype" w:eastAsia="DFKai-SB" w:hAnsi="Palatino Linotype" w:cs="Times New Roman"/>
          <w:sz w:val="20"/>
          <w:szCs w:val="20"/>
          <w:lang w:eastAsia="zh-CN"/>
        </w:rPr>
        <w:t>present</w:t>
      </w:r>
      <w:r w:rsidRPr="00B14C86">
        <w:rPr>
          <w:rFonts w:ascii="Palatino Linotype" w:eastAsia="DFKai-SB" w:hAnsi="Palatino Linotype" w:cs="Times New Roman"/>
          <w:sz w:val="20"/>
          <w:szCs w:val="20"/>
          <w:lang w:eastAsia="zh-CN"/>
        </w:rPr>
        <w:t>): National Center for Licensed Pharmacist (China Pharmaceutical University)</w:t>
      </w:r>
    </w:p>
    <w:p w14:paraId="386D68E8" w14:textId="77777777" w:rsidR="00EE0AB1" w:rsidRPr="00B14C86" w:rsidRDefault="00EE0AB1" w:rsidP="00B14C86">
      <w:pPr>
        <w:pStyle w:val="ListParagraph"/>
        <w:numPr>
          <w:ilvl w:val="0"/>
          <w:numId w:val="12"/>
        </w:numPr>
        <w:snapToGrid w:val="0"/>
        <w:spacing w:after="0"/>
        <w:ind w:firstLineChars="0"/>
        <w:jc w:val="both"/>
        <w:rPr>
          <w:rFonts w:ascii="Palatino Linotype" w:eastAsia="DFKai-SB" w:hAnsi="Palatino Linotype" w:cs="Times New Roman"/>
          <w:sz w:val="20"/>
          <w:szCs w:val="20"/>
          <w:lang w:eastAsia="zh-CN"/>
        </w:rPr>
      </w:pPr>
      <w:r w:rsidRPr="00B14C86">
        <w:rPr>
          <w:rFonts w:ascii="Palatino Linotype" w:eastAsia="DFKai-SB" w:hAnsi="Palatino Linotype" w:cs="Times New Roman"/>
          <w:sz w:val="20"/>
          <w:szCs w:val="20"/>
          <w:lang w:eastAsia="zh-CN"/>
        </w:rPr>
        <w:t>Guest Researcher (2015-</w:t>
      </w:r>
      <w:r w:rsidR="008D0D2A" w:rsidRPr="00B14C86">
        <w:rPr>
          <w:rFonts w:ascii="Palatino Linotype" w:eastAsia="DFKai-SB" w:hAnsi="Palatino Linotype" w:cs="Times New Roman"/>
          <w:sz w:val="20"/>
          <w:szCs w:val="20"/>
          <w:lang w:eastAsia="zh-CN"/>
        </w:rPr>
        <w:t>present</w:t>
      </w:r>
      <w:r w:rsidRPr="00B14C86">
        <w:rPr>
          <w:rFonts w:ascii="Palatino Linotype" w:eastAsia="DFKai-SB" w:hAnsi="Palatino Linotype" w:cs="Times New Roman"/>
          <w:sz w:val="20"/>
          <w:szCs w:val="20"/>
          <w:lang w:eastAsia="zh-CN"/>
        </w:rPr>
        <w:t xml:space="preserve">): State Key lab for </w:t>
      </w:r>
      <w:r w:rsidR="00CE4F97" w:rsidRPr="00B14C86">
        <w:rPr>
          <w:rFonts w:ascii="Palatino Linotype" w:eastAsia="DFKai-SB" w:hAnsi="Palatino Linotype" w:cs="Times New Roman"/>
          <w:sz w:val="20"/>
          <w:szCs w:val="20"/>
          <w:lang w:eastAsia="zh-CN"/>
        </w:rPr>
        <w:t xml:space="preserve">Hydraulics and Mountain River Engineering </w:t>
      </w:r>
      <w:r w:rsidRPr="00B14C86">
        <w:rPr>
          <w:rFonts w:ascii="Palatino Linotype" w:eastAsia="DFKai-SB" w:hAnsi="Palatino Linotype" w:cs="Times New Roman"/>
          <w:sz w:val="20"/>
          <w:szCs w:val="20"/>
          <w:lang w:eastAsia="zh-CN"/>
        </w:rPr>
        <w:t>(Sichuan University)</w:t>
      </w:r>
    </w:p>
    <w:p w14:paraId="585E59AE" w14:textId="77777777" w:rsidR="00EE0AB1" w:rsidRPr="00B14C86" w:rsidRDefault="00EE0AB1" w:rsidP="00B14C86">
      <w:pPr>
        <w:pStyle w:val="ListParagraph"/>
        <w:numPr>
          <w:ilvl w:val="0"/>
          <w:numId w:val="12"/>
        </w:numPr>
        <w:snapToGrid w:val="0"/>
        <w:spacing w:after="0"/>
        <w:ind w:firstLineChars="0"/>
        <w:jc w:val="both"/>
        <w:rPr>
          <w:rFonts w:ascii="Palatino Linotype" w:eastAsia="DFKai-SB" w:hAnsi="Palatino Linotype" w:cs="Times New Roman"/>
          <w:sz w:val="20"/>
          <w:szCs w:val="20"/>
          <w:lang w:eastAsia="zh-CN"/>
        </w:rPr>
      </w:pPr>
      <w:r w:rsidRPr="00B14C86">
        <w:rPr>
          <w:rFonts w:ascii="Palatino Linotype" w:eastAsia="DFKai-SB" w:hAnsi="Palatino Linotype" w:cs="Times New Roman"/>
          <w:sz w:val="20"/>
          <w:szCs w:val="20"/>
          <w:lang w:eastAsia="zh-CN"/>
        </w:rPr>
        <w:t>Guest Researcher (2013-</w:t>
      </w:r>
      <w:r w:rsidR="008D0D2A" w:rsidRPr="00B14C86">
        <w:rPr>
          <w:rFonts w:ascii="Palatino Linotype" w:eastAsia="DFKai-SB" w:hAnsi="Palatino Linotype" w:cs="Times New Roman"/>
          <w:sz w:val="20"/>
          <w:szCs w:val="20"/>
          <w:lang w:eastAsia="zh-CN"/>
        </w:rPr>
        <w:t>present</w:t>
      </w:r>
      <w:r w:rsidRPr="00B14C86">
        <w:rPr>
          <w:rFonts w:ascii="Palatino Linotype" w:eastAsia="DFKai-SB" w:hAnsi="Palatino Linotype" w:cs="Times New Roman"/>
          <w:sz w:val="20"/>
          <w:szCs w:val="20"/>
          <w:lang w:eastAsia="zh-CN"/>
        </w:rPr>
        <w:t>): International Research Center for Medicinal Administration (Peking University)</w:t>
      </w:r>
    </w:p>
    <w:p w14:paraId="36A35A67" w14:textId="77777777" w:rsidR="00EE0AB1" w:rsidRPr="00B14C86" w:rsidRDefault="00EE0AB1" w:rsidP="00B14C86">
      <w:pPr>
        <w:pStyle w:val="ListParagraph"/>
        <w:numPr>
          <w:ilvl w:val="0"/>
          <w:numId w:val="12"/>
        </w:numPr>
        <w:snapToGrid w:val="0"/>
        <w:spacing w:after="0"/>
        <w:ind w:firstLineChars="0"/>
        <w:jc w:val="both"/>
        <w:rPr>
          <w:rFonts w:ascii="Palatino Linotype" w:eastAsia="DFKai-SB" w:hAnsi="Palatino Linotype" w:cs="Times New Roman"/>
          <w:sz w:val="20"/>
          <w:szCs w:val="20"/>
          <w:lang w:eastAsia="zh-CN"/>
        </w:rPr>
      </w:pPr>
      <w:r w:rsidRPr="00B14C86">
        <w:rPr>
          <w:rFonts w:ascii="Palatino Linotype" w:eastAsia="DFKai-SB" w:hAnsi="Palatino Linotype" w:cs="Times New Roman"/>
          <w:sz w:val="20"/>
          <w:szCs w:val="20"/>
          <w:lang w:eastAsia="zh-CN"/>
        </w:rPr>
        <w:t>Research Fellow (2006-2012): CRIMT (University of Montreal)</w:t>
      </w:r>
    </w:p>
    <w:p w14:paraId="33CFF45D" w14:textId="77777777" w:rsidR="00206439" w:rsidRPr="00B14C86" w:rsidRDefault="00206439" w:rsidP="00B14C86">
      <w:pPr>
        <w:spacing w:line="276" w:lineRule="auto"/>
        <w:jc w:val="both"/>
        <w:rPr>
          <w:rFonts w:ascii="Palatino Linotype" w:eastAsia="DFKai-SB" w:hAnsi="Palatino Linotype" w:cs="Times New Roman"/>
          <w:sz w:val="20"/>
          <w:szCs w:val="20"/>
        </w:rPr>
      </w:pPr>
    </w:p>
    <w:sectPr w:rsidR="00206439" w:rsidRPr="00B14C86" w:rsidSect="0085652D">
      <w:footerReference w:type="defaul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30195" w14:textId="77777777" w:rsidR="00D12042" w:rsidRDefault="00D12042" w:rsidP="00B24DDE">
      <w:r>
        <w:separator/>
      </w:r>
    </w:p>
  </w:endnote>
  <w:endnote w:type="continuationSeparator" w:id="0">
    <w:p w14:paraId="357008F6" w14:textId="77777777" w:rsidR="00D12042" w:rsidRDefault="00D12042" w:rsidP="00B2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DFKai-SB">
    <w:altName w:val="Microsoft YaHei"/>
    <w:panose1 w:val="020B0604020202020204"/>
    <w:charset w:val="88"/>
    <w:family w:val="script"/>
    <w:pitch w:val="fixed"/>
    <w:sig w:usb0="00000003" w:usb1="080E0000" w:usb2="00000016" w:usb3="00000000" w:csb0="00100001"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MinionPro-Regular2">
    <w:altName w:val="微軟正黑體"/>
    <w:panose1 w:val="020B0604020202020204"/>
    <w:charset w:val="88"/>
    <w:family w:val="auto"/>
    <w:notTrueType/>
    <w:pitch w:val="default"/>
    <w:sig w:usb0="00000001" w:usb1="08080000" w:usb2="00000010" w:usb3="00000000" w:csb0="00100000" w:csb1="00000000"/>
  </w:font>
  <w:font w:name="MyriadPro-SemiCn">
    <w:altName w:val="Calibri"/>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HeiT">
    <w:panose1 w:val="020B0604020202020204"/>
    <w:charset w:val="88"/>
    <w:family w:val="swiss"/>
    <w:pitch w:val="variable"/>
    <w:sig w:usb0="A00002BF" w:usb1="2ACFFC78"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179316"/>
      <w:docPartObj>
        <w:docPartGallery w:val="Page Numbers (Bottom of Page)"/>
        <w:docPartUnique/>
      </w:docPartObj>
    </w:sdtPr>
    <w:sdtEndPr>
      <w:rPr>
        <w:noProof/>
      </w:rPr>
    </w:sdtEndPr>
    <w:sdtContent>
      <w:p w14:paraId="5C6EC828" w14:textId="77777777" w:rsidR="00A80A14" w:rsidRDefault="00A80A14">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21018EAF" w14:textId="77777777" w:rsidR="00A80A14" w:rsidRDefault="00A80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44821" w14:textId="77777777" w:rsidR="00D12042" w:rsidRDefault="00D12042" w:rsidP="00B24DDE">
      <w:r>
        <w:separator/>
      </w:r>
    </w:p>
  </w:footnote>
  <w:footnote w:type="continuationSeparator" w:id="0">
    <w:p w14:paraId="58C21BE0" w14:textId="77777777" w:rsidR="00D12042" w:rsidRDefault="00D12042" w:rsidP="00B24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4EA9"/>
    <w:multiLevelType w:val="hybridMultilevel"/>
    <w:tmpl w:val="C37CFA26"/>
    <w:lvl w:ilvl="0" w:tplc="04090001">
      <w:start w:val="1"/>
      <w:numFmt w:val="bullet"/>
      <w:lvlText w:val=""/>
      <w:lvlJc w:val="left"/>
      <w:pPr>
        <w:ind w:left="420" w:hanging="4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E92CA4"/>
    <w:multiLevelType w:val="hybridMultilevel"/>
    <w:tmpl w:val="AD286C2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1B7BB4"/>
    <w:multiLevelType w:val="hybridMultilevel"/>
    <w:tmpl w:val="DF44EBF2"/>
    <w:lvl w:ilvl="0" w:tplc="5090030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55967"/>
    <w:multiLevelType w:val="hybridMultilevel"/>
    <w:tmpl w:val="A0BCF40E"/>
    <w:lvl w:ilvl="0" w:tplc="6A4A0ABA">
      <w:start w:val="1"/>
      <w:numFmt w:val="decimal"/>
      <w:lvlText w:val="[%1]"/>
      <w:lvlJc w:val="left"/>
      <w:pPr>
        <w:tabs>
          <w:tab w:val="num" w:pos="360"/>
        </w:tabs>
        <w:ind w:left="360" w:hanging="360"/>
      </w:pPr>
      <w:rPr>
        <w:rFonts w:hint="eastAsia"/>
        <w:i w:val="0"/>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966936"/>
    <w:multiLevelType w:val="hybridMultilevel"/>
    <w:tmpl w:val="F4B429D6"/>
    <w:lvl w:ilvl="0" w:tplc="99C253CA">
      <w:start w:val="1"/>
      <w:numFmt w:val="bullet"/>
      <w:lvlText w:val=""/>
      <w:lvlJc w:val="left"/>
      <w:pPr>
        <w:ind w:left="860" w:hanging="420"/>
      </w:pPr>
      <w:rPr>
        <w:rFonts w:ascii="Symbol" w:hAnsi="Symbol" w:hint="default"/>
        <w:color w:val="auto"/>
      </w:rPr>
    </w:lvl>
    <w:lvl w:ilvl="1" w:tplc="04090003" w:tentative="1">
      <w:start w:val="1"/>
      <w:numFmt w:val="bullet"/>
      <w:lvlText w:val=""/>
      <w:lvlJc w:val="left"/>
      <w:pPr>
        <w:ind w:left="1280" w:hanging="420"/>
      </w:pPr>
      <w:rPr>
        <w:rFonts w:ascii="Wingdings" w:hAnsi="Wingdings" w:hint="default"/>
      </w:rPr>
    </w:lvl>
    <w:lvl w:ilvl="2" w:tplc="04090005">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5" w15:restartNumberingAfterBreak="0">
    <w:nsid w:val="2A972CEB"/>
    <w:multiLevelType w:val="hybridMultilevel"/>
    <w:tmpl w:val="B8A05F3C"/>
    <w:lvl w:ilvl="0" w:tplc="80F23FBA">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1C133B"/>
    <w:multiLevelType w:val="hybridMultilevel"/>
    <w:tmpl w:val="DA3243C8"/>
    <w:lvl w:ilvl="0" w:tplc="692ADB1C">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4E1B05"/>
    <w:multiLevelType w:val="hybridMultilevel"/>
    <w:tmpl w:val="C6621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B16F8"/>
    <w:multiLevelType w:val="hybridMultilevel"/>
    <w:tmpl w:val="A21CA746"/>
    <w:lvl w:ilvl="0" w:tplc="8752D7CC">
      <w:start w:val="1"/>
      <w:numFmt w:val="decimal"/>
      <w:lvlText w:val="[%1]"/>
      <w:lvlJc w:val="left"/>
      <w:pPr>
        <w:ind w:left="360" w:hanging="360"/>
      </w:pPr>
      <w:rPr>
        <w:rFonts w:hint="eastAsia"/>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9F1A28"/>
    <w:multiLevelType w:val="hybridMultilevel"/>
    <w:tmpl w:val="31C0F82C"/>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0" w15:restartNumberingAfterBreak="0">
    <w:nsid w:val="47500739"/>
    <w:multiLevelType w:val="hybridMultilevel"/>
    <w:tmpl w:val="8FE2518A"/>
    <w:lvl w:ilvl="0" w:tplc="692ADB1C">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903899"/>
    <w:multiLevelType w:val="hybridMultilevel"/>
    <w:tmpl w:val="0DA6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B0631"/>
    <w:multiLevelType w:val="hybridMultilevel"/>
    <w:tmpl w:val="4964F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073AE"/>
    <w:multiLevelType w:val="hybridMultilevel"/>
    <w:tmpl w:val="435A686A"/>
    <w:lvl w:ilvl="0" w:tplc="99C253C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466E42"/>
    <w:multiLevelType w:val="hybridMultilevel"/>
    <w:tmpl w:val="F3ACAA06"/>
    <w:lvl w:ilvl="0" w:tplc="B9AA4FB8">
      <w:start w:val="1"/>
      <w:numFmt w:val="decimal"/>
      <w:lvlText w:val="[%1]"/>
      <w:lvlJc w:val="left"/>
      <w:pPr>
        <w:ind w:left="360" w:hanging="360"/>
      </w:pPr>
      <w:rPr>
        <w:rFonts w:hint="eastAsia"/>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6F1959"/>
    <w:multiLevelType w:val="hybridMultilevel"/>
    <w:tmpl w:val="2CD667A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8264F"/>
    <w:multiLevelType w:val="hybridMultilevel"/>
    <w:tmpl w:val="1722C1CE"/>
    <w:lvl w:ilvl="0" w:tplc="83C8FB66">
      <w:numFmt w:val="bullet"/>
      <w:lvlText w:val="•"/>
      <w:lvlJc w:val="left"/>
      <w:pPr>
        <w:ind w:left="1080" w:hanging="720"/>
      </w:pPr>
      <w:rPr>
        <w:rFonts w:ascii="PMingLiU" w:eastAsia="PMingLiU" w:hAnsi="PMingLiU"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484045"/>
    <w:multiLevelType w:val="hybridMultilevel"/>
    <w:tmpl w:val="B9B4DCC8"/>
    <w:lvl w:ilvl="0" w:tplc="BDB0ACB4">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590768D"/>
    <w:multiLevelType w:val="hybridMultilevel"/>
    <w:tmpl w:val="B352ECB8"/>
    <w:lvl w:ilvl="0" w:tplc="692ADB1C">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03438857">
    <w:abstractNumId w:val="9"/>
  </w:num>
  <w:num w:numId="2" w16cid:durableId="1411151037">
    <w:abstractNumId w:val="1"/>
  </w:num>
  <w:num w:numId="3" w16cid:durableId="2092310616">
    <w:abstractNumId w:val="8"/>
  </w:num>
  <w:num w:numId="4" w16cid:durableId="1740785063">
    <w:abstractNumId w:val="14"/>
  </w:num>
  <w:num w:numId="5" w16cid:durableId="982736604">
    <w:abstractNumId w:val="6"/>
  </w:num>
  <w:num w:numId="6" w16cid:durableId="1109593238">
    <w:abstractNumId w:val="10"/>
  </w:num>
  <w:num w:numId="7" w16cid:durableId="1534920426">
    <w:abstractNumId w:val="3"/>
  </w:num>
  <w:num w:numId="8" w16cid:durableId="1903056267">
    <w:abstractNumId w:val="18"/>
  </w:num>
  <w:num w:numId="9" w16cid:durableId="414473676">
    <w:abstractNumId w:val="17"/>
  </w:num>
  <w:num w:numId="10" w16cid:durableId="1169097595">
    <w:abstractNumId w:val="5"/>
  </w:num>
  <w:num w:numId="11" w16cid:durableId="1652244866">
    <w:abstractNumId w:val="13"/>
  </w:num>
  <w:num w:numId="12" w16cid:durableId="1746876631">
    <w:abstractNumId w:val="4"/>
  </w:num>
  <w:num w:numId="13" w16cid:durableId="2033024929">
    <w:abstractNumId w:val="0"/>
  </w:num>
  <w:num w:numId="14" w16cid:durableId="494566593">
    <w:abstractNumId w:val="11"/>
  </w:num>
  <w:num w:numId="15" w16cid:durableId="676690491">
    <w:abstractNumId w:val="16"/>
  </w:num>
  <w:num w:numId="16" w16cid:durableId="1431924932">
    <w:abstractNumId w:val="2"/>
  </w:num>
  <w:num w:numId="17" w16cid:durableId="453837875">
    <w:abstractNumId w:val="7"/>
  </w:num>
  <w:num w:numId="18" w16cid:durableId="1916667780">
    <w:abstractNumId w:val="12"/>
  </w:num>
  <w:num w:numId="19" w16cid:durableId="8370363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0MLcwNTewMDA0MjJS0lEKTi0uzszPAykwrQUAnlTEOywAAAA="/>
  </w:docVars>
  <w:rsids>
    <w:rsidRoot w:val="001C6C8D"/>
    <w:rsid w:val="000013B5"/>
    <w:rsid w:val="0000148E"/>
    <w:rsid w:val="00001837"/>
    <w:rsid w:val="00002702"/>
    <w:rsid w:val="00002761"/>
    <w:rsid w:val="0000515C"/>
    <w:rsid w:val="00005675"/>
    <w:rsid w:val="00005E2A"/>
    <w:rsid w:val="000063F7"/>
    <w:rsid w:val="00007CFA"/>
    <w:rsid w:val="00010799"/>
    <w:rsid w:val="00011995"/>
    <w:rsid w:val="0001470A"/>
    <w:rsid w:val="000154F6"/>
    <w:rsid w:val="00017D98"/>
    <w:rsid w:val="00020762"/>
    <w:rsid w:val="00020AC7"/>
    <w:rsid w:val="00021FBE"/>
    <w:rsid w:val="000227B8"/>
    <w:rsid w:val="000246CC"/>
    <w:rsid w:val="000251BA"/>
    <w:rsid w:val="00025885"/>
    <w:rsid w:val="00025FDC"/>
    <w:rsid w:val="00027134"/>
    <w:rsid w:val="0003088A"/>
    <w:rsid w:val="00030AEF"/>
    <w:rsid w:val="00031DE4"/>
    <w:rsid w:val="00032F4E"/>
    <w:rsid w:val="000345CE"/>
    <w:rsid w:val="000368FB"/>
    <w:rsid w:val="00036DB2"/>
    <w:rsid w:val="00036DD8"/>
    <w:rsid w:val="000374A3"/>
    <w:rsid w:val="00042093"/>
    <w:rsid w:val="000444C1"/>
    <w:rsid w:val="00044DCD"/>
    <w:rsid w:val="0004705C"/>
    <w:rsid w:val="00047A41"/>
    <w:rsid w:val="00047EBA"/>
    <w:rsid w:val="00047ECC"/>
    <w:rsid w:val="000519B4"/>
    <w:rsid w:val="00052395"/>
    <w:rsid w:val="0005347C"/>
    <w:rsid w:val="0005380D"/>
    <w:rsid w:val="0005545B"/>
    <w:rsid w:val="000572A8"/>
    <w:rsid w:val="00060E80"/>
    <w:rsid w:val="00060F92"/>
    <w:rsid w:val="00061B18"/>
    <w:rsid w:val="00062A58"/>
    <w:rsid w:val="00062B1E"/>
    <w:rsid w:val="000645EA"/>
    <w:rsid w:val="000646E5"/>
    <w:rsid w:val="00064B9A"/>
    <w:rsid w:val="00065C2F"/>
    <w:rsid w:val="00066C0F"/>
    <w:rsid w:val="000673F6"/>
    <w:rsid w:val="000720AA"/>
    <w:rsid w:val="000727E9"/>
    <w:rsid w:val="00073507"/>
    <w:rsid w:val="000739F6"/>
    <w:rsid w:val="00074011"/>
    <w:rsid w:val="00076322"/>
    <w:rsid w:val="0007666E"/>
    <w:rsid w:val="00076E2F"/>
    <w:rsid w:val="000812DA"/>
    <w:rsid w:val="00082D5B"/>
    <w:rsid w:val="00083E77"/>
    <w:rsid w:val="000844A1"/>
    <w:rsid w:val="0008513D"/>
    <w:rsid w:val="00085B29"/>
    <w:rsid w:val="00087B49"/>
    <w:rsid w:val="0009003F"/>
    <w:rsid w:val="0009236C"/>
    <w:rsid w:val="00092498"/>
    <w:rsid w:val="00093344"/>
    <w:rsid w:val="000943F9"/>
    <w:rsid w:val="000946B8"/>
    <w:rsid w:val="00095205"/>
    <w:rsid w:val="00095792"/>
    <w:rsid w:val="000A5503"/>
    <w:rsid w:val="000A5AF2"/>
    <w:rsid w:val="000A62B9"/>
    <w:rsid w:val="000A7EDA"/>
    <w:rsid w:val="000B13E0"/>
    <w:rsid w:val="000B3A61"/>
    <w:rsid w:val="000B44B0"/>
    <w:rsid w:val="000B4E62"/>
    <w:rsid w:val="000B60B7"/>
    <w:rsid w:val="000B67FA"/>
    <w:rsid w:val="000B6A12"/>
    <w:rsid w:val="000C0D4C"/>
    <w:rsid w:val="000C1825"/>
    <w:rsid w:val="000C1DB3"/>
    <w:rsid w:val="000C2DC0"/>
    <w:rsid w:val="000C2E3C"/>
    <w:rsid w:val="000C4861"/>
    <w:rsid w:val="000C5B43"/>
    <w:rsid w:val="000C7B34"/>
    <w:rsid w:val="000D062B"/>
    <w:rsid w:val="000D0E6A"/>
    <w:rsid w:val="000D2E38"/>
    <w:rsid w:val="000D33BE"/>
    <w:rsid w:val="000D4B64"/>
    <w:rsid w:val="000D4B74"/>
    <w:rsid w:val="000D6894"/>
    <w:rsid w:val="000D76EE"/>
    <w:rsid w:val="000E12A7"/>
    <w:rsid w:val="000E155D"/>
    <w:rsid w:val="000E23BF"/>
    <w:rsid w:val="000E276E"/>
    <w:rsid w:val="000E33C4"/>
    <w:rsid w:val="000E3495"/>
    <w:rsid w:val="000E3EF1"/>
    <w:rsid w:val="000E58B1"/>
    <w:rsid w:val="000E6DFE"/>
    <w:rsid w:val="000E7737"/>
    <w:rsid w:val="000F01BC"/>
    <w:rsid w:val="000F0A3C"/>
    <w:rsid w:val="000F0C55"/>
    <w:rsid w:val="000F1A53"/>
    <w:rsid w:val="000F3219"/>
    <w:rsid w:val="000F34C6"/>
    <w:rsid w:val="000F4971"/>
    <w:rsid w:val="000F67EA"/>
    <w:rsid w:val="001015B8"/>
    <w:rsid w:val="00101840"/>
    <w:rsid w:val="00101A8F"/>
    <w:rsid w:val="00102279"/>
    <w:rsid w:val="001032DB"/>
    <w:rsid w:val="00104697"/>
    <w:rsid w:val="0010511E"/>
    <w:rsid w:val="00105EE7"/>
    <w:rsid w:val="00106138"/>
    <w:rsid w:val="00106805"/>
    <w:rsid w:val="00106AA6"/>
    <w:rsid w:val="00107EC2"/>
    <w:rsid w:val="001171B2"/>
    <w:rsid w:val="00117A75"/>
    <w:rsid w:val="00121484"/>
    <w:rsid w:val="0012286E"/>
    <w:rsid w:val="001228BB"/>
    <w:rsid w:val="00122FF9"/>
    <w:rsid w:val="0012446E"/>
    <w:rsid w:val="001246BA"/>
    <w:rsid w:val="001301CD"/>
    <w:rsid w:val="001306FA"/>
    <w:rsid w:val="00130B60"/>
    <w:rsid w:val="001317B5"/>
    <w:rsid w:val="0013548A"/>
    <w:rsid w:val="0013634B"/>
    <w:rsid w:val="0013638C"/>
    <w:rsid w:val="001364EF"/>
    <w:rsid w:val="001407E4"/>
    <w:rsid w:val="00140A5F"/>
    <w:rsid w:val="0014101B"/>
    <w:rsid w:val="001424D9"/>
    <w:rsid w:val="0014575C"/>
    <w:rsid w:val="001457B3"/>
    <w:rsid w:val="001468F4"/>
    <w:rsid w:val="00147960"/>
    <w:rsid w:val="00147970"/>
    <w:rsid w:val="00150ABF"/>
    <w:rsid w:val="00150AEE"/>
    <w:rsid w:val="0015182B"/>
    <w:rsid w:val="00151F19"/>
    <w:rsid w:val="00152287"/>
    <w:rsid w:val="00153F08"/>
    <w:rsid w:val="001553B6"/>
    <w:rsid w:val="00156E07"/>
    <w:rsid w:val="00157914"/>
    <w:rsid w:val="00157C9B"/>
    <w:rsid w:val="00157E57"/>
    <w:rsid w:val="00160908"/>
    <w:rsid w:val="0016215C"/>
    <w:rsid w:val="00162359"/>
    <w:rsid w:val="001631D4"/>
    <w:rsid w:val="00163953"/>
    <w:rsid w:val="001659EF"/>
    <w:rsid w:val="00166A89"/>
    <w:rsid w:val="00170C6A"/>
    <w:rsid w:val="00171968"/>
    <w:rsid w:val="0017253F"/>
    <w:rsid w:val="001730E0"/>
    <w:rsid w:val="001755F6"/>
    <w:rsid w:val="0018170B"/>
    <w:rsid w:val="001837CA"/>
    <w:rsid w:val="00184EF5"/>
    <w:rsid w:val="001865DF"/>
    <w:rsid w:val="001916C1"/>
    <w:rsid w:val="00191736"/>
    <w:rsid w:val="00192DF6"/>
    <w:rsid w:val="001968B6"/>
    <w:rsid w:val="00197B34"/>
    <w:rsid w:val="001A1B7A"/>
    <w:rsid w:val="001A30E3"/>
    <w:rsid w:val="001A4289"/>
    <w:rsid w:val="001A5E5D"/>
    <w:rsid w:val="001A71CB"/>
    <w:rsid w:val="001B09A7"/>
    <w:rsid w:val="001B0CF1"/>
    <w:rsid w:val="001B10FC"/>
    <w:rsid w:val="001B2038"/>
    <w:rsid w:val="001B2C77"/>
    <w:rsid w:val="001B681A"/>
    <w:rsid w:val="001B6C98"/>
    <w:rsid w:val="001C01AB"/>
    <w:rsid w:val="001C2FC7"/>
    <w:rsid w:val="001C2FD9"/>
    <w:rsid w:val="001C51FC"/>
    <w:rsid w:val="001C5C64"/>
    <w:rsid w:val="001C6825"/>
    <w:rsid w:val="001C6C8D"/>
    <w:rsid w:val="001C7AA3"/>
    <w:rsid w:val="001D2567"/>
    <w:rsid w:val="001D3525"/>
    <w:rsid w:val="001D3CC7"/>
    <w:rsid w:val="001D3E25"/>
    <w:rsid w:val="001D47F8"/>
    <w:rsid w:val="001D51A5"/>
    <w:rsid w:val="001D59B7"/>
    <w:rsid w:val="001D5BC7"/>
    <w:rsid w:val="001D7138"/>
    <w:rsid w:val="001E1FB2"/>
    <w:rsid w:val="001E235A"/>
    <w:rsid w:val="001E23C4"/>
    <w:rsid w:val="001E3E04"/>
    <w:rsid w:val="001E3F75"/>
    <w:rsid w:val="001E48A1"/>
    <w:rsid w:val="001E5586"/>
    <w:rsid w:val="001E7438"/>
    <w:rsid w:val="001E75B8"/>
    <w:rsid w:val="001E7D16"/>
    <w:rsid w:val="001F0D75"/>
    <w:rsid w:val="001F26E2"/>
    <w:rsid w:val="001F4A9F"/>
    <w:rsid w:val="001F4CDD"/>
    <w:rsid w:val="001F6425"/>
    <w:rsid w:val="001F7E9A"/>
    <w:rsid w:val="001F7EAB"/>
    <w:rsid w:val="0020113D"/>
    <w:rsid w:val="00201915"/>
    <w:rsid w:val="002028C7"/>
    <w:rsid w:val="00202D37"/>
    <w:rsid w:val="00205756"/>
    <w:rsid w:val="00205B8B"/>
    <w:rsid w:val="00206439"/>
    <w:rsid w:val="00207001"/>
    <w:rsid w:val="00210BD8"/>
    <w:rsid w:val="0021162D"/>
    <w:rsid w:val="00211B77"/>
    <w:rsid w:val="00212361"/>
    <w:rsid w:val="002150DC"/>
    <w:rsid w:val="0021564C"/>
    <w:rsid w:val="002165E2"/>
    <w:rsid w:val="00216702"/>
    <w:rsid w:val="00217266"/>
    <w:rsid w:val="00220995"/>
    <w:rsid w:val="00220F4D"/>
    <w:rsid w:val="00221B87"/>
    <w:rsid w:val="00225024"/>
    <w:rsid w:val="00225BE0"/>
    <w:rsid w:val="00225F8E"/>
    <w:rsid w:val="0022603E"/>
    <w:rsid w:val="0022605A"/>
    <w:rsid w:val="00226645"/>
    <w:rsid w:val="00226842"/>
    <w:rsid w:val="002271BF"/>
    <w:rsid w:val="002307BE"/>
    <w:rsid w:val="0023251A"/>
    <w:rsid w:val="00233D39"/>
    <w:rsid w:val="0023529A"/>
    <w:rsid w:val="002423EC"/>
    <w:rsid w:val="00242F3B"/>
    <w:rsid w:val="00244059"/>
    <w:rsid w:val="002440CC"/>
    <w:rsid w:val="002449BA"/>
    <w:rsid w:val="00246978"/>
    <w:rsid w:val="002471BC"/>
    <w:rsid w:val="00247746"/>
    <w:rsid w:val="00250C41"/>
    <w:rsid w:val="002517A7"/>
    <w:rsid w:val="002517D4"/>
    <w:rsid w:val="00251D72"/>
    <w:rsid w:val="002521CD"/>
    <w:rsid w:val="00253AB2"/>
    <w:rsid w:val="0025425B"/>
    <w:rsid w:val="002547BF"/>
    <w:rsid w:val="002561A2"/>
    <w:rsid w:val="002563F3"/>
    <w:rsid w:val="00257674"/>
    <w:rsid w:val="0026159E"/>
    <w:rsid w:val="00261608"/>
    <w:rsid w:val="00261899"/>
    <w:rsid w:val="00262446"/>
    <w:rsid w:val="00263777"/>
    <w:rsid w:val="00263EA6"/>
    <w:rsid w:val="00264CD3"/>
    <w:rsid w:val="002658C5"/>
    <w:rsid w:val="00266FD9"/>
    <w:rsid w:val="00270D5E"/>
    <w:rsid w:val="00271B29"/>
    <w:rsid w:val="002720A7"/>
    <w:rsid w:val="00275855"/>
    <w:rsid w:val="00275C82"/>
    <w:rsid w:val="0027629F"/>
    <w:rsid w:val="00277416"/>
    <w:rsid w:val="0027755F"/>
    <w:rsid w:val="0028073D"/>
    <w:rsid w:val="00281058"/>
    <w:rsid w:val="00281CAB"/>
    <w:rsid w:val="0028308A"/>
    <w:rsid w:val="0028320A"/>
    <w:rsid w:val="002835C3"/>
    <w:rsid w:val="00290A1A"/>
    <w:rsid w:val="00290ED4"/>
    <w:rsid w:val="00292BF5"/>
    <w:rsid w:val="00292CB8"/>
    <w:rsid w:val="002933F7"/>
    <w:rsid w:val="00294170"/>
    <w:rsid w:val="00295AAE"/>
    <w:rsid w:val="002971C9"/>
    <w:rsid w:val="002972D8"/>
    <w:rsid w:val="0029734D"/>
    <w:rsid w:val="00297AFA"/>
    <w:rsid w:val="002A1FE9"/>
    <w:rsid w:val="002A2527"/>
    <w:rsid w:val="002A271F"/>
    <w:rsid w:val="002A2790"/>
    <w:rsid w:val="002A3DCA"/>
    <w:rsid w:val="002A421E"/>
    <w:rsid w:val="002A45FB"/>
    <w:rsid w:val="002A5285"/>
    <w:rsid w:val="002A6E5B"/>
    <w:rsid w:val="002A6F89"/>
    <w:rsid w:val="002B0E40"/>
    <w:rsid w:val="002B2752"/>
    <w:rsid w:val="002B31D2"/>
    <w:rsid w:val="002B4A0F"/>
    <w:rsid w:val="002B4F09"/>
    <w:rsid w:val="002B6334"/>
    <w:rsid w:val="002B6766"/>
    <w:rsid w:val="002B6E08"/>
    <w:rsid w:val="002B705C"/>
    <w:rsid w:val="002B7383"/>
    <w:rsid w:val="002B74A2"/>
    <w:rsid w:val="002C0E75"/>
    <w:rsid w:val="002C1854"/>
    <w:rsid w:val="002C1D17"/>
    <w:rsid w:val="002C1D24"/>
    <w:rsid w:val="002C20E1"/>
    <w:rsid w:val="002C22DE"/>
    <w:rsid w:val="002C299B"/>
    <w:rsid w:val="002C465A"/>
    <w:rsid w:val="002C4B48"/>
    <w:rsid w:val="002C51EB"/>
    <w:rsid w:val="002C5969"/>
    <w:rsid w:val="002C5DB1"/>
    <w:rsid w:val="002C68E7"/>
    <w:rsid w:val="002C7A0F"/>
    <w:rsid w:val="002C7E3C"/>
    <w:rsid w:val="002C7E64"/>
    <w:rsid w:val="002D0715"/>
    <w:rsid w:val="002D0BEF"/>
    <w:rsid w:val="002D0D4D"/>
    <w:rsid w:val="002D0DE6"/>
    <w:rsid w:val="002D14D1"/>
    <w:rsid w:val="002D1E28"/>
    <w:rsid w:val="002D1E73"/>
    <w:rsid w:val="002D3D30"/>
    <w:rsid w:val="002D3FC4"/>
    <w:rsid w:val="002D5DB5"/>
    <w:rsid w:val="002D7226"/>
    <w:rsid w:val="002D766A"/>
    <w:rsid w:val="002D7B69"/>
    <w:rsid w:val="002E147E"/>
    <w:rsid w:val="002E16B4"/>
    <w:rsid w:val="002E2659"/>
    <w:rsid w:val="002E4D5A"/>
    <w:rsid w:val="002E69AD"/>
    <w:rsid w:val="002E6E00"/>
    <w:rsid w:val="002F0E82"/>
    <w:rsid w:val="002F15CE"/>
    <w:rsid w:val="002F1971"/>
    <w:rsid w:val="002F2ED0"/>
    <w:rsid w:val="002F5308"/>
    <w:rsid w:val="002F5738"/>
    <w:rsid w:val="002F5E16"/>
    <w:rsid w:val="002F60C7"/>
    <w:rsid w:val="002F627D"/>
    <w:rsid w:val="002F63BC"/>
    <w:rsid w:val="002F77A7"/>
    <w:rsid w:val="0030180F"/>
    <w:rsid w:val="00301ED8"/>
    <w:rsid w:val="00302A02"/>
    <w:rsid w:val="00303009"/>
    <w:rsid w:val="0030420D"/>
    <w:rsid w:val="00311927"/>
    <w:rsid w:val="00311E1F"/>
    <w:rsid w:val="0031229E"/>
    <w:rsid w:val="00313184"/>
    <w:rsid w:val="00313F53"/>
    <w:rsid w:val="003146EF"/>
    <w:rsid w:val="0031766E"/>
    <w:rsid w:val="003202E1"/>
    <w:rsid w:val="003212FB"/>
    <w:rsid w:val="00321A40"/>
    <w:rsid w:val="00321DE2"/>
    <w:rsid w:val="00321F2B"/>
    <w:rsid w:val="00323AFB"/>
    <w:rsid w:val="00324DB7"/>
    <w:rsid w:val="00326031"/>
    <w:rsid w:val="003268A5"/>
    <w:rsid w:val="00326FBB"/>
    <w:rsid w:val="0032798B"/>
    <w:rsid w:val="00332EEE"/>
    <w:rsid w:val="00335E9D"/>
    <w:rsid w:val="003361BE"/>
    <w:rsid w:val="003374C5"/>
    <w:rsid w:val="003401CA"/>
    <w:rsid w:val="0034047C"/>
    <w:rsid w:val="00341950"/>
    <w:rsid w:val="00341F35"/>
    <w:rsid w:val="00343F25"/>
    <w:rsid w:val="00346444"/>
    <w:rsid w:val="003464B0"/>
    <w:rsid w:val="00346691"/>
    <w:rsid w:val="00346C52"/>
    <w:rsid w:val="00350605"/>
    <w:rsid w:val="00350C0F"/>
    <w:rsid w:val="00350E62"/>
    <w:rsid w:val="00352B7F"/>
    <w:rsid w:val="003553A8"/>
    <w:rsid w:val="00356C41"/>
    <w:rsid w:val="00356D32"/>
    <w:rsid w:val="00357F31"/>
    <w:rsid w:val="00360260"/>
    <w:rsid w:val="00360D16"/>
    <w:rsid w:val="003627A9"/>
    <w:rsid w:val="00364481"/>
    <w:rsid w:val="003644A4"/>
    <w:rsid w:val="003645BE"/>
    <w:rsid w:val="0036538F"/>
    <w:rsid w:val="00366741"/>
    <w:rsid w:val="00367F64"/>
    <w:rsid w:val="00367F89"/>
    <w:rsid w:val="0037002E"/>
    <w:rsid w:val="00370117"/>
    <w:rsid w:val="00370352"/>
    <w:rsid w:val="0037111B"/>
    <w:rsid w:val="0037117E"/>
    <w:rsid w:val="00372DBA"/>
    <w:rsid w:val="003733BD"/>
    <w:rsid w:val="003736FC"/>
    <w:rsid w:val="00375E7B"/>
    <w:rsid w:val="003776C0"/>
    <w:rsid w:val="003802BA"/>
    <w:rsid w:val="003806C7"/>
    <w:rsid w:val="0038282F"/>
    <w:rsid w:val="00384A6F"/>
    <w:rsid w:val="00384ACF"/>
    <w:rsid w:val="0038591B"/>
    <w:rsid w:val="00385C4F"/>
    <w:rsid w:val="00387738"/>
    <w:rsid w:val="00391603"/>
    <w:rsid w:val="003925B8"/>
    <w:rsid w:val="00392898"/>
    <w:rsid w:val="00393964"/>
    <w:rsid w:val="0039513C"/>
    <w:rsid w:val="00396F6A"/>
    <w:rsid w:val="003A19C4"/>
    <w:rsid w:val="003A2FE5"/>
    <w:rsid w:val="003A3C5C"/>
    <w:rsid w:val="003A47E2"/>
    <w:rsid w:val="003A54EF"/>
    <w:rsid w:val="003A6EB6"/>
    <w:rsid w:val="003A7689"/>
    <w:rsid w:val="003B05E6"/>
    <w:rsid w:val="003B1D2E"/>
    <w:rsid w:val="003B2B56"/>
    <w:rsid w:val="003B5E29"/>
    <w:rsid w:val="003B7D69"/>
    <w:rsid w:val="003C0D9F"/>
    <w:rsid w:val="003C3627"/>
    <w:rsid w:val="003C4021"/>
    <w:rsid w:val="003C4069"/>
    <w:rsid w:val="003C5D21"/>
    <w:rsid w:val="003D0314"/>
    <w:rsid w:val="003D0B2A"/>
    <w:rsid w:val="003D1385"/>
    <w:rsid w:val="003D4471"/>
    <w:rsid w:val="003D4A7A"/>
    <w:rsid w:val="003D6C2C"/>
    <w:rsid w:val="003D6D5D"/>
    <w:rsid w:val="003E27E9"/>
    <w:rsid w:val="003E2987"/>
    <w:rsid w:val="003E3217"/>
    <w:rsid w:val="003E3EE0"/>
    <w:rsid w:val="003E41CF"/>
    <w:rsid w:val="003E5026"/>
    <w:rsid w:val="003E624A"/>
    <w:rsid w:val="003E745D"/>
    <w:rsid w:val="003F1161"/>
    <w:rsid w:val="003F153F"/>
    <w:rsid w:val="003F1B71"/>
    <w:rsid w:val="003F2A14"/>
    <w:rsid w:val="003F3681"/>
    <w:rsid w:val="003F3E46"/>
    <w:rsid w:val="003F520F"/>
    <w:rsid w:val="003F55C3"/>
    <w:rsid w:val="003F6AED"/>
    <w:rsid w:val="003F7D91"/>
    <w:rsid w:val="004024CD"/>
    <w:rsid w:val="00402943"/>
    <w:rsid w:val="00402E76"/>
    <w:rsid w:val="00403344"/>
    <w:rsid w:val="0040512D"/>
    <w:rsid w:val="004060E2"/>
    <w:rsid w:val="00407146"/>
    <w:rsid w:val="00407F70"/>
    <w:rsid w:val="00410646"/>
    <w:rsid w:val="00410DEE"/>
    <w:rsid w:val="00410F12"/>
    <w:rsid w:val="00411101"/>
    <w:rsid w:val="00411779"/>
    <w:rsid w:val="00412B3B"/>
    <w:rsid w:val="004139E9"/>
    <w:rsid w:val="00416D20"/>
    <w:rsid w:val="0041712B"/>
    <w:rsid w:val="004173FB"/>
    <w:rsid w:val="0042193D"/>
    <w:rsid w:val="004219BF"/>
    <w:rsid w:val="004223A7"/>
    <w:rsid w:val="00422754"/>
    <w:rsid w:val="00422C09"/>
    <w:rsid w:val="00423EB3"/>
    <w:rsid w:val="00424EA2"/>
    <w:rsid w:val="004262AE"/>
    <w:rsid w:val="00427699"/>
    <w:rsid w:val="004279A1"/>
    <w:rsid w:val="00427EB2"/>
    <w:rsid w:val="0043156F"/>
    <w:rsid w:val="00431E24"/>
    <w:rsid w:val="00434E51"/>
    <w:rsid w:val="00435C23"/>
    <w:rsid w:val="0043614C"/>
    <w:rsid w:val="00441C5F"/>
    <w:rsid w:val="00443687"/>
    <w:rsid w:val="004454E9"/>
    <w:rsid w:val="00446CC8"/>
    <w:rsid w:val="0045085D"/>
    <w:rsid w:val="004524B2"/>
    <w:rsid w:val="0045330C"/>
    <w:rsid w:val="004539D8"/>
    <w:rsid w:val="00454FB8"/>
    <w:rsid w:val="00460913"/>
    <w:rsid w:val="0046155C"/>
    <w:rsid w:val="004616AC"/>
    <w:rsid w:val="00461FC6"/>
    <w:rsid w:val="00463C4C"/>
    <w:rsid w:val="0046507C"/>
    <w:rsid w:val="0046563A"/>
    <w:rsid w:val="004656A6"/>
    <w:rsid w:val="00465F46"/>
    <w:rsid w:val="004663CE"/>
    <w:rsid w:val="00467963"/>
    <w:rsid w:val="00472547"/>
    <w:rsid w:val="0047278A"/>
    <w:rsid w:val="004765BF"/>
    <w:rsid w:val="00476725"/>
    <w:rsid w:val="00476F78"/>
    <w:rsid w:val="00477AB0"/>
    <w:rsid w:val="00477CD2"/>
    <w:rsid w:val="00477FF4"/>
    <w:rsid w:val="00481637"/>
    <w:rsid w:val="00482499"/>
    <w:rsid w:val="00482609"/>
    <w:rsid w:val="00484574"/>
    <w:rsid w:val="00485F35"/>
    <w:rsid w:val="0049031C"/>
    <w:rsid w:val="004943D4"/>
    <w:rsid w:val="00496253"/>
    <w:rsid w:val="00496841"/>
    <w:rsid w:val="004973AC"/>
    <w:rsid w:val="00497A5D"/>
    <w:rsid w:val="004A0931"/>
    <w:rsid w:val="004A3A38"/>
    <w:rsid w:val="004A4C95"/>
    <w:rsid w:val="004A4FF3"/>
    <w:rsid w:val="004B1A89"/>
    <w:rsid w:val="004B1E53"/>
    <w:rsid w:val="004B331B"/>
    <w:rsid w:val="004B33DC"/>
    <w:rsid w:val="004B35DA"/>
    <w:rsid w:val="004B3F41"/>
    <w:rsid w:val="004B594D"/>
    <w:rsid w:val="004C1389"/>
    <w:rsid w:val="004C23E4"/>
    <w:rsid w:val="004C2415"/>
    <w:rsid w:val="004C2613"/>
    <w:rsid w:val="004C4C80"/>
    <w:rsid w:val="004C5509"/>
    <w:rsid w:val="004C55D0"/>
    <w:rsid w:val="004C5C91"/>
    <w:rsid w:val="004C6AA4"/>
    <w:rsid w:val="004C7130"/>
    <w:rsid w:val="004D00C1"/>
    <w:rsid w:val="004D0692"/>
    <w:rsid w:val="004D090A"/>
    <w:rsid w:val="004D0A9E"/>
    <w:rsid w:val="004D0ACB"/>
    <w:rsid w:val="004D1EA4"/>
    <w:rsid w:val="004D5330"/>
    <w:rsid w:val="004D7A73"/>
    <w:rsid w:val="004E13BE"/>
    <w:rsid w:val="004E18A9"/>
    <w:rsid w:val="004E222A"/>
    <w:rsid w:val="004E267E"/>
    <w:rsid w:val="004E2BB8"/>
    <w:rsid w:val="004E2FC9"/>
    <w:rsid w:val="004E47A4"/>
    <w:rsid w:val="004E50DD"/>
    <w:rsid w:val="004E52FC"/>
    <w:rsid w:val="004E5BAF"/>
    <w:rsid w:val="004E7CB8"/>
    <w:rsid w:val="004F180D"/>
    <w:rsid w:val="004F1C50"/>
    <w:rsid w:val="004F3A5E"/>
    <w:rsid w:val="004F5A01"/>
    <w:rsid w:val="004F61CD"/>
    <w:rsid w:val="004F7144"/>
    <w:rsid w:val="0050052C"/>
    <w:rsid w:val="0050126E"/>
    <w:rsid w:val="00501679"/>
    <w:rsid w:val="005030B8"/>
    <w:rsid w:val="00503F2C"/>
    <w:rsid w:val="00505164"/>
    <w:rsid w:val="00505A3D"/>
    <w:rsid w:val="005062EF"/>
    <w:rsid w:val="00510C83"/>
    <w:rsid w:val="00511792"/>
    <w:rsid w:val="00513268"/>
    <w:rsid w:val="005132E5"/>
    <w:rsid w:val="005134B9"/>
    <w:rsid w:val="00513677"/>
    <w:rsid w:val="00514F3B"/>
    <w:rsid w:val="005156E4"/>
    <w:rsid w:val="00515C3C"/>
    <w:rsid w:val="00516C3E"/>
    <w:rsid w:val="005172EA"/>
    <w:rsid w:val="00517FF8"/>
    <w:rsid w:val="005236C3"/>
    <w:rsid w:val="0052389F"/>
    <w:rsid w:val="005239BB"/>
    <w:rsid w:val="005242BF"/>
    <w:rsid w:val="00525390"/>
    <w:rsid w:val="0052630D"/>
    <w:rsid w:val="00527447"/>
    <w:rsid w:val="00530C74"/>
    <w:rsid w:val="005312A7"/>
    <w:rsid w:val="00532A4C"/>
    <w:rsid w:val="00532FEB"/>
    <w:rsid w:val="005346F9"/>
    <w:rsid w:val="00534F43"/>
    <w:rsid w:val="00536370"/>
    <w:rsid w:val="0053681D"/>
    <w:rsid w:val="0053689E"/>
    <w:rsid w:val="00536C48"/>
    <w:rsid w:val="00541D82"/>
    <w:rsid w:val="00542229"/>
    <w:rsid w:val="00544146"/>
    <w:rsid w:val="0054480D"/>
    <w:rsid w:val="0054569D"/>
    <w:rsid w:val="005458D5"/>
    <w:rsid w:val="005501FE"/>
    <w:rsid w:val="005502F1"/>
    <w:rsid w:val="005505BC"/>
    <w:rsid w:val="005515E5"/>
    <w:rsid w:val="005529EC"/>
    <w:rsid w:val="00552FD3"/>
    <w:rsid w:val="005534C4"/>
    <w:rsid w:val="0055350B"/>
    <w:rsid w:val="00554179"/>
    <w:rsid w:val="005544E9"/>
    <w:rsid w:val="00556A26"/>
    <w:rsid w:val="005570A1"/>
    <w:rsid w:val="00557E5B"/>
    <w:rsid w:val="00560134"/>
    <w:rsid w:val="005603F0"/>
    <w:rsid w:val="00560525"/>
    <w:rsid w:val="00562C2F"/>
    <w:rsid w:val="00562D2D"/>
    <w:rsid w:val="00564C3E"/>
    <w:rsid w:val="00567453"/>
    <w:rsid w:val="00572192"/>
    <w:rsid w:val="00573F8B"/>
    <w:rsid w:val="005743AA"/>
    <w:rsid w:val="00575701"/>
    <w:rsid w:val="00575C6B"/>
    <w:rsid w:val="00576A46"/>
    <w:rsid w:val="00576BCD"/>
    <w:rsid w:val="00577413"/>
    <w:rsid w:val="00580081"/>
    <w:rsid w:val="00580DED"/>
    <w:rsid w:val="00580DF5"/>
    <w:rsid w:val="00580F57"/>
    <w:rsid w:val="00581A6A"/>
    <w:rsid w:val="00585254"/>
    <w:rsid w:val="00587015"/>
    <w:rsid w:val="0058770A"/>
    <w:rsid w:val="00590FA7"/>
    <w:rsid w:val="0059173F"/>
    <w:rsid w:val="00591A0F"/>
    <w:rsid w:val="00591BC7"/>
    <w:rsid w:val="005924E4"/>
    <w:rsid w:val="005928F9"/>
    <w:rsid w:val="00592C8C"/>
    <w:rsid w:val="00594A2C"/>
    <w:rsid w:val="00595510"/>
    <w:rsid w:val="00595FFD"/>
    <w:rsid w:val="00596CAF"/>
    <w:rsid w:val="005973B0"/>
    <w:rsid w:val="00597C70"/>
    <w:rsid w:val="005A2C23"/>
    <w:rsid w:val="005A2E51"/>
    <w:rsid w:val="005A3744"/>
    <w:rsid w:val="005A4164"/>
    <w:rsid w:val="005A4866"/>
    <w:rsid w:val="005A4CC3"/>
    <w:rsid w:val="005A6D93"/>
    <w:rsid w:val="005B221F"/>
    <w:rsid w:val="005B2BE2"/>
    <w:rsid w:val="005B368C"/>
    <w:rsid w:val="005B3D21"/>
    <w:rsid w:val="005B4889"/>
    <w:rsid w:val="005B4BFE"/>
    <w:rsid w:val="005B5351"/>
    <w:rsid w:val="005B5D96"/>
    <w:rsid w:val="005B5F30"/>
    <w:rsid w:val="005B6F29"/>
    <w:rsid w:val="005B74FB"/>
    <w:rsid w:val="005B765E"/>
    <w:rsid w:val="005B7BBD"/>
    <w:rsid w:val="005C03F5"/>
    <w:rsid w:val="005C0A26"/>
    <w:rsid w:val="005C236D"/>
    <w:rsid w:val="005C3D6E"/>
    <w:rsid w:val="005C5B6B"/>
    <w:rsid w:val="005C6643"/>
    <w:rsid w:val="005C6738"/>
    <w:rsid w:val="005C6FD2"/>
    <w:rsid w:val="005C75ED"/>
    <w:rsid w:val="005C7913"/>
    <w:rsid w:val="005C7982"/>
    <w:rsid w:val="005C7C94"/>
    <w:rsid w:val="005D0AD6"/>
    <w:rsid w:val="005D109A"/>
    <w:rsid w:val="005D19AB"/>
    <w:rsid w:val="005D425D"/>
    <w:rsid w:val="005D4D3C"/>
    <w:rsid w:val="005D680C"/>
    <w:rsid w:val="005D7416"/>
    <w:rsid w:val="005E5215"/>
    <w:rsid w:val="005E5E12"/>
    <w:rsid w:val="005E7387"/>
    <w:rsid w:val="005F054D"/>
    <w:rsid w:val="005F07AB"/>
    <w:rsid w:val="005F1098"/>
    <w:rsid w:val="005F13AE"/>
    <w:rsid w:val="005F2E80"/>
    <w:rsid w:val="005F3B46"/>
    <w:rsid w:val="005F3F25"/>
    <w:rsid w:val="005F4479"/>
    <w:rsid w:val="005F4F1B"/>
    <w:rsid w:val="005F5A33"/>
    <w:rsid w:val="005F5FA7"/>
    <w:rsid w:val="005F660D"/>
    <w:rsid w:val="00600478"/>
    <w:rsid w:val="00600592"/>
    <w:rsid w:val="00600B05"/>
    <w:rsid w:val="0060141F"/>
    <w:rsid w:val="00603B75"/>
    <w:rsid w:val="006101F1"/>
    <w:rsid w:val="00610BB2"/>
    <w:rsid w:val="006125AD"/>
    <w:rsid w:val="00612820"/>
    <w:rsid w:val="006141BA"/>
    <w:rsid w:val="00614ADE"/>
    <w:rsid w:val="006167A8"/>
    <w:rsid w:val="006207A4"/>
    <w:rsid w:val="0062146C"/>
    <w:rsid w:val="006223B5"/>
    <w:rsid w:val="00622767"/>
    <w:rsid w:val="00623167"/>
    <w:rsid w:val="00623BA5"/>
    <w:rsid w:val="00625414"/>
    <w:rsid w:val="00626CAA"/>
    <w:rsid w:val="00627CDB"/>
    <w:rsid w:val="006318B9"/>
    <w:rsid w:val="00632499"/>
    <w:rsid w:val="00636213"/>
    <w:rsid w:val="006378AF"/>
    <w:rsid w:val="006400D3"/>
    <w:rsid w:val="00642691"/>
    <w:rsid w:val="0064310B"/>
    <w:rsid w:val="006433D7"/>
    <w:rsid w:val="00644BC0"/>
    <w:rsid w:val="0064590E"/>
    <w:rsid w:val="0064597C"/>
    <w:rsid w:val="00647210"/>
    <w:rsid w:val="006476E3"/>
    <w:rsid w:val="0065104B"/>
    <w:rsid w:val="00651212"/>
    <w:rsid w:val="006514C6"/>
    <w:rsid w:val="00654117"/>
    <w:rsid w:val="006545D2"/>
    <w:rsid w:val="00655404"/>
    <w:rsid w:val="00655C95"/>
    <w:rsid w:val="00657065"/>
    <w:rsid w:val="0065717F"/>
    <w:rsid w:val="0065772C"/>
    <w:rsid w:val="00657BB5"/>
    <w:rsid w:val="00657BC0"/>
    <w:rsid w:val="006609A9"/>
    <w:rsid w:val="006620BB"/>
    <w:rsid w:val="0066315D"/>
    <w:rsid w:val="00663224"/>
    <w:rsid w:val="00667253"/>
    <w:rsid w:val="00670146"/>
    <w:rsid w:val="006749C6"/>
    <w:rsid w:val="0067513F"/>
    <w:rsid w:val="0067563E"/>
    <w:rsid w:val="00675726"/>
    <w:rsid w:val="00676C0C"/>
    <w:rsid w:val="0067704A"/>
    <w:rsid w:val="0067734B"/>
    <w:rsid w:val="0067754D"/>
    <w:rsid w:val="00680119"/>
    <w:rsid w:val="006805CE"/>
    <w:rsid w:val="00680DC0"/>
    <w:rsid w:val="00683BDE"/>
    <w:rsid w:val="006852EC"/>
    <w:rsid w:val="0068604F"/>
    <w:rsid w:val="00687BFB"/>
    <w:rsid w:val="006922FD"/>
    <w:rsid w:val="00692B7D"/>
    <w:rsid w:val="006934C8"/>
    <w:rsid w:val="00693678"/>
    <w:rsid w:val="00693B73"/>
    <w:rsid w:val="006949C2"/>
    <w:rsid w:val="00697E09"/>
    <w:rsid w:val="00697EFC"/>
    <w:rsid w:val="006A1D8D"/>
    <w:rsid w:val="006A27F1"/>
    <w:rsid w:val="006A4485"/>
    <w:rsid w:val="006A5850"/>
    <w:rsid w:val="006A64A4"/>
    <w:rsid w:val="006A7D0E"/>
    <w:rsid w:val="006B0302"/>
    <w:rsid w:val="006B0B68"/>
    <w:rsid w:val="006B122D"/>
    <w:rsid w:val="006B3774"/>
    <w:rsid w:val="006B3C3C"/>
    <w:rsid w:val="006B5571"/>
    <w:rsid w:val="006B696E"/>
    <w:rsid w:val="006B7962"/>
    <w:rsid w:val="006C1D2E"/>
    <w:rsid w:val="006C1E05"/>
    <w:rsid w:val="006C26E0"/>
    <w:rsid w:val="006C3E6D"/>
    <w:rsid w:val="006C3F69"/>
    <w:rsid w:val="006C3FBE"/>
    <w:rsid w:val="006C4F09"/>
    <w:rsid w:val="006C7D0A"/>
    <w:rsid w:val="006D0ACA"/>
    <w:rsid w:val="006D1751"/>
    <w:rsid w:val="006D1833"/>
    <w:rsid w:val="006D3E01"/>
    <w:rsid w:val="006D4BA4"/>
    <w:rsid w:val="006D58F8"/>
    <w:rsid w:val="006D772C"/>
    <w:rsid w:val="006E0893"/>
    <w:rsid w:val="006E0A8D"/>
    <w:rsid w:val="006E1BB9"/>
    <w:rsid w:val="006E4D72"/>
    <w:rsid w:val="006E690F"/>
    <w:rsid w:val="006E711D"/>
    <w:rsid w:val="006E7E7A"/>
    <w:rsid w:val="006F249A"/>
    <w:rsid w:val="006F4CD2"/>
    <w:rsid w:val="006F4DF3"/>
    <w:rsid w:val="006F5240"/>
    <w:rsid w:val="006F6153"/>
    <w:rsid w:val="006F795B"/>
    <w:rsid w:val="00700A61"/>
    <w:rsid w:val="00700D43"/>
    <w:rsid w:val="00701A66"/>
    <w:rsid w:val="007020AE"/>
    <w:rsid w:val="00702FA9"/>
    <w:rsid w:val="0070399A"/>
    <w:rsid w:val="00703B93"/>
    <w:rsid w:val="00705EA9"/>
    <w:rsid w:val="00706138"/>
    <w:rsid w:val="00706E29"/>
    <w:rsid w:val="00710A3C"/>
    <w:rsid w:val="007112B6"/>
    <w:rsid w:val="007113EC"/>
    <w:rsid w:val="00712871"/>
    <w:rsid w:val="0071310F"/>
    <w:rsid w:val="007137C5"/>
    <w:rsid w:val="00714356"/>
    <w:rsid w:val="00714D94"/>
    <w:rsid w:val="0071566A"/>
    <w:rsid w:val="00716437"/>
    <w:rsid w:val="00716675"/>
    <w:rsid w:val="007168EA"/>
    <w:rsid w:val="00716A72"/>
    <w:rsid w:val="00720E05"/>
    <w:rsid w:val="00722043"/>
    <w:rsid w:val="00725B09"/>
    <w:rsid w:val="007309EE"/>
    <w:rsid w:val="00730CAF"/>
    <w:rsid w:val="00732424"/>
    <w:rsid w:val="007334AE"/>
    <w:rsid w:val="00733CDA"/>
    <w:rsid w:val="0073490C"/>
    <w:rsid w:val="007352A3"/>
    <w:rsid w:val="00736036"/>
    <w:rsid w:val="0073700A"/>
    <w:rsid w:val="007401A5"/>
    <w:rsid w:val="0074177B"/>
    <w:rsid w:val="007427E7"/>
    <w:rsid w:val="00743181"/>
    <w:rsid w:val="0074451E"/>
    <w:rsid w:val="00745C03"/>
    <w:rsid w:val="00746C1C"/>
    <w:rsid w:val="0075016C"/>
    <w:rsid w:val="00750364"/>
    <w:rsid w:val="00750990"/>
    <w:rsid w:val="00752388"/>
    <w:rsid w:val="007529A9"/>
    <w:rsid w:val="00752FD0"/>
    <w:rsid w:val="0075463B"/>
    <w:rsid w:val="007548F8"/>
    <w:rsid w:val="007569F8"/>
    <w:rsid w:val="00757124"/>
    <w:rsid w:val="00760ABF"/>
    <w:rsid w:val="0076171B"/>
    <w:rsid w:val="00762173"/>
    <w:rsid w:val="00762C95"/>
    <w:rsid w:val="00763511"/>
    <w:rsid w:val="0076472B"/>
    <w:rsid w:val="007649D5"/>
    <w:rsid w:val="00764BB4"/>
    <w:rsid w:val="00764BF9"/>
    <w:rsid w:val="00765933"/>
    <w:rsid w:val="00765941"/>
    <w:rsid w:val="00766293"/>
    <w:rsid w:val="00766318"/>
    <w:rsid w:val="00767E07"/>
    <w:rsid w:val="00771A63"/>
    <w:rsid w:val="007728F3"/>
    <w:rsid w:val="00772B7E"/>
    <w:rsid w:val="00773662"/>
    <w:rsid w:val="0077399F"/>
    <w:rsid w:val="007740FA"/>
    <w:rsid w:val="00775113"/>
    <w:rsid w:val="00776A9C"/>
    <w:rsid w:val="00777DBE"/>
    <w:rsid w:val="007833E3"/>
    <w:rsid w:val="00784482"/>
    <w:rsid w:val="00785E83"/>
    <w:rsid w:val="0078670E"/>
    <w:rsid w:val="00787479"/>
    <w:rsid w:val="0078778E"/>
    <w:rsid w:val="00787B47"/>
    <w:rsid w:val="00791506"/>
    <w:rsid w:val="007920CA"/>
    <w:rsid w:val="007941AB"/>
    <w:rsid w:val="00794D0F"/>
    <w:rsid w:val="007954B9"/>
    <w:rsid w:val="00795797"/>
    <w:rsid w:val="00795F33"/>
    <w:rsid w:val="00797155"/>
    <w:rsid w:val="007A01E8"/>
    <w:rsid w:val="007A0E30"/>
    <w:rsid w:val="007A2B8B"/>
    <w:rsid w:val="007A3172"/>
    <w:rsid w:val="007A3359"/>
    <w:rsid w:val="007A3B7E"/>
    <w:rsid w:val="007A40F5"/>
    <w:rsid w:val="007A4650"/>
    <w:rsid w:val="007A4B99"/>
    <w:rsid w:val="007A4C94"/>
    <w:rsid w:val="007A5A4C"/>
    <w:rsid w:val="007A6265"/>
    <w:rsid w:val="007B13C6"/>
    <w:rsid w:val="007B1468"/>
    <w:rsid w:val="007B3127"/>
    <w:rsid w:val="007B47B2"/>
    <w:rsid w:val="007B50B6"/>
    <w:rsid w:val="007B55D1"/>
    <w:rsid w:val="007C0B4F"/>
    <w:rsid w:val="007C0DC0"/>
    <w:rsid w:val="007C2CC0"/>
    <w:rsid w:val="007C3685"/>
    <w:rsid w:val="007C4566"/>
    <w:rsid w:val="007C4CAC"/>
    <w:rsid w:val="007C5AD9"/>
    <w:rsid w:val="007C6052"/>
    <w:rsid w:val="007C7798"/>
    <w:rsid w:val="007C7A2E"/>
    <w:rsid w:val="007D29B9"/>
    <w:rsid w:val="007D2A52"/>
    <w:rsid w:val="007D2C6A"/>
    <w:rsid w:val="007D2E7A"/>
    <w:rsid w:val="007D3607"/>
    <w:rsid w:val="007D4194"/>
    <w:rsid w:val="007D4EF3"/>
    <w:rsid w:val="007D6088"/>
    <w:rsid w:val="007D63CA"/>
    <w:rsid w:val="007E17E5"/>
    <w:rsid w:val="007E3DF2"/>
    <w:rsid w:val="007E3F1F"/>
    <w:rsid w:val="007E41DD"/>
    <w:rsid w:val="007E5428"/>
    <w:rsid w:val="007E565A"/>
    <w:rsid w:val="007E6272"/>
    <w:rsid w:val="007E7A58"/>
    <w:rsid w:val="007F1AF9"/>
    <w:rsid w:val="007F1D74"/>
    <w:rsid w:val="007F23E2"/>
    <w:rsid w:val="007F2F4C"/>
    <w:rsid w:val="007F3431"/>
    <w:rsid w:val="007F3640"/>
    <w:rsid w:val="007F3C80"/>
    <w:rsid w:val="007F6771"/>
    <w:rsid w:val="00802343"/>
    <w:rsid w:val="00802C8D"/>
    <w:rsid w:val="00803758"/>
    <w:rsid w:val="0081035D"/>
    <w:rsid w:val="008111BF"/>
    <w:rsid w:val="0081178A"/>
    <w:rsid w:val="008125BF"/>
    <w:rsid w:val="0081316B"/>
    <w:rsid w:val="00813889"/>
    <w:rsid w:val="00815301"/>
    <w:rsid w:val="008162CF"/>
    <w:rsid w:val="00816E08"/>
    <w:rsid w:val="00816F6C"/>
    <w:rsid w:val="00820529"/>
    <w:rsid w:val="00820B15"/>
    <w:rsid w:val="0082195B"/>
    <w:rsid w:val="008259CD"/>
    <w:rsid w:val="00825FAC"/>
    <w:rsid w:val="00826DBA"/>
    <w:rsid w:val="00827492"/>
    <w:rsid w:val="008276B3"/>
    <w:rsid w:val="00831C5F"/>
    <w:rsid w:val="00831CFC"/>
    <w:rsid w:val="00832932"/>
    <w:rsid w:val="008346D9"/>
    <w:rsid w:val="00835155"/>
    <w:rsid w:val="00836231"/>
    <w:rsid w:val="00836D47"/>
    <w:rsid w:val="00841119"/>
    <w:rsid w:val="008430FC"/>
    <w:rsid w:val="008439E4"/>
    <w:rsid w:val="00845655"/>
    <w:rsid w:val="008461BC"/>
    <w:rsid w:val="00847454"/>
    <w:rsid w:val="00852151"/>
    <w:rsid w:val="00852166"/>
    <w:rsid w:val="008522E6"/>
    <w:rsid w:val="008538B8"/>
    <w:rsid w:val="00853D53"/>
    <w:rsid w:val="0085629E"/>
    <w:rsid w:val="0085652D"/>
    <w:rsid w:val="008579AE"/>
    <w:rsid w:val="00860124"/>
    <w:rsid w:val="00860AFC"/>
    <w:rsid w:val="00860BC3"/>
    <w:rsid w:val="00860FEE"/>
    <w:rsid w:val="00861CB9"/>
    <w:rsid w:val="008628C4"/>
    <w:rsid w:val="008632C8"/>
    <w:rsid w:val="008643BC"/>
    <w:rsid w:val="0086492E"/>
    <w:rsid w:val="0086659C"/>
    <w:rsid w:val="00866A05"/>
    <w:rsid w:val="008703E6"/>
    <w:rsid w:val="008714AE"/>
    <w:rsid w:val="0087158D"/>
    <w:rsid w:val="0087218D"/>
    <w:rsid w:val="008735D0"/>
    <w:rsid w:val="008744F2"/>
    <w:rsid w:val="0087737A"/>
    <w:rsid w:val="00877FA3"/>
    <w:rsid w:val="00883AD5"/>
    <w:rsid w:val="00883AF8"/>
    <w:rsid w:val="00885493"/>
    <w:rsid w:val="008859D6"/>
    <w:rsid w:val="00886147"/>
    <w:rsid w:val="00890353"/>
    <w:rsid w:val="00890C42"/>
    <w:rsid w:val="00894AEE"/>
    <w:rsid w:val="00894E49"/>
    <w:rsid w:val="00895C3A"/>
    <w:rsid w:val="008963A9"/>
    <w:rsid w:val="00896758"/>
    <w:rsid w:val="008A0B3E"/>
    <w:rsid w:val="008A0E24"/>
    <w:rsid w:val="008A1733"/>
    <w:rsid w:val="008A1B8D"/>
    <w:rsid w:val="008A233B"/>
    <w:rsid w:val="008A3C1F"/>
    <w:rsid w:val="008A44C9"/>
    <w:rsid w:val="008A4F82"/>
    <w:rsid w:val="008A53B4"/>
    <w:rsid w:val="008B0239"/>
    <w:rsid w:val="008B0B93"/>
    <w:rsid w:val="008B3804"/>
    <w:rsid w:val="008B3D3A"/>
    <w:rsid w:val="008B3F97"/>
    <w:rsid w:val="008B4859"/>
    <w:rsid w:val="008B4EBF"/>
    <w:rsid w:val="008B7AA9"/>
    <w:rsid w:val="008C0948"/>
    <w:rsid w:val="008C0D03"/>
    <w:rsid w:val="008C33B7"/>
    <w:rsid w:val="008C4B57"/>
    <w:rsid w:val="008C59E3"/>
    <w:rsid w:val="008C68AA"/>
    <w:rsid w:val="008C7204"/>
    <w:rsid w:val="008D018E"/>
    <w:rsid w:val="008D0D2A"/>
    <w:rsid w:val="008D0F96"/>
    <w:rsid w:val="008D345A"/>
    <w:rsid w:val="008D3739"/>
    <w:rsid w:val="008D43A7"/>
    <w:rsid w:val="008D5928"/>
    <w:rsid w:val="008D5D8C"/>
    <w:rsid w:val="008D6736"/>
    <w:rsid w:val="008D6C66"/>
    <w:rsid w:val="008D6D0A"/>
    <w:rsid w:val="008E079F"/>
    <w:rsid w:val="008E2DEC"/>
    <w:rsid w:val="008E2DF2"/>
    <w:rsid w:val="008E35F5"/>
    <w:rsid w:val="008E4368"/>
    <w:rsid w:val="008E6448"/>
    <w:rsid w:val="008E7825"/>
    <w:rsid w:val="008F0545"/>
    <w:rsid w:val="008F15EC"/>
    <w:rsid w:val="008F2A53"/>
    <w:rsid w:val="008F2BBB"/>
    <w:rsid w:val="008F4873"/>
    <w:rsid w:val="009009C7"/>
    <w:rsid w:val="00901E19"/>
    <w:rsid w:val="009025D2"/>
    <w:rsid w:val="00902931"/>
    <w:rsid w:val="00902BDB"/>
    <w:rsid w:val="009037CA"/>
    <w:rsid w:val="009047C8"/>
    <w:rsid w:val="00904AFC"/>
    <w:rsid w:val="0090619E"/>
    <w:rsid w:val="009061AC"/>
    <w:rsid w:val="00906DC7"/>
    <w:rsid w:val="00907D3D"/>
    <w:rsid w:val="00911AFA"/>
    <w:rsid w:val="009128B9"/>
    <w:rsid w:val="00913D32"/>
    <w:rsid w:val="00914C89"/>
    <w:rsid w:val="00915202"/>
    <w:rsid w:val="00915929"/>
    <w:rsid w:val="009170A4"/>
    <w:rsid w:val="00917D2C"/>
    <w:rsid w:val="009204D6"/>
    <w:rsid w:val="009208F3"/>
    <w:rsid w:val="0092268C"/>
    <w:rsid w:val="009256AE"/>
    <w:rsid w:val="0092598B"/>
    <w:rsid w:val="00925BC7"/>
    <w:rsid w:val="00925DB3"/>
    <w:rsid w:val="00926AE6"/>
    <w:rsid w:val="00927BE7"/>
    <w:rsid w:val="0093032E"/>
    <w:rsid w:val="009314BB"/>
    <w:rsid w:val="00934D9B"/>
    <w:rsid w:val="00935FCC"/>
    <w:rsid w:val="00936635"/>
    <w:rsid w:val="009406D6"/>
    <w:rsid w:val="009406DA"/>
    <w:rsid w:val="00940AB5"/>
    <w:rsid w:val="00942873"/>
    <w:rsid w:val="00944CE7"/>
    <w:rsid w:val="0094596D"/>
    <w:rsid w:val="009465A3"/>
    <w:rsid w:val="009506A0"/>
    <w:rsid w:val="009510E2"/>
    <w:rsid w:val="009522FC"/>
    <w:rsid w:val="0095250E"/>
    <w:rsid w:val="00955FE2"/>
    <w:rsid w:val="00956955"/>
    <w:rsid w:val="00957CB4"/>
    <w:rsid w:val="00960372"/>
    <w:rsid w:val="00960999"/>
    <w:rsid w:val="009609C9"/>
    <w:rsid w:val="00960C1A"/>
    <w:rsid w:val="00960DD7"/>
    <w:rsid w:val="0096114B"/>
    <w:rsid w:val="009615EB"/>
    <w:rsid w:val="0096189C"/>
    <w:rsid w:val="0096322F"/>
    <w:rsid w:val="00966C8A"/>
    <w:rsid w:val="00967700"/>
    <w:rsid w:val="009700DC"/>
    <w:rsid w:val="00970571"/>
    <w:rsid w:val="009733D8"/>
    <w:rsid w:val="009743DB"/>
    <w:rsid w:val="009762FF"/>
    <w:rsid w:val="00977236"/>
    <w:rsid w:val="009772D7"/>
    <w:rsid w:val="00980178"/>
    <w:rsid w:val="00980D7E"/>
    <w:rsid w:val="00982431"/>
    <w:rsid w:val="0098375C"/>
    <w:rsid w:val="00984F66"/>
    <w:rsid w:val="0098589A"/>
    <w:rsid w:val="009864C0"/>
    <w:rsid w:val="00987B1E"/>
    <w:rsid w:val="00987B45"/>
    <w:rsid w:val="00987B6C"/>
    <w:rsid w:val="009925EE"/>
    <w:rsid w:val="00992791"/>
    <w:rsid w:val="00992FF5"/>
    <w:rsid w:val="00993316"/>
    <w:rsid w:val="00994068"/>
    <w:rsid w:val="009956DB"/>
    <w:rsid w:val="009956ED"/>
    <w:rsid w:val="00996BB5"/>
    <w:rsid w:val="009A02F1"/>
    <w:rsid w:val="009A09A0"/>
    <w:rsid w:val="009A0DA3"/>
    <w:rsid w:val="009A102C"/>
    <w:rsid w:val="009A1474"/>
    <w:rsid w:val="009A20C7"/>
    <w:rsid w:val="009A3C58"/>
    <w:rsid w:val="009A3CF2"/>
    <w:rsid w:val="009A3F7D"/>
    <w:rsid w:val="009A47FD"/>
    <w:rsid w:val="009A510D"/>
    <w:rsid w:val="009A514B"/>
    <w:rsid w:val="009A6FF8"/>
    <w:rsid w:val="009A7C62"/>
    <w:rsid w:val="009B002A"/>
    <w:rsid w:val="009B3341"/>
    <w:rsid w:val="009B5065"/>
    <w:rsid w:val="009B6A1D"/>
    <w:rsid w:val="009B789F"/>
    <w:rsid w:val="009C035A"/>
    <w:rsid w:val="009C121E"/>
    <w:rsid w:val="009C3354"/>
    <w:rsid w:val="009C5A79"/>
    <w:rsid w:val="009C6962"/>
    <w:rsid w:val="009C7E2D"/>
    <w:rsid w:val="009D0F6C"/>
    <w:rsid w:val="009D1E4B"/>
    <w:rsid w:val="009D1EB3"/>
    <w:rsid w:val="009D2277"/>
    <w:rsid w:val="009D31E3"/>
    <w:rsid w:val="009D3DA5"/>
    <w:rsid w:val="009D4467"/>
    <w:rsid w:val="009D46F8"/>
    <w:rsid w:val="009D589F"/>
    <w:rsid w:val="009D5AD5"/>
    <w:rsid w:val="009D6E12"/>
    <w:rsid w:val="009D7765"/>
    <w:rsid w:val="009D7BF3"/>
    <w:rsid w:val="009E0093"/>
    <w:rsid w:val="009E0199"/>
    <w:rsid w:val="009E07B6"/>
    <w:rsid w:val="009E0ABE"/>
    <w:rsid w:val="009E568E"/>
    <w:rsid w:val="009E5A51"/>
    <w:rsid w:val="009E6B45"/>
    <w:rsid w:val="009E736B"/>
    <w:rsid w:val="009E7CC1"/>
    <w:rsid w:val="009F01DA"/>
    <w:rsid w:val="009F06AD"/>
    <w:rsid w:val="009F094A"/>
    <w:rsid w:val="009F1B72"/>
    <w:rsid w:val="009F2B18"/>
    <w:rsid w:val="009F3465"/>
    <w:rsid w:val="009F370D"/>
    <w:rsid w:val="009F401F"/>
    <w:rsid w:val="009F40FA"/>
    <w:rsid w:val="009F4418"/>
    <w:rsid w:val="009F6388"/>
    <w:rsid w:val="009F7444"/>
    <w:rsid w:val="009F7456"/>
    <w:rsid w:val="00A020AF"/>
    <w:rsid w:val="00A0355D"/>
    <w:rsid w:val="00A07C44"/>
    <w:rsid w:val="00A12DEF"/>
    <w:rsid w:val="00A138D6"/>
    <w:rsid w:val="00A1462B"/>
    <w:rsid w:val="00A16BA9"/>
    <w:rsid w:val="00A21823"/>
    <w:rsid w:val="00A21CC2"/>
    <w:rsid w:val="00A23A55"/>
    <w:rsid w:val="00A24F6C"/>
    <w:rsid w:val="00A259AB"/>
    <w:rsid w:val="00A26322"/>
    <w:rsid w:val="00A26952"/>
    <w:rsid w:val="00A30699"/>
    <w:rsid w:val="00A317BD"/>
    <w:rsid w:val="00A31AAA"/>
    <w:rsid w:val="00A32CAA"/>
    <w:rsid w:val="00A34FA7"/>
    <w:rsid w:val="00A35475"/>
    <w:rsid w:val="00A3683D"/>
    <w:rsid w:val="00A36B18"/>
    <w:rsid w:val="00A40E2F"/>
    <w:rsid w:val="00A40EA4"/>
    <w:rsid w:val="00A4289A"/>
    <w:rsid w:val="00A43496"/>
    <w:rsid w:val="00A438AD"/>
    <w:rsid w:val="00A44495"/>
    <w:rsid w:val="00A44959"/>
    <w:rsid w:val="00A472D1"/>
    <w:rsid w:val="00A52FCB"/>
    <w:rsid w:val="00A53EBE"/>
    <w:rsid w:val="00A54FC1"/>
    <w:rsid w:val="00A553F4"/>
    <w:rsid w:val="00A569BE"/>
    <w:rsid w:val="00A5766C"/>
    <w:rsid w:val="00A5789F"/>
    <w:rsid w:val="00A605B1"/>
    <w:rsid w:val="00A607F2"/>
    <w:rsid w:val="00A60863"/>
    <w:rsid w:val="00A6141E"/>
    <w:rsid w:val="00A625CF"/>
    <w:rsid w:val="00A657C7"/>
    <w:rsid w:val="00A66330"/>
    <w:rsid w:val="00A66EE1"/>
    <w:rsid w:val="00A67305"/>
    <w:rsid w:val="00A675C6"/>
    <w:rsid w:val="00A6787A"/>
    <w:rsid w:val="00A71BF6"/>
    <w:rsid w:val="00A72113"/>
    <w:rsid w:val="00A73DEB"/>
    <w:rsid w:val="00A74CCC"/>
    <w:rsid w:val="00A7501C"/>
    <w:rsid w:val="00A75FE9"/>
    <w:rsid w:val="00A77FD9"/>
    <w:rsid w:val="00A80A14"/>
    <w:rsid w:val="00A82B3E"/>
    <w:rsid w:val="00A83831"/>
    <w:rsid w:val="00A873FD"/>
    <w:rsid w:val="00A87E4D"/>
    <w:rsid w:val="00A90A2A"/>
    <w:rsid w:val="00A90AAE"/>
    <w:rsid w:val="00A90DB2"/>
    <w:rsid w:val="00A9174F"/>
    <w:rsid w:val="00A926F9"/>
    <w:rsid w:val="00A9274D"/>
    <w:rsid w:val="00A932D6"/>
    <w:rsid w:val="00A943E2"/>
    <w:rsid w:val="00A94526"/>
    <w:rsid w:val="00A952D2"/>
    <w:rsid w:val="00A9611B"/>
    <w:rsid w:val="00A97402"/>
    <w:rsid w:val="00A97B3C"/>
    <w:rsid w:val="00A97CB1"/>
    <w:rsid w:val="00A97F8A"/>
    <w:rsid w:val="00AA06C2"/>
    <w:rsid w:val="00AA0DD6"/>
    <w:rsid w:val="00AA15A7"/>
    <w:rsid w:val="00AA1CDE"/>
    <w:rsid w:val="00AA2944"/>
    <w:rsid w:val="00AA29E5"/>
    <w:rsid w:val="00AA4D37"/>
    <w:rsid w:val="00AA4F45"/>
    <w:rsid w:val="00AA69DC"/>
    <w:rsid w:val="00AB12D1"/>
    <w:rsid w:val="00AB166B"/>
    <w:rsid w:val="00AB1874"/>
    <w:rsid w:val="00AB3459"/>
    <w:rsid w:val="00AB3DA8"/>
    <w:rsid w:val="00AB5293"/>
    <w:rsid w:val="00AB5BFA"/>
    <w:rsid w:val="00AB7057"/>
    <w:rsid w:val="00AC2245"/>
    <w:rsid w:val="00AC3381"/>
    <w:rsid w:val="00AC485B"/>
    <w:rsid w:val="00AC5DD0"/>
    <w:rsid w:val="00AD10E8"/>
    <w:rsid w:val="00AD1762"/>
    <w:rsid w:val="00AD208C"/>
    <w:rsid w:val="00AD3D6A"/>
    <w:rsid w:val="00AD416A"/>
    <w:rsid w:val="00AD462F"/>
    <w:rsid w:val="00AD649A"/>
    <w:rsid w:val="00AD6754"/>
    <w:rsid w:val="00AD67B4"/>
    <w:rsid w:val="00AE046A"/>
    <w:rsid w:val="00AE0B00"/>
    <w:rsid w:val="00AE0E39"/>
    <w:rsid w:val="00AE38AF"/>
    <w:rsid w:val="00AE3E8E"/>
    <w:rsid w:val="00AE4253"/>
    <w:rsid w:val="00AE4706"/>
    <w:rsid w:val="00AE5188"/>
    <w:rsid w:val="00AE5D7D"/>
    <w:rsid w:val="00AE5E13"/>
    <w:rsid w:val="00AF39D4"/>
    <w:rsid w:val="00AF48F8"/>
    <w:rsid w:val="00AF4CA3"/>
    <w:rsid w:val="00AF5305"/>
    <w:rsid w:val="00AF6858"/>
    <w:rsid w:val="00B00CB0"/>
    <w:rsid w:val="00B01493"/>
    <w:rsid w:val="00B020EA"/>
    <w:rsid w:val="00B035E4"/>
    <w:rsid w:val="00B03BC8"/>
    <w:rsid w:val="00B04542"/>
    <w:rsid w:val="00B05078"/>
    <w:rsid w:val="00B06B72"/>
    <w:rsid w:val="00B0738C"/>
    <w:rsid w:val="00B12838"/>
    <w:rsid w:val="00B12E15"/>
    <w:rsid w:val="00B132BF"/>
    <w:rsid w:val="00B135ED"/>
    <w:rsid w:val="00B14C86"/>
    <w:rsid w:val="00B1589C"/>
    <w:rsid w:val="00B16834"/>
    <w:rsid w:val="00B21793"/>
    <w:rsid w:val="00B21D53"/>
    <w:rsid w:val="00B249A5"/>
    <w:rsid w:val="00B24D46"/>
    <w:rsid w:val="00B24DDE"/>
    <w:rsid w:val="00B25651"/>
    <w:rsid w:val="00B25C4F"/>
    <w:rsid w:val="00B265E7"/>
    <w:rsid w:val="00B332B5"/>
    <w:rsid w:val="00B35991"/>
    <w:rsid w:val="00B36DB2"/>
    <w:rsid w:val="00B36F52"/>
    <w:rsid w:val="00B407B9"/>
    <w:rsid w:val="00B41886"/>
    <w:rsid w:val="00B4284C"/>
    <w:rsid w:val="00B42C05"/>
    <w:rsid w:val="00B42DB3"/>
    <w:rsid w:val="00B461EF"/>
    <w:rsid w:val="00B4675E"/>
    <w:rsid w:val="00B468DC"/>
    <w:rsid w:val="00B46F5D"/>
    <w:rsid w:val="00B50788"/>
    <w:rsid w:val="00B507F8"/>
    <w:rsid w:val="00B50AAC"/>
    <w:rsid w:val="00B519D7"/>
    <w:rsid w:val="00B5243E"/>
    <w:rsid w:val="00B52A88"/>
    <w:rsid w:val="00B54D66"/>
    <w:rsid w:val="00B56AE4"/>
    <w:rsid w:val="00B64FAA"/>
    <w:rsid w:val="00B652FD"/>
    <w:rsid w:val="00B66F35"/>
    <w:rsid w:val="00B67524"/>
    <w:rsid w:val="00B67BCB"/>
    <w:rsid w:val="00B67E66"/>
    <w:rsid w:val="00B700F3"/>
    <w:rsid w:val="00B70CDB"/>
    <w:rsid w:val="00B70EFF"/>
    <w:rsid w:val="00B73642"/>
    <w:rsid w:val="00B7464F"/>
    <w:rsid w:val="00B761B8"/>
    <w:rsid w:val="00B76EF9"/>
    <w:rsid w:val="00B777B3"/>
    <w:rsid w:val="00B779D6"/>
    <w:rsid w:val="00B80E70"/>
    <w:rsid w:val="00B812C5"/>
    <w:rsid w:val="00B84356"/>
    <w:rsid w:val="00B84B6C"/>
    <w:rsid w:val="00B852AA"/>
    <w:rsid w:val="00B866DF"/>
    <w:rsid w:val="00B87B9E"/>
    <w:rsid w:val="00B9040C"/>
    <w:rsid w:val="00B909C3"/>
    <w:rsid w:val="00B90FC0"/>
    <w:rsid w:val="00B93284"/>
    <w:rsid w:val="00B9471A"/>
    <w:rsid w:val="00B95163"/>
    <w:rsid w:val="00B966A4"/>
    <w:rsid w:val="00B96D67"/>
    <w:rsid w:val="00B9775A"/>
    <w:rsid w:val="00BA393F"/>
    <w:rsid w:val="00BA49EC"/>
    <w:rsid w:val="00BA6890"/>
    <w:rsid w:val="00BB0025"/>
    <w:rsid w:val="00BB05FB"/>
    <w:rsid w:val="00BB5F4C"/>
    <w:rsid w:val="00BB74F2"/>
    <w:rsid w:val="00BC021B"/>
    <w:rsid w:val="00BC251F"/>
    <w:rsid w:val="00BC257B"/>
    <w:rsid w:val="00BC2857"/>
    <w:rsid w:val="00BC4D42"/>
    <w:rsid w:val="00BC5898"/>
    <w:rsid w:val="00BC5962"/>
    <w:rsid w:val="00BD06C7"/>
    <w:rsid w:val="00BD08DA"/>
    <w:rsid w:val="00BD0E44"/>
    <w:rsid w:val="00BD1DA1"/>
    <w:rsid w:val="00BD2132"/>
    <w:rsid w:val="00BD2C14"/>
    <w:rsid w:val="00BD4FF2"/>
    <w:rsid w:val="00BD5BB2"/>
    <w:rsid w:val="00BD5CAF"/>
    <w:rsid w:val="00BD67E6"/>
    <w:rsid w:val="00BE1C10"/>
    <w:rsid w:val="00BE21D5"/>
    <w:rsid w:val="00BE2631"/>
    <w:rsid w:val="00BE295C"/>
    <w:rsid w:val="00BE30C2"/>
    <w:rsid w:val="00BE3E13"/>
    <w:rsid w:val="00BE5261"/>
    <w:rsid w:val="00BE61A0"/>
    <w:rsid w:val="00BE630F"/>
    <w:rsid w:val="00BE6D07"/>
    <w:rsid w:val="00BF2954"/>
    <w:rsid w:val="00BF2B9D"/>
    <w:rsid w:val="00BF3552"/>
    <w:rsid w:val="00BF3D9E"/>
    <w:rsid w:val="00BF446E"/>
    <w:rsid w:val="00BF49DB"/>
    <w:rsid w:val="00BF53CF"/>
    <w:rsid w:val="00BF58E9"/>
    <w:rsid w:val="00BF7925"/>
    <w:rsid w:val="00C0014B"/>
    <w:rsid w:val="00C00E84"/>
    <w:rsid w:val="00C01DE2"/>
    <w:rsid w:val="00C0264A"/>
    <w:rsid w:val="00C02A8E"/>
    <w:rsid w:val="00C02D58"/>
    <w:rsid w:val="00C030AD"/>
    <w:rsid w:val="00C0424C"/>
    <w:rsid w:val="00C04BC6"/>
    <w:rsid w:val="00C04E2E"/>
    <w:rsid w:val="00C051DC"/>
    <w:rsid w:val="00C07CF6"/>
    <w:rsid w:val="00C10617"/>
    <w:rsid w:val="00C135F1"/>
    <w:rsid w:val="00C139A7"/>
    <w:rsid w:val="00C154C0"/>
    <w:rsid w:val="00C175B7"/>
    <w:rsid w:val="00C17638"/>
    <w:rsid w:val="00C176FC"/>
    <w:rsid w:val="00C2023F"/>
    <w:rsid w:val="00C216EB"/>
    <w:rsid w:val="00C226BF"/>
    <w:rsid w:val="00C227B2"/>
    <w:rsid w:val="00C22A3C"/>
    <w:rsid w:val="00C22BEB"/>
    <w:rsid w:val="00C22E9E"/>
    <w:rsid w:val="00C22FB8"/>
    <w:rsid w:val="00C26855"/>
    <w:rsid w:val="00C306D2"/>
    <w:rsid w:val="00C33D04"/>
    <w:rsid w:val="00C34470"/>
    <w:rsid w:val="00C3629F"/>
    <w:rsid w:val="00C363BF"/>
    <w:rsid w:val="00C36C65"/>
    <w:rsid w:val="00C400D9"/>
    <w:rsid w:val="00C42161"/>
    <w:rsid w:val="00C439DD"/>
    <w:rsid w:val="00C461D1"/>
    <w:rsid w:val="00C47209"/>
    <w:rsid w:val="00C500B4"/>
    <w:rsid w:val="00C50473"/>
    <w:rsid w:val="00C50D1F"/>
    <w:rsid w:val="00C519EC"/>
    <w:rsid w:val="00C51D7E"/>
    <w:rsid w:val="00C51E39"/>
    <w:rsid w:val="00C53C45"/>
    <w:rsid w:val="00C53DC6"/>
    <w:rsid w:val="00C550F1"/>
    <w:rsid w:val="00C5530D"/>
    <w:rsid w:val="00C57207"/>
    <w:rsid w:val="00C57BBE"/>
    <w:rsid w:val="00C63E5B"/>
    <w:rsid w:val="00C64023"/>
    <w:rsid w:val="00C6475F"/>
    <w:rsid w:val="00C654AF"/>
    <w:rsid w:val="00C67BA4"/>
    <w:rsid w:val="00C708CC"/>
    <w:rsid w:val="00C70CA2"/>
    <w:rsid w:val="00C71713"/>
    <w:rsid w:val="00C7420A"/>
    <w:rsid w:val="00C74EC0"/>
    <w:rsid w:val="00C7692B"/>
    <w:rsid w:val="00C8212B"/>
    <w:rsid w:val="00C82495"/>
    <w:rsid w:val="00C84E49"/>
    <w:rsid w:val="00C9058A"/>
    <w:rsid w:val="00C913B6"/>
    <w:rsid w:val="00C915CF"/>
    <w:rsid w:val="00C93F1D"/>
    <w:rsid w:val="00C94B47"/>
    <w:rsid w:val="00C97F8C"/>
    <w:rsid w:val="00CA1535"/>
    <w:rsid w:val="00CA2F9F"/>
    <w:rsid w:val="00CA311D"/>
    <w:rsid w:val="00CA4448"/>
    <w:rsid w:val="00CA4CC1"/>
    <w:rsid w:val="00CA4EBF"/>
    <w:rsid w:val="00CA6578"/>
    <w:rsid w:val="00CA6B9A"/>
    <w:rsid w:val="00CA6E44"/>
    <w:rsid w:val="00CA75DE"/>
    <w:rsid w:val="00CB12DD"/>
    <w:rsid w:val="00CB16C1"/>
    <w:rsid w:val="00CB1897"/>
    <w:rsid w:val="00CB3A05"/>
    <w:rsid w:val="00CB57B5"/>
    <w:rsid w:val="00CB57F1"/>
    <w:rsid w:val="00CB6B22"/>
    <w:rsid w:val="00CB799A"/>
    <w:rsid w:val="00CC2470"/>
    <w:rsid w:val="00CC2C0E"/>
    <w:rsid w:val="00CC3446"/>
    <w:rsid w:val="00CC3CB4"/>
    <w:rsid w:val="00CC4321"/>
    <w:rsid w:val="00CC6A89"/>
    <w:rsid w:val="00CC6B41"/>
    <w:rsid w:val="00CD0135"/>
    <w:rsid w:val="00CD1C55"/>
    <w:rsid w:val="00CD2910"/>
    <w:rsid w:val="00CD32A7"/>
    <w:rsid w:val="00CD3E60"/>
    <w:rsid w:val="00CD41B9"/>
    <w:rsid w:val="00CD669F"/>
    <w:rsid w:val="00CD6709"/>
    <w:rsid w:val="00CD7F16"/>
    <w:rsid w:val="00CE07E5"/>
    <w:rsid w:val="00CE0943"/>
    <w:rsid w:val="00CE1390"/>
    <w:rsid w:val="00CE2F05"/>
    <w:rsid w:val="00CE3946"/>
    <w:rsid w:val="00CE4F97"/>
    <w:rsid w:val="00CE5886"/>
    <w:rsid w:val="00CE6A3B"/>
    <w:rsid w:val="00CF0F37"/>
    <w:rsid w:val="00CF1D78"/>
    <w:rsid w:val="00CF483D"/>
    <w:rsid w:val="00CF4F68"/>
    <w:rsid w:val="00CF54B2"/>
    <w:rsid w:val="00CF59F5"/>
    <w:rsid w:val="00CF785B"/>
    <w:rsid w:val="00D00114"/>
    <w:rsid w:val="00D02BF2"/>
    <w:rsid w:val="00D03FCE"/>
    <w:rsid w:val="00D0501F"/>
    <w:rsid w:val="00D062C7"/>
    <w:rsid w:val="00D07857"/>
    <w:rsid w:val="00D101B0"/>
    <w:rsid w:val="00D12042"/>
    <w:rsid w:val="00D14D7F"/>
    <w:rsid w:val="00D1539C"/>
    <w:rsid w:val="00D16857"/>
    <w:rsid w:val="00D16E8B"/>
    <w:rsid w:val="00D16F97"/>
    <w:rsid w:val="00D17A70"/>
    <w:rsid w:val="00D23285"/>
    <w:rsid w:val="00D23E5D"/>
    <w:rsid w:val="00D26923"/>
    <w:rsid w:val="00D31DA2"/>
    <w:rsid w:val="00D3290F"/>
    <w:rsid w:val="00D35A4F"/>
    <w:rsid w:val="00D35BF5"/>
    <w:rsid w:val="00D37E02"/>
    <w:rsid w:val="00D4016C"/>
    <w:rsid w:val="00D402C1"/>
    <w:rsid w:val="00D406A2"/>
    <w:rsid w:val="00D4268C"/>
    <w:rsid w:val="00D435BB"/>
    <w:rsid w:val="00D43B25"/>
    <w:rsid w:val="00D45E31"/>
    <w:rsid w:val="00D462C0"/>
    <w:rsid w:val="00D46920"/>
    <w:rsid w:val="00D5088D"/>
    <w:rsid w:val="00D50A47"/>
    <w:rsid w:val="00D5609C"/>
    <w:rsid w:val="00D5781C"/>
    <w:rsid w:val="00D6043D"/>
    <w:rsid w:val="00D604C5"/>
    <w:rsid w:val="00D62CA5"/>
    <w:rsid w:val="00D63E5D"/>
    <w:rsid w:val="00D64CC8"/>
    <w:rsid w:val="00D6585D"/>
    <w:rsid w:val="00D65CFA"/>
    <w:rsid w:val="00D66089"/>
    <w:rsid w:val="00D67C64"/>
    <w:rsid w:val="00D71BFB"/>
    <w:rsid w:val="00D71CEF"/>
    <w:rsid w:val="00D71FB7"/>
    <w:rsid w:val="00D72F58"/>
    <w:rsid w:val="00D73009"/>
    <w:rsid w:val="00D73109"/>
    <w:rsid w:val="00D73FE9"/>
    <w:rsid w:val="00D744F0"/>
    <w:rsid w:val="00D74A06"/>
    <w:rsid w:val="00D76513"/>
    <w:rsid w:val="00D768C2"/>
    <w:rsid w:val="00D76973"/>
    <w:rsid w:val="00D76ACF"/>
    <w:rsid w:val="00D76FEF"/>
    <w:rsid w:val="00D77C5D"/>
    <w:rsid w:val="00D8034C"/>
    <w:rsid w:val="00D808BF"/>
    <w:rsid w:val="00D81688"/>
    <w:rsid w:val="00D82479"/>
    <w:rsid w:val="00D8272C"/>
    <w:rsid w:val="00D84317"/>
    <w:rsid w:val="00D84CFC"/>
    <w:rsid w:val="00D8510D"/>
    <w:rsid w:val="00D86C2D"/>
    <w:rsid w:val="00D8718E"/>
    <w:rsid w:val="00D87FC8"/>
    <w:rsid w:val="00D90756"/>
    <w:rsid w:val="00D91C90"/>
    <w:rsid w:val="00D9261E"/>
    <w:rsid w:val="00D938CF"/>
    <w:rsid w:val="00D94367"/>
    <w:rsid w:val="00D95EA0"/>
    <w:rsid w:val="00D964EE"/>
    <w:rsid w:val="00D9782D"/>
    <w:rsid w:val="00D97E5B"/>
    <w:rsid w:val="00DA0CDF"/>
    <w:rsid w:val="00DA120A"/>
    <w:rsid w:val="00DA13E7"/>
    <w:rsid w:val="00DA14B1"/>
    <w:rsid w:val="00DA2158"/>
    <w:rsid w:val="00DA26D7"/>
    <w:rsid w:val="00DA38A4"/>
    <w:rsid w:val="00DA454D"/>
    <w:rsid w:val="00DA4607"/>
    <w:rsid w:val="00DA4668"/>
    <w:rsid w:val="00DA49BB"/>
    <w:rsid w:val="00DA6C9C"/>
    <w:rsid w:val="00DA78BD"/>
    <w:rsid w:val="00DB09DE"/>
    <w:rsid w:val="00DB1E42"/>
    <w:rsid w:val="00DB239E"/>
    <w:rsid w:val="00DB2459"/>
    <w:rsid w:val="00DB3A34"/>
    <w:rsid w:val="00DB3AEA"/>
    <w:rsid w:val="00DB5B70"/>
    <w:rsid w:val="00DB6B84"/>
    <w:rsid w:val="00DB74EE"/>
    <w:rsid w:val="00DC017A"/>
    <w:rsid w:val="00DC0359"/>
    <w:rsid w:val="00DC13CB"/>
    <w:rsid w:val="00DC1F20"/>
    <w:rsid w:val="00DC2B97"/>
    <w:rsid w:val="00DC4EBE"/>
    <w:rsid w:val="00DC5BDB"/>
    <w:rsid w:val="00DC5D5E"/>
    <w:rsid w:val="00DC5E7D"/>
    <w:rsid w:val="00DC6ABD"/>
    <w:rsid w:val="00DC7A8D"/>
    <w:rsid w:val="00DD29C7"/>
    <w:rsid w:val="00DD350A"/>
    <w:rsid w:val="00DD37B8"/>
    <w:rsid w:val="00DD3C64"/>
    <w:rsid w:val="00DD6CB6"/>
    <w:rsid w:val="00DD709A"/>
    <w:rsid w:val="00DD762B"/>
    <w:rsid w:val="00DD7EA9"/>
    <w:rsid w:val="00DE12D1"/>
    <w:rsid w:val="00DE157C"/>
    <w:rsid w:val="00DE2562"/>
    <w:rsid w:val="00DE2AE7"/>
    <w:rsid w:val="00DE35B0"/>
    <w:rsid w:val="00DE369B"/>
    <w:rsid w:val="00DE4391"/>
    <w:rsid w:val="00DE4A20"/>
    <w:rsid w:val="00DE50D2"/>
    <w:rsid w:val="00DE546C"/>
    <w:rsid w:val="00DE5A38"/>
    <w:rsid w:val="00DF0047"/>
    <w:rsid w:val="00DF0218"/>
    <w:rsid w:val="00DF21EB"/>
    <w:rsid w:val="00DF3147"/>
    <w:rsid w:val="00DF3732"/>
    <w:rsid w:val="00DF3A7E"/>
    <w:rsid w:val="00DF41B8"/>
    <w:rsid w:val="00DF4852"/>
    <w:rsid w:val="00DF65D0"/>
    <w:rsid w:val="00DF6E4C"/>
    <w:rsid w:val="00E00A2B"/>
    <w:rsid w:val="00E0387D"/>
    <w:rsid w:val="00E03FF6"/>
    <w:rsid w:val="00E045D3"/>
    <w:rsid w:val="00E0583E"/>
    <w:rsid w:val="00E07ABD"/>
    <w:rsid w:val="00E10C5D"/>
    <w:rsid w:val="00E133F9"/>
    <w:rsid w:val="00E177C0"/>
    <w:rsid w:val="00E206F8"/>
    <w:rsid w:val="00E214B7"/>
    <w:rsid w:val="00E22C6F"/>
    <w:rsid w:val="00E23A26"/>
    <w:rsid w:val="00E23CBE"/>
    <w:rsid w:val="00E24F07"/>
    <w:rsid w:val="00E25AB7"/>
    <w:rsid w:val="00E25D5F"/>
    <w:rsid w:val="00E25F9B"/>
    <w:rsid w:val="00E30194"/>
    <w:rsid w:val="00E302F0"/>
    <w:rsid w:val="00E308A1"/>
    <w:rsid w:val="00E31032"/>
    <w:rsid w:val="00E32573"/>
    <w:rsid w:val="00E32679"/>
    <w:rsid w:val="00E32FE3"/>
    <w:rsid w:val="00E35DD9"/>
    <w:rsid w:val="00E4228F"/>
    <w:rsid w:val="00E43817"/>
    <w:rsid w:val="00E43B7F"/>
    <w:rsid w:val="00E442A0"/>
    <w:rsid w:val="00E448F4"/>
    <w:rsid w:val="00E456CF"/>
    <w:rsid w:val="00E45B1A"/>
    <w:rsid w:val="00E47105"/>
    <w:rsid w:val="00E472B6"/>
    <w:rsid w:val="00E500B8"/>
    <w:rsid w:val="00E503BF"/>
    <w:rsid w:val="00E542C3"/>
    <w:rsid w:val="00E54BF8"/>
    <w:rsid w:val="00E55278"/>
    <w:rsid w:val="00E55F54"/>
    <w:rsid w:val="00E5721E"/>
    <w:rsid w:val="00E57A65"/>
    <w:rsid w:val="00E60914"/>
    <w:rsid w:val="00E60B60"/>
    <w:rsid w:val="00E6182D"/>
    <w:rsid w:val="00E619C6"/>
    <w:rsid w:val="00E61A15"/>
    <w:rsid w:val="00E62CB4"/>
    <w:rsid w:val="00E63A30"/>
    <w:rsid w:val="00E640DB"/>
    <w:rsid w:val="00E65726"/>
    <w:rsid w:val="00E65DF4"/>
    <w:rsid w:val="00E6609A"/>
    <w:rsid w:val="00E67D2F"/>
    <w:rsid w:val="00E7001D"/>
    <w:rsid w:val="00E70161"/>
    <w:rsid w:val="00E70E39"/>
    <w:rsid w:val="00E70F1A"/>
    <w:rsid w:val="00E731D8"/>
    <w:rsid w:val="00E74091"/>
    <w:rsid w:val="00E75E43"/>
    <w:rsid w:val="00E7650D"/>
    <w:rsid w:val="00E76A50"/>
    <w:rsid w:val="00E77531"/>
    <w:rsid w:val="00E777B3"/>
    <w:rsid w:val="00E8048E"/>
    <w:rsid w:val="00E818F5"/>
    <w:rsid w:val="00E84DF9"/>
    <w:rsid w:val="00E852C9"/>
    <w:rsid w:val="00E8553B"/>
    <w:rsid w:val="00E8621A"/>
    <w:rsid w:val="00E87B2C"/>
    <w:rsid w:val="00E9080F"/>
    <w:rsid w:val="00E9196F"/>
    <w:rsid w:val="00E91B43"/>
    <w:rsid w:val="00E945D0"/>
    <w:rsid w:val="00E95133"/>
    <w:rsid w:val="00E95CC7"/>
    <w:rsid w:val="00E9775B"/>
    <w:rsid w:val="00EA089C"/>
    <w:rsid w:val="00EA1253"/>
    <w:rsid w:val="00EA281F"/>
    <w:rsid w:val="00EA2CBC"/>
    <w:rsid w:val="00EA3248"/>
    <w:rsid w:val="00EA5013"/>
    <w:rsid w:val="00EA764F"/>
    <w:rsid w:val="00EA7DE2"/>
    <w:rsid w:val="00EB1E91"/>
    <w:rsid w:val="00EB3042"/>
    <w:rsid w:val="00EB4F95"/>
    <w:rsid w:val="00EB51A7"/>
    <w:rsid w:val="00EB60A8"/>
    <w:rsid w:val="00EB6847"/>
    <w:rsid w:val="00EB6D19"/>
    <w:rsid w:val="00EC0D7E"/>
    <w:rsid w:val="00EC2063"/>
    <w:rsid w:val="00EC2AF9"/>
    <w:rsid w:val="00EC2DFD"/>
    <w:rsid w:val="00EC54EC"/>
    <w:rsid w:val="00EC60C6"/>
    <w:rsid w:val="00EC63A5"/>
    <w:rsid w:val="00EC64AE"/>
    <w:rsid w:val="00EC755C"/>
    <w:rsid w:val="00EC75A9"/>
    <w:rsid w:val="00ED054E"/>
    <w:rsid w:val="00ED3D6B"/>
    <w:rsid w:val="00ED3FB4"/>
    <w:rsid w:val="00ED4BDA"/>
    <w:rsid w:val="00ED5DC5"/>
    <w:rsid w:val="00ED61A6"/>
    <w:rsid w:val="00ED6D59"/>
    <w:rsid w:val="00ED79FE"/>
    <w:rsid w:val="00EE0578"/>
    <w:rsid w:val="00EE0AB1"/>
    <w:rsid w:val="00EE197E"/>
    <w:rsid w:val="00EE29EB"/>
    <w:rsid w:val="00EE4DAF"/>
    <w:rsid w:val="00EE6561"/>
    <w:rsid w:val="00EE7346"/>
    <w:rsid w:val="00EE79E3"/>
    <w:rsid w:val="00EE7DC8"/>
    <w:rsid w:val="00EF0BDB"/>
    <w:rsid w:val="00EF1287"/>
    <w:rsid w:val="00EF1DAD"/>
    <w:rsid w:val="00EF2043"/>
    <w:rsid w:val="00EF42B9"/>
    <w:rsid w:val="00EF52F5"/>
    <w:rsid w:val="00EF5515"/>
    <w:rsid w:val="00F023B5"/>
    <w:rsid w:val="00F04246"/>
    <w:rsid w:val="00F045FD"/>
    <w:rsid w:val="00F06CFA"/>
    <w:rsid w:val="00F078D5"/>
    <w:rsid w:val="00F13237"/>
    <w:rsid w:val="00F150BC"/>
    <w:rsid w:val="00F16144"/>
    <w:rsid w:val="00F16EDD"/>
    <w:rsid w:val="00F178A9"/>
    <w:rsid w:val="00F2019B"/>
    <w:rsid w:val="00F20B20"/>
    <w:rsid w:val="00F2160C"/>
    <w:rsid w:val="00F21B5C"/>
    <w:rsid w:val="00F2229A"/>
    <w:rsid w:val="00F24554"/>
    <w:rsid w:val="00F248DE"/>
    <w:rsid w:val="00F2514F"/>
    <w:rsid w:val="00F26796"/>
    <w:rsid w:val="00F269DE"/>
    <w:rsid w:val="00F27131"/>
    <w:rsid w:val="00F27CA2"/>
    <w:rsid w:val="00F30955"/>
    <w:rsid w:val="00F32802"/>
    <w:rsid w:val="00F32A18"/>
    <w:rsid w:val="00F336A7"/>
    <w:rsid w:val="00F34437"/>
    <w:rsid w:val="00F34A4D"/>
    <w:rsid w:val="00F36E83"/>
    <w:rsid w:val="00F4318D"/>
    <w:rsid w:val="00F43612"/>
    <w:rsid w:val="00F4385B"/>
    <w:rsid w:val="00F44289"/>
    <w:rsid w:val="00F449FE"/>
    <w:rsid w:val="00F477C0"/>
    <w:rsid w:val="00F500FC"/>
    <w:rsid w:val="00F509FB"/>
    <w:rsid w:val="00F528FC"/>
    <w:rsid w:val="00F55B77"/>
    <w:rsid w:val="00F56A20"/>
    <w:rsid w:val="00F56B74"/>
    <w:rsid w:val="00F57DAD"/>
    <w:rsid w:val="00F57DDF"/>
    <w:rsid w:val="00F57ECC"/>
    <w:rsid w:val="00F61CD1"/>
    <w:rsid w:val="00F6442A"/>
    <w:rsid w:val="00F64C7B"/>
    <w:rsid w:val="00F650F1"/>
    <w:rsid w:val="00F65971"/>
    <w:rsid w:val="00F66D7D"/>
    <w:rsid w:val="00F67A7D"/>
    <w:rsid w:val="00F67E69"/>
    <w:rsid w:val="00F70184"/>
    <w:rsid w:val="00F7242D"/>
    <w:rsid w:val="00F75D5D"/>
    <w:rsid w:val="00F77ED1"/>
    <w:rsid w:val="00F80047"/>
    <w:rsid w:val="00F81D46"/>
    <w:rsid w:val="00F863AE"/>
    <w:rsid w:val="00F870B8"/>
    <w:rsid w:val="00F87A14"/>
    <w:rsid w:val="00F87D96"/>
    <w:rsid w:val="00F900A5"/>
    <w:rsid w:val="00F91EBD"/>
    <w:rsid w:val="00F91EF4"/>
    <w:rsid w:val="00F93FE5"/>
    <w:rsid w:val="00F9588A"/>
    <w:rsid w:val="00F9608C"/>
    <w:rsid w:val="00F966AF"/>
    <w:rsid w:val="00F96EDA"/>
    <w:rsid w:val="00FA0F9E"/>
    <w:rsid w:val="00FA1F5E"/>
    <w:rsid w:val="00FA2A7E"/>
    <w:rsid w:val="00FA3289"/>
    <w:rsid w:val="00FA525E"/>
    <w:rsid w:val="00FA6DDC"/>
    <w:rsid w:val="00FA6E02"/>
    <w:rsid w:val="00FB1413"/>
    <w:rsid w:val="00FB14A3"/>
    <w:rsid w:val="00FB1E28"/>
    <w:rsid w:val="00FB1F07"/>
    <w:rsid w:val="00FB386B"/>
    <w:rsid w:val="00FB4A79"/>
    <w:rsid w:val="00FC07B2"/>
    <w:rsid w:val="00FC135F"/>
    <w:rsid w:val="00FC1C65"/>
    <w:rsid w:val="00FC1FA9"/>
    <w:rsid w:val="00FC2207"/>
    <w:rsid w:val="00FC22D4"/>
    <w:rsid w:val="00FC30CE"/>
    <w:rsid w:val="00FC43C9"/>
    <w:rsid w:val="00FC4FB6"/>
    <w:rsid w:val="00FC524E"/>
    <w:rsid w:val="00FC54ED"/>
    <w:rsid w:val="00FC7530"/>
    <w:rsid w:val="00FC7A5F"/>
    <w:rsid w:val="00FC7ABB"/>
    <w:rsid w:val="00FD07E1"/>
    <w:rsid w:val="00FD080A"/>
    <w:rsid w:val="00FD3A03"/>
    <w:rsid w:val="00FD4775"/>
    <w:rsid w:val="00FD5145"/>
    <w:rsid w:val="00FD5929"/>
    <w:rsid w:val="00FD5B88"/>
    <w:rsid w:val="00FD666F"/>
    <w:rsid w:val="00FD6B54"/>
    <w:rsid w:val="00FD767B"/>
    <w:rsid w:val="00FE108E"/>
    <w:rsid w:val="00FE118F"/>
    <w:rsid w:val="00FE2052"/>
    <w:rsid w:val="00FE3EB1"/>
    <w:rsid w:val="00FE53DB"/>
    <w:rsid w:val="00FE54C9"/>
    <w:rsid w:val="00FE6537"/>
    <w:rsid w:val="00FE7ECA"/>
    <w:rsid w:val="00FE7F76"/>
    <w:rsid w:val="00FF0B5E"/>
    <w:rsid w:val="00FF0E20"/>
    <w:rsid w:val="00FF2902"/>
    <w:rsid w:val="00FF364C"/>
    <w:rsid w:val="00FF5480"/>
    <w:rsid w:val="00FF5B19"/>
    <w:rsid w:val="00FF63B1"/>
    <w:rsid w:val="00FF70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504BC"/>
  <w15:docId w15:val="{9317EC7C-84AF-43F7-86D4-E936BB89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637"/>
    <w:pPr>
      <w:spacing w:after="0" w:line="240" w:lineRule="auto"/>
    </w:pPr>
    <w:rPr>
      <w:rFonts w:ascii="SimSun" w:eastAsia="SimSun" w:hAnsi="SimSun" w:cs="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DDE"/>
    <w:pPr>
      <w:tabs>
        <w:tab w:val="center" w:pos="4320"/>
        <w:tab w:val="right" w:pos="8640"/>
      </w:tabs>
    </w:pPr>
    <w:rPr>
      <w:rFonts w:asciiTheme="minorHAnsi" w:eastAsiaTheme="minorEastAsia" w:hAnsiTheme="minorHAnsi" w:cstheme="minorBidi"/>
      <w:sz w:val="22"/>
      <w:szCs w:val="22"/>
      <w:lang w:eastAsia="zh-TW"/>
    </w:rPr>
  </w:style>
  <w:style w:type="character" w:customStyle="1" w:styleId="HeaderChar">
    <w:name w:val="Header Char"/>
    <w:basedOn w:val="DefaultParagraphFont"/>
    <w:link w:val="Header"/>
    <w:uiPriority w:val="99"/>
    <w:rsid w:val="00B24DDE"/>
  </w:style>
  <w:style w:type="paragraph" w:styleId="Footer">
    <w:name w:val="footer"/>
    <w:basedOn w:val="Normal"/>
    <w:link w:val="FooterChar"/>
    <w:uiPriority w:val="99"/>
    <w:unhideWhenUsed/>
    <w:rsid w:val="00B24DDE"/>
    <w:pPr>
      <w:tabs>
        <w:tab w:val="center" w:pos="4320"/>
        <w:tab w:val="right" w:pos="8640"/>
      </w:tabs>
    </w:pPr>
    <w:rPr>
      <w:rFonts w:asciiTheme="minorHAnsi" w:eastAsiaTheme="minorEastAsia" w:hAnsiTheme="minorHAnsi" w:cstheme="minorBidi"/>
      <w:sz w:val="22"/>
      <w:szCs w:val="22"/>
      <w:lang w:eastAsia="zh-TW"/>
    </w:rPr>
  </w:style>
  <w:style w:type="character" w:customStyle="1" w:styleId="FooterChar">
    <w:name w:val="Footer Char"/>
    <w:basedOn w:val="DefaultParagraphFont"/>
    <w:link w:val="Footer"/>
    <w:uiPriority w:val="99"/>
    <w:rsid w:val="00B24DDE"/>
  </w:style>
  <w:style w:type="paragraph" w:styleId="ListParagraph">
    <w:name w:val="List Paragraph"/>
    <w:basedOn w:val="Normal"/>
    <w:uiPriority w:val="34"/>
    <w:qFormat/>
    <w:rsid w:val="00BE630F"/>
    <w:pPr>
      <w:spacing w:after="200" w:line="276" w:lineRule="auto"/>
      <w:ind w:firstLineChars="200" w:firstLine="420"/>
    </w:pPr>
    <w:rPr>
      <w:rFonts w:asciiTheme="minorHAnsi" w:eastAsiaTheme="minorEastAsia" w:hAnsiTheme="minorHAnsi" w:cstheme="minorBidi"/>
      <w:sz w:val="22"/>
      <w:szCs w:val="22"/>
      <w:lang w:eastAsia="zh-TW"/>
    </w:rPr>
  </w:style>
  <w:style w:type="table" w:styleId="TableGrid">
    <w:name w:val="Table Grid"/>
    <w:basedOn w:val="TableNormal"/>
    <w:uiPriority w:val="59"/>
    <w:rsid w:val="00BE6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630F"/>
    <w:pPr>
      <w:autoSpaceDE w:val="0"/>
      <w:autoSpaceDN w:val="0"/>
      <w:adjustRightInd w:val="0"/>
      <w:spacing w:after="0" w:line="240" w:lineRule="auto"/>
    </w:pPr>
    <w:rPr>
      <w:rFonts w:ascii="SimSun" w:eastAsia="SimSun" w:hAnsi="Times New Roman" w:cs="SimSun"/>
      <w:color w:val="000000"/>
      <w:sz w:val="24"/>
      <w:szCs w:val="24"/>
      <w:lang w:eastAsia="zh-CN"/>
    </w:rPr>
  </w:style>
  <w:style w:type="character" w:customStyle="1" w:styleId="apple-style-span">
    <w:name w:val="apple-style-span"/>
    <w:basedOn w:val="DefaultParagraphFont"/>
    <w:rsid w:val="00BE630F"/>
  </w:style>
  <w:style w:type="character" w:styleId="Hyperlink">
    <w:name w:val="Hyperlink"/>
    <w:basedOn w:val="DefaultParagraphFont"/>
    <w:uiPriority w:val="99"/>
    <w:unhideWhenUsed/>
    <w:rsid w:val="00CB799A"/>
    <w:rPr>
      <w:color w:val="0000FF" w:themeColor="hyperlink"/>
      <w:u w:val="single"/>
    </w:rPr>
  </w:style>
  <w:style w:type="character" w:styleId="UnresolvedMention">
    <w:name w:val="Unresolved Mention"/>
    <w:basedOn w:val="DefaultParagraphFont"/>
    <w:uiPriority w:val="99"/>
    <w:semiHidden/>
    <w:unhideWhenUsed/>
    <w:rsid w:val="00A75FE9"/>
    <w:rPr>
      <w:color w:val="808080"/>
      <w:shd w:val="clear" w:color="auto" w:fill="E6E6E6"/>
    </w:rPr>
  </w:style>
  <w:style w:type="paragraph" w:styleId="NormalWeb">
    <w:name w:val="Normal (Web)"/>
    <w:basedOn w:val="Normal"/>
    <w:uiPriority w:val="99"/>
    <w:semiHidden/>
    <w:unhideWhenUsed/>
    <w:rsid w:val="009465A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53083">
      <w:bodyDiv w:val="1"/>
      <w:marLeft w:val="0"/>
      <w:marRight w:val="0"/>
      <w:marTop w:val="0"/>
      <w:marBottom w:val="0"/>
      <w:divBdr>
        <w:top w:val="none" w:sz="0" w:space="0" w:color="auto"/>
        <w:left w:val="none" w:sz="0" w:space="0" w:color="auto"/>
        <w:bottom w:val="none" w:sz="0" w:space="0" w:color="auto"/>
        <w:right w:val="none" w:sz="0" w:space="0" w:color="auto"/>
      </w:divBdr>
    </w:div>
    <w:div w:id="84572061">
      <w:bodyDiv w:val="1"/>
      <w:marLeft w:val="0"/>
      <w:marRight w:val="0"/>
      <w:marTop w:val="0"/>
      <w:marBottom w:val="0"/>
      <w:divBdr>
        <w:top w:val="none" w:sz="0" w:space="0" w:color="auto"/>
        <w:left w:val="none" w:sz="0" w:space="0" w:color="auto"/>
        <w:bottom w:val="none" w:sz="0" w:space="0" w:color="auto"/>
        <w:right w:val="none" w:sz="0" w:space="0" w:color="auto"/>
      </w:divBdr>
    </w:div>
    <w:div w:id="93090171">
      <w:bodyDiv w:val="1"/>
      <w:marLeft w:val="0"/>
      <w:marRight w:val="0"/>
      <w:marTop w:val="0"/>
      <w:marBottom w:val="0"/>
      <w:divBdr>
        <w:top w:val="none" w:sz="0" w:space="0" w:color="auto"/>
        <w:left w:val="none" w:sz="0" w:space="0" w:color="auto"/>
        <w:bottom w:val="none" w:sz="0" w:space="0" w:color="auto"/>
        <w:right w:val="none" w:sz="0" w:space="0" w:color="auto"/>
      </w:divBdr>
    </w:div>
    <w:div w:id="171528017">
      <w:bodyDiv w:val="1"/>
      <w:marLeft w:val="0"/>
      <w:marRight w:val="0"/>
      <w:marTop w:val="0"/>
      <w:marBottom w:val="0"/>
      <w:divBdr>
        <w:top w:val="none" w:sz="0" w:space="0" w:color="auto"/>
        <w:left w:val="none" w:sz="0" w:space="0" w:color="auto"/>
        <w:bottom w:val="none" w:sz="0" w:space="0" w:color="auto"/>
        <w:right w:val="none" w:sz="0" w:space="0" w:color="auto"/>
      </w:divBdr>
    </w:div>
    <w:div w:id="235868582">
      <w:bodyDiv w:val="1"/>
      <w:marLeft w:val="0"/>
      <w:marRight w:val="0"/>
      <w:marTop w:val="0"/>
      <w:marBottom w:val="0"/>
      <w:divBdr>
        <w:top w:val="none" w:sz="0" w:space="0" w:color="auto"/>
        <w:left w:val="none" w:sz="0" w:space="0" w:color="auto"/>
        <w:bottom w:val="none" w:sz="0" w:space="0" w:color="auto"/>
        <w:right w:val="none" w:sz="0" w:space="0" w:color="auto"/>
      </w:divBdr>
    </w:div>
    <w:div w:id="266424997">
      <w:bodyDiv w:val="1"/>
      <w:marLeft w:val="0"/>
      <w:marRight w:val="0"/>
      <w:marTop w:val="0"/>
      <w:marBottom w:val="0"/>
      <w:divBdr>
        <w:top w:val="none" w:sz="0" w:space="0" w:color="auto"/>
        <w:left w:val="none" w:sz="0" w:space="0" w:color="auto"/>
        <w:bottom w:val="none" w:sz="0" w:space="0" w:color="auto"/>
        <w:right w:val="none" w:sz="0" w:space="0" w:color="auto"/>
      </w:divBdr>
    </w:div>
    <w:div w:id="266545717">
      <w:bodyDiv w:val="1"/>
      <w:marLeft w:val="0"/>
      <w:marRight w:val="0"/>
      <w:marTop w:val="0"/>
      <w:marBottom w:val="0"/>
      <w:divBdr>
        <w:top w:val="none" w:sz="0" w:space="0" w:color="auto"/>
        <w:left w:val="none" w:sz="0" w:space="0" w:color="auto"/>
        <w:bottom w:val="none" w:sz="0" w:space="0" w:color="auto"/>
        <w:right w:val="none" w:sz="0" w:space="0" w:color="auto"/>
      </w:divBdr>
    </w:div>
    <w:div w:id="342242194">
      <w:bodyDiv w:val="1"/>
      <w:marLeft w:val="0"/>
      <w:marRight w:val="0"/>
      <w:marTop w:val="0"/>
      <w:marBottom w:val="0"/>
      <w:divBdr>
        <w:top w:val="none" w:sz="0" w:space="0" w:color="auto"/>
        <w:left w:val="none" w:sz="0" w:space="0" w:color="auto"/>
        <w:bottom w:val="none" w:sz="0" w:space="0" w:color="auto"/>
        <w:right w:val="none" w:sz="0" w:space="0" w:color="auto"/>
      </w:divBdr>
    </w:div>
    <w:div w:id="344795846">
      <w:bodyDiv w:val="1"/>
      <w:marLeft w:val="0"/>
      <w:marRight w:val="0"/>
      <w:marTop w:val="0"/>
      <w:marBottom w:val="0"/>
      <w:divBdr>
        <w:top w:val="none" w:sz="0" w:space="0" w:color="auto"/>
        <w:left w:val="none" w:sz="0" w:space="0" w:color="auto"/>
        <w:bottom w:val="none" w:sz="0" w:space="0" w:color="auto"/>
        <w:right w:val="none" w:sz="0" w:space="0" w:color="auto"/>
      </w:divBdr>
    </w:div>
    <w:div w:id="423500445">
      <w:bodyDiv w:val="1"/>
      <w:marLeft w:val="0"/>
      <w:marRight w:val="0"/>
      <w:marTop w:val="0"/>
      <w:marBottom w:val="0"/>
      <w:divBdr>
        <w:top w:val="none" w:sz="0" w:space="0" w:color="auto"/>
        <w:left w:val="none" w:sz="0" w:space="0" w:color="auto"/>
        <w:bottom w:val="none" w:sz="0" w:space="0" w:color="auto"/>
        <w:right w:val="none" w:sz="0" w:space="0" w:color="auto"/>
      </w:divBdr>
    </w:div>
    <w:div w:id="437607876">
      <w:bodyDiv w:val="1"/>
      <w:marLeft w:val="0"/>
      <w:marRight w:val="0"/>
      <w:marTop w:val="0"/>
      <w:marBottom w:val="0"/>
      <w:divBdr>
        <w:top w:val="none" w:sz="0" w:space="0" w:color="auto"/>
        <w:left w:val="none" w:sz="0" w:space="0" w:color="auto"/>
        <w:bottom w:val="none" w:sz="0" w:space="0" w:color="auto"/>
        <w:right w:val="none" w:sz="0" w:space="0" w:color="auto"/>
      </w:divBdr>
    </w:div>
    <w:div w:id="451824094">
      <w:bodyDiv w:val="1"/>
      <w:marLeft w:val="0"/>
      <w:marRight w:val="0"/>
      <w:marTop w:val="0"/>
      <w:marBottom w:val="0"/>
      <w:divBdr>
        <w:top w:val="none" w:sz="0" w:space="0" w:color="auto"/>
        <w:left w:val="none" w:sz="0" w:space="0" w:color="auto"/>
        <w:bottom w:val="none" w:sz="0" w:space="0" w:color="auto"/>
        <w:right w:val="none" w:sz="0" w:space="0" w:color="auto"/>
      </w:divBdr>
    </w:div>
    <w:div w:id="475683843">
      <w:bodyDiv w:val="1"/>
      <w:marLeft w:val="0"/>
      <w:marRight w:val="0"/>
      <w:marTop w:val="0"/>
      <w:marBottom w:val="0"/>
      <w:divBdr>
        <w:top w:val="none" w:sz="0" w:space="0" w:color="auto"/>
        <w:left w:val="none" w:sz="0" w:space="0" w:color="auto"/>
        <w:bottom w:val="none" w:sz="0" w:space="0" w:color="auto"/>
        <w:right w:val="none" w:sz="0" w:space="0" w:color="auto"/>
      </w:divBdr>
    </w:div>
    <w:div w:id="493372802">
      <w:bodyDiv w:val="1"/>
      <w:marLeft w:val="0"/>
      <w:marRight w:val="0"/>
      <w:marTop w:val="0"/>
      <w:marBottom w:val="0"/>
      <w:divBdr>
        <w:top w:val="none" w:sz="0" w:space="0" w:color="auto"/>
        <w:left w:val="none" w:sz="0" w:space="0" w:color="auto"/>
        <w:bottom w:val="none" w:sz="0" w:space="0" w:color="auto"/>
        <w:right w:val="none" w:sz="0" w:space="0" w:color="auto"/>
      </w:divBdr>
      <w:divsChild>
        <w:div w:id="253562642">
          <w:marLeft w:val="0"/>
          <w:marRight w:val="0"/>
          <w:marTop w:val="0"/>
          <w:marBottom w:val="0"/>
          <w:divBdr>
            <w:top w:val="none" w:sz="0" w:space="0" w:color="auto"/>
            <w:left w:val="none" w:sz="0" w:space="0" w:color="auto"/>
            <w:bottom w:val="none" w:sz="0" w:space="0" w:color="auto"/>
            <w:right w:val="none" w:sz="0" w:space="0" w:color="auto"/>
          </w:divBdr>
        </w:div>
        <w:div w:id="828012156">
          <w:marLeft w:val="0"/>
          <w:marRight w:val="0"/>
          <w:marTop w:val="0"/>
          <w:marBottom w:val="0"/>
          <w:divBdr>
            <w:top w:val="none" w:sz="0" w:space="0" w:color="auto"/>
            <w:left w:val="none" w:sz="0" w:space="0" w:color="auto"/>
            <w:bottom w:val="none" w:sz="0" w:space="0" w:color="auto"/>
            <w:right w:val="none" w:sz="0" w:space="0" w:color="auto"/>
          </w:divBdr>
          <w:divsChild>
            <w:div w:id="5440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29908">
      <w:bodyDiv w:val="1"/>
      <w:marLeft w:val="0"/>
      <w:marRight w:val="0"/>
      <w:marTop w:val="0"/>
      <w:marBottom w:val="0"/>
      <w:divBdr>
        <w:top w:val="none" w:sz="0" w:space="0" w:color="auto"/>
        <w:left w:val="none" w:sz="0" w:space="0" w:color="auto"/>
        <w:bottom w:val="none" w:sz="0" w:space="0" w:color="auto"/>
        <w:right w:val="none" w:sz="0" w:space="0" w:color="auto"/>
      </w:divBdr>
    </w:div>
    <w:div w:id="637613339">
      <w:bodyDiv w:val="1"/>
      <w:marLeft w:val="0"/>
      <w:marRight w:val="0"/>
      <w:marTop w:val="0"/>
      <w:marBottom w:val="0"/>
      <w:divBdr>
        <w:top w:val="none" w:sz="0" w:space="0" w:color="auto"/>
        <w:left w:val="none" w:sz="0" w:space="0" w:color="auto"/>
        <w:bottom w:val="none" w:sz="0" w:space="0" w:color="auto"/>
        <w:right w:val="none" w:sz="0" w:space="0" w:color="auto"/>
      </w:divBdr>
    </w:div>
    <w:div w:id="789738316">
      <w:bodyDiv w:val="1"/>
      <w:marLeft w:val="0"/>
      <w:marRight w:val="0"/>
      <w:marTop w:val="0"/>
      <w:marBottom w:val="0"/>
      <w:divBdr>
        <w:top w:val="none" w:sz="0" w:space="0" w:color="auto"/>
        <w:left w:val="none" w:sz="0" w:space="0" w:color="auto"/>
        <w:bottom w:val="none" w:sz="0" w:space="0" w:color="auto"/>
        <w:right w:val="none" w:sz="0" w:space="0" w:color="auto"/>
      </w:divBdr>
    </w:div>
    <w:div w:id="795876847">
      <w:bodyDiv w:val="1"/>
      <w:marLeft w:val="0"/>
      <w:marRight w:val="0"/>
      <w:marTop w:val="0"/>
      <w:marBottom w:val="0"/>
      <w:divBdr>
        <w:top w:val="none" w:sz="0" w:space="0" w:color="auto"/>
        <w:left w:val="none" w:sz="0" w:space="0" w:color="auto"/>
        <w:bottom w:val="none" w:sz="0" w:space="0" w:color="auto"/>
        <w:right w:val="none" w:sz="0" w:space="0" w:color="auto"/>
      </w:divBdr>
    </w:div>
    <w:div w:id="815412323">
      <w:bodyDiv w:val="1"/>
      <w:marLeft w:val="0"/>
      <w:marRight w:val="0"/>
      <w:marTop w:val="0"/>
      <w:marBottom w:val="0"/>
      <w:divBdr>
        <w:top w:val="none" w:sz="0" w:space="0" w:color="auto"/>
        <w:left w:val="none" w:sz="0" w:space="0" w:color="auto"/>
        <w:bottom w:val="none" w:sz="0" w:space="0" w:color="auto"/>
        <w:right w:val="none" w:sz="0" w:space="0" w:color="auto"/>
      </w:divBdr>
    </w:div>
    <w:div w:id="999960781">
      <w:bodyDiv w:val="1"/>
      <w:marLeft w:val="0"/>
      <w:marRight w:val="0"/>
      <w:marTop w:val="0"/>
      <w:marBottom w:val="0"/>
      <w:divBdr>
        <w:top w:val="none" w:sz="0" w:space="0" w:color="auto"/>
        <w:left w:val="none" w:sz="0" w:space="0" w:color="auto"/>
        <w:bottom w:val="none" w:sz="0" w:space="0" w:color="auto"/>
        <w:right w:val="none" w:sz="0" w:space="0" w:color="auto"/>
      </w:divBdr>
    </w:div>
    <w:div w:id="1039936975">
      <w:bodyDiv w:val="1"/>
      <w:marLeft w:val="0"/>
      <w:marRight w:val="0"/>
      <w:marTop w:val="0"/>
      <w:marBottom w:val="0"/>
      <w:divBdr>
        <w:top w:val="none" w:sz="0" w:space="0" w:color="auto"/>
        <w:left w:val="none" w:sz="0" w:space="0" w:color="auto"/>
        <w:bottom w:val="none" w:sz="0" w:space="0" w:color="auto"/>
        <w:right w:val="none" w:sz="0" w:space="0" w:color="auto"/>
      </w:divBdr>
    </w:div>
    <w:div w:id="1164394023">
      <w:bodyDiv w:val="1"/>
      <w:marLeft w:val="0"/>
      <w:marRight w:val="0"/>
      <w:marTop w:val="0"/>
      <w:marBottom w:val="0"/>
      <w:divBdr>
        <w:top w:val="none" w:sz="0" w:space="0" w:color="auto"/>
        <w:left w:val="none" w:sz="0" w:space="0" w:color="auto"/>
        <w:bottom w:val="none" w:sz="0" w:space="0" w:color="auto"/>
        <w:right w:val="none" w:sz="0" w:space="0" w:color="auto"/>
      </w:divBdr>
    </w:div>
    <w:div w:id="1184519934">
      <w:bodyDiv w:val="1"/>
      <w:marLeft w:val="0"/>
      <w:marRight w:val="0"/>
      <w:marTop w:val="0"/>
      <w:marBottom w:val="0"/>
      <w:divBdr>
        <w:top w:val="none" w:sz="0" w:space="0" w:color="auto"/>
        <w:left w:val="none" w:sz="0" w:space="0" w:color="auto"/>
        <w:bottom w:val="none" w:sz="0" w:space="0" w:color="auto"/>
        <w:right w:val="none" w:sz="0" w:space="0" w:color="auto"/>
      </w:divBdr>
    </w:div>
    <w:div w:id="1216118308">
      <w:bodyDiv w:val="1"/>
      <w:marLeft w:val="0"/>
      <w:marRight w:val="0"/>
      <w:marTop w:val="0"/>
      <w:marBottom w:val="0"/>
      <w:divBdr>
        <w:top w:val="none" w:sz="0" w:space="0" w:color="auto"/>
        <w:left w:val="none" w:sz="0" w:space="0" w:color="auto"/>
        <w:bottom w:val="none" w:sz="0" w:space="0" w:color="auto"/>
        <w:right w:val="none" w:sz="0" w:space="0" w:color="auto"/>
      </w:divBdr>
    </w:div>
    <w:div w:id="1493714988">
      <w:bodyDiv w:val="1"/>
      <w:marLeft w:val="0"/>
      <w:marRight w:val="0"/>
      <w:marTop w:val="0"/>
      <w:marBottom w:val="0"/>
      <w:divBdr>
        <w:top w:val="none" w:sz="0" w:space="0" w:color="auto"/>
        <w:left w:val="none" w:sz="0" w:space="0" w:color="auto"/>
        <w:bottom w:val="none" w:sz="0" w:space="0" w:color="auto"/>
        <w:right w:val="none" w:sz="0" w:space="0" w:color="auto"/>
      </w:divBdr>
    </w:div>
    <w:div w:id="1544706652">
      <w:bodyDiv w:val="1"/>
      <w:marLeft w:val="0"/>
      <w:marRight w:val="0"/>
      <w:marTop w:val="0"/>
      <w:marBottom w:val="0"/>
      <w:divBdr>
        <w:top w:val="none" w:sz="0" w:space="0" w:color="auto"/>
        <w:left w:val="none" w:sz="0" w:space="0" w:color="auto"/>
        <w:bottom w:val="none" w:sz="0" w:space="0" w:color="auto"/>
        <w:right w:val="none" w:sz="0" w:space="0" w:color="auto"/>
      </w:divBdr>
    </w:div>
    <w:div w:id="1602294993">
      <w:bodyDiv w:val="1"/>
      <w:marLeft w:val="0"/>
      <w:marRight w:val="0"/>
      <w:marTop w:val="0"/>
      <w:marBottom w:val="0"/>
      <w:divBdr>
        <w:top w:val="none" w:sz="0" w:space="0" w:color="auto"/>
        <w:left w:val="none" w:sz="0" w:space="0" w:color="auto"/>
        <w:bottom w:val="none" w:sz="0" w:space="0" w:color="auto"/>
        <w:right w:val="none" w:sz="0" w:space="0" w:color="auto"/>
      </w:divBdr>
    </w:div>
    <w:div w:id="1661810624">
      <w:bodyDiv w:val="1"/>
      <w:marLeft w:val="0"/>
      <w:marRight w:val="0"/>
      <w:marTop w:val="0"/>
      <w:marBottom w:val="0"/>
      <w:divBdr>
        <w:top w:val="none" w:sz="0" w:space="0" w:color="auto"/>
        <w:left w:val="none" w:sz="0" w:space="0" w:color="auto"/>
        <w:bottom w:val="none" w:sz="0" w:space="0" w:color="auto"/>
        <w:right w:val="none" w:sz="0" w:space="0" w:color="auto"/>
      </w:divBdr>
    </w:div>
    <w:div w:id="1671717137">
      <w:bodyDiv w:val="1"/>
      <w:marLeft w:val="0"/>
      <w:marRight w:val="0"/>
      <w:marTop w:val="0"/>
      <w:marBottom w:val="0"/>
      <w:divBdr>
        <w:top w:val="none" w:sz="0" w:space="0" w:color="auto"/>
        <w:left w:val="none" w:sz="0" w:space="0" w:color="auto"/>
        <w:bottom w:val="none" w:sz="0" w:space="0" w:color="auto"/>
        <w:right w:val="none" w:sz="0" w:space="0" w:color="auto"/>
      </w:divBdr>
    </w:div>
    <w:div w:id="1686252912">
      <w:bodyDiv w:val="1"/>
      <w:marLeft w:val="0"/>
      <w:marRight w:val="0"/>
      <w:marTop w:val="0"/>
      <w:marBottom w:val="0"/>
      <w:divBdr>
        <w:top w:val="none" w:sz="0" w:space="0" w:color="auto"/>
        <w:left w:val="none" w:sz="0" w:space="0" w:color="auto"/>
        <w:bottom w:val="none" w:sz="0" w:space="0" w:color="auto"/>
        <w:right w:val="none" w:sz="0" w:space="0" w:color="auto"/>
      </w:divBdr>
    </w:div>
    <w:div w:id="1813909772">
      <w:bodyDiv w:val="1"/>
      <w:marLeft w:val="0"/>
      <w:marRight w:val="0"/>
      <w:marTop w:val="0"/>
      <w:marBottom w:val="0"/>
      <w:divBdr>
        <w:top w:val="none" w:sz="0" w:space="0" w:color="auto"/>
        <w:left w:val="none" w:sz="0" w:space="0" w:color="auto"/>
        <w:bottom w:val="none" w:sz="0" w:space="0" w:color="auto"/>
        <w:right w:val="none" w:sz="0" w:space="0" w:color="auto"/>
      </w:divBdr>
    </w:div>
    <w:div w:id="1895002088">
      <w:bodyDiv w:val="1"/>
      <w:marLeft w:val="0"/>
      <w:marRight w:val="0"/>
      <w:marTop w:val="0"/>
      <w:marBottom w:val="0"/>
      <w:divBdr>
        <w:top w:val="none" w:sz="0" w:space="0" w:color="auto"/>
        <w:left w:val="none" w:sz="0" w:space="0" w:color="auto"/>
        <w:bottom w:val="none" w:sz="0" w:space="0" w:color="auto"/>
        <w:right w:val="none" w:sz="0" w:space="0" w:color="auto"/>
      </w:divBdr>
    </w:div>
    <w:div w:id="1913812898">
      <w:bodyDiv w:val="1"/>
      <w:marLeft w:val="0"/>
      <w:marRight w:val="0"/>
      <w:marTop w:val="0"/>
      <w:marBottom w:val="0"/>
      <w:divBdr>
        <w:top w:val="none" w:sz="0" w:space="0" w:color="auto"/>
        <w:left w:val="none" w:sz="0" w:space="0" w:color="auto"/>
        <w:bottom w:val="none" w:sz="0" w:space="0" w:color="auto"/>
        <w:right w:val="none" w:sz="0" w:space="0" w:color="auto"/>
      </w:divBdr>
    </w:div>
    <w:div w:id="1929650365">
      <w:bodyDiv w:val="1"/>
      <w:marLeft w:val="0"/>
      <w:marRight w:val="0"/>
      <w:marTop w:val="0"/>
      <w:marBottom w:val="0"/>
      <w:divBdr>
        <w:top w:val="none" w:sz="0" w:space="0" w:color="auto"/>
        <w:left w:val="none" w:sz="0" w:space="0" w:color="auto"/>
        <w:bottom w:val="none" w:sz="0" w:space="0" w:color="auto"/>
        <w:right w:val="none" w:sz="0" w:space="0" w:color="auto"/>
      </w:divBdr>
    </w:div>
    <w:div w:id="193844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ki.net/KCMS/detail/search.aspx?dbcode=CJFQ&amp;sfield=au&amp;skey=%e7%ac%a6%e6%b0%b8%e9%92%b0&amp;code=26970911;28339206;17394552;26324050;" TargetMode="External"/><Relationship Id="rId13" Type="http://schemas.openxmlformats.org/officeDocument/2006/relationships/hyperlink" Target="http://readopac1.ncl.edu.tw/nclJournal/search/guide/search_result.jsp?dtdId=000075&amp;search_index=JT&amp;search_mode=&amp;search_value=%E6%BE%B3%E9%96%80%E7%A0%94%E7%A9%B6$&amp;la=ch&amp;requery=tru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ki.net/KCMS/detail/search.aspx?dbcode=CJFQ&amp;sfield=au&amp;skey=%e5%bc%a0%e5%90%9b%e9%9a%86&amp;code=26970911;28339206;17394552;26324050;" TargetMode="External"/><Relationship Id="rId12" Type="http://schemas.openxmlformats.org/officeDocument/2006/relationships/hyperlink" Target="http://readopac1.ncl.edu.tw/nclJournal/search/search_result.jsp?la=ch%E5%9C%8B%E5%AE%B6%E5%9C%96%E6%9B%B8%E9%A4%A8&amp;search_type=adv&amp;dtdId=000040&amp;sort_index=PD&amp;sort_type=1&amp;search_index=AU&amp;search_mode=&amp;search_value=%E8%B3%B4%E9%9B%B2%E9%8B%92+Lai%2C+Yunfe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mazon.com/s/ref=ntt_athr_dp_sr_3?_encoding=UTF8&amp;field-author=Sik%20Liong%20Ang&amp;search-alias=books&amp;sort=relevancer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adopac1.ncl.edu.tw/nclJournal/search/search_result.jsp?la=ch%E5%9C%8B%E5%AE%B6%E5%9C%96%E6%9B%B8%E9%A4%A8&amp;search_type=adv&amp;dtdId=000040&amp;sort_index=PD&amp;sort_type=1&amp;search_index=AU&amp;search_mode=&amp;search_value=%E8%83%A1%E8%B1%AA+Hu%2C+Hao+$" TargetMode="External"/><Relationship Id="rId5" Type="http://schemas.openxmlformats.org/officeDocument/2006/relationships/footnotes" Target="footnotes.xml"/><Relationship Id="rId15" Type="http://schemas.openxmlformats.org/officeDocument/2006/relationships/hyperlink" Target="http://www.amazon.com/s/ref=ntt_athr_dp_sr_2?_encoding=UTF8&amp;field-author=Samuel%20O.%20Idowu&amp;search-alias=books&amp;sort=relevancerank" TargetMode="External"/><Relationship Id="rId10" Type="http://schemas.openxmlformats.org/officeDocument/2006/relationships/hyperlink" Target="http://www.cnki.net/KCMS/detail/search.aspx?dbcode=CJFQ&amp;sfield=au&amp;skey=%e6%a2%81%e5%b0%91%e4%bc%9f&amp;code=26970911;28339206;17394552;2632405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nki.net/KCMS/detail/search.aspx?dbcode=CJFQ&amp;sfield=au&amp;skey=%e8%83%a1%e8%b1%aa&amp;code=26970911;28339206;17394552;26324050;" TargetMode="External"/><Relationship Id="rId14" Type="http://schemas.openxmlformats.org/officeDocument/2006/relationships/hyperlink" Target="http://www.amazon.com/s/ref=ntt_athr_dp_sr_1?_encoding=UTF8&amp;field-author=Patrick%20Kim%20Cheng%20Low&amp;search-alias=books&amp;sort=relevance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26</Pages>
  <Words>11768</Words>
  <Characters>67082</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University of Macau</Company>
  <LinksUpToDate>false</LinksUpToDate>
  <CharactersWithSpaces>78693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dc:creator>
  <cp:lastModifiedBy>haohu</cp:lastModifiedBy>
  <cp:revision>25</cp:revision>
  <cp:lastPrinted>2024-05-10T01:32:00Z</cp:lastPrinted>
  <dcterms:created xsi:type="dcterms:W3CDTF">2024-05-10T01:32:00Z</dcterms:created>
  <dcterms:modified xsi:type="dcterms:W3CDTF">2024-12-18T05:55:00Z</dcterms:modified>
</cp:coreProperties>
</file>