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90" w:rsidRPr="00313CD3" w:rsidRDefault="001B11EB" w:rsidP="00145BC7">
      <w:pPr>
        <w:jc w:val="both"/>
        <w:rPr>
          <w:rFonts w:ascii="Times New Roman" w:eastAsia="SimSun" w:hAnsi="Times New Roman" w:cs="Times New Roman"/>
          <w:b/>
          <w:sz w:val="28"/>
          <w:szCs w:val="24"/>
        </w:rPr>
      </w:pPr>
      <w:r w:rsidRPr="001B11EB">
        <w:rPr>
          <w:rFonts w:ascii="Times New Roman" w:eastAsia="PMingLiU" w:hAnsi="Times New Roman" w:cs="Times New Roman" w:hint="eastAsia"/>
          <w:b/>
          <w:sz w:val="28"/>
          <w:szCs w:val="24"/>
        </w:rPr>
        <w:t>蘇煥興</w:t>
      </w:r>
      <w:r w:rsidR="00D12190" w:rsidRPr="00313CD3">
        <w:rPr>
          <w:rFonts w:ascii="Times New Roman" w:eastAsia="SimSun" w:hAnsi="Times New Roman" w:cs="Times New Roman"/>
          <w:b/>
          <w:sz w:val="28"/>
          <w:szCs w:val="24"/>
        </w:rPr>
        <w:t xml:space="preserve"> </w:t>
      </w:r>
    </w:p>
    <w:p w:rsidR="00D12190" w:rsidRPr="00313CD3" w:rsidRDefault="001B11EB" w:rsidP="00145BC7">
      <w:pPr>
        <w:jc w:val="both"/>
        <w:rPr>
          <w:rFonts w:ascii="Times New Roman" w:eastAsia="SimSun" w:hAnsi="Times New Roman" w:cs="Times New Roman"/>
          <w:sz w:val="24"/>
          <w:szCs w:val="24"/>
        </w:rPr>
      </w:pPr>
      <w:r w:rsidRPr="001B11EB">
        <w:rPr>
          <w:rFonts w:ascii="Times New Roman" w:eastAsia="PMingLiU" w:hAnsi="Times New Roman" w:cs="Times New Roman" w:hint="eastAsia"/>
          <w:sz w:val="24"/>
          <w:szCs w:val="24"/>
        </w:rPr>
        <w:t>副教授</w:t>
      </w:r>
    </w:p>
    <w:p w:rsidR="00D12190" w:rsidRPr="00313CD3" w:rsidRDefault="00D12190" w:rsidP="00145BC7">
      <w:pPr>
        <w:jc w:val="both"/>
        <w:rPr>
          <w:rFonts w:ascii="Times New Roman" w:eastAsia="SimSun" w:hAnsi="Times New Roman" w:cs="Times New Roman"/>
          <w:sz w:val="24"/>
          <w:szCs w:val="24"/>
        </w:rPr>
      </w:pPr>
    </w:p>
    <w:p w:rsidR="008B16D2" w:rsidRDefault="001B11EB" w:rsidP="00145BC7">
      <w:pPr>
        <w:jc w:val="both"/>
        <w:rPr>
          <w:rFonts w:ascii="Times New Roman" w:eastAsia="SimSun" w:hAnsi="Times New Roman" w:cs="Times New Roman"/>
          <w:b/>
          <w:sz w:val="28"/>
          <w:szCs w:val="24"/>
        </w:rPr>
      </w:pPr>
      <w:r w:rsidRPr="001B11EB">
        <w:rPr>
          <w:rFonts w:ascii="Times New Roman" w:eastAsia="PMingLiU" w:hAnsi="Times New Roman" w:cs="Times New Roman" w:hint="eastAsia"/>
          <w:b/>
          <w:sz w:val="28"/>
          <w:szCs w:val="24"/>
        </w:rPr>
        <w:t>學歷</w:t>
      </w:r>
    </w:p>
    <w:p w:rsidR="00D12190" w:rsidRPr="00313CD3" w:rsidRDefault="001B11EB" w:rsidP="00145BC7">
      <w:pPr>
        <w:jc w:val="both"/>
        <w:rPr>
          <w:rFonts w:ascii="Times New Roman" w:eastAsia="SimSun" w:hAnsi="Times New Roman" w:cs="Times New Roman"/>
          <w:sz w:val="24"/>
          <w:szCs w:val="24"/>
        </w:rPr>
      </w:pPr>
      <w:r w:rsidRPr="001B11EB">
        <w:rPr>
          <w:rFonts w:ascii="Times New Roman" w:eastAsia="PMingLiU" w:hAnsi="Times New Roman" w:cs="Times New Roman" w:hint="eastAsia"/>
          <w:sz w:val="24"/>
          <w:szCs w:val="24"/>
        </w:rPr>
        <w:t>浙江大學醫學學士</w:t>
      </w:r>
    </w:p>
    <w:p w:rsidR="008B16D2" w:rsidRDefault="001B11EB" w:rsidP="00145BC7">
      <w:pPr>
        <w:jc w:val="both"/>
        <w:rPr>
          <w:rFonts w:ascii="Times New Roman" w:eastAsia="SimSun" w:hAnsi="Times New Roman" w:cs="Times New Roman"/>
          <w:sz w:val="24"/>
          <w:szCs w:val="24"/>
        </w:rPr>
      </w:pPr>
      <w:r w:rsidRPr="001B11EB">
        <w:rPr>
          <w:rFonts w:ascii="Times New Roman" w:eastAsia="PMingLiU" w:hAnsi="Times New Roman" w:cs="Times New Roman" w:hint="eastAsia"/>
          <w:sz w:val="24"/>
          <w:szCs w:val="24"/>
        </w:rPr>
        <w:t>香港中文大學碩士</w:t>
      </w:r>
    </w:p>
    <w:p w:rsidR="00D12190" w:rsidRDefault="001B11EB" w:rsidP="00145BC7">
      <w:pPr>
        <w:jc w:val="both"/>
        <w:rPr>
          <w:rFonts w:ascii="Times New Roman" w:eastAsia="SimSun" w:hAnsi="Times New Roman" w:cs="Times New Roman"/>
          <w:sz w:val="24"/>
          <w:szCs w:val="24"/>
        </w:rPr>
      </w:pPr>
      <w:r w:rsidRPr="001B11EB">
        <w:rPr>
          <w:rFonts w:ascii="Times New Roman" w:eastAsia="PMingLiU" w:hAnsi="Times New Roman" w:cs="Times New Roman" w:hint="eastAsia"/>
          <w:sz w:val="24"/>
          <w:szCs w:val="24"/>
        </w:rPr>
        <w:t>香港大學博士</w:t>
      </w:r>
    </w:p>
    <w:p w:rsidR="008B16D2" w:rsidRPr="00313CD3" w:rsidRDefault="008B16D2" w:rsidP="00145BC7">
      <w:pPr>
        <w:jc w:val="both"/>
        <w:rPr>
          <w:rFonts w:ascii="Times New Roman" w:eastAsia="SimSun" w:hAnsi="Times New Roman" w:cs="Times New Roman"/>
          <w:sz w:val="24"/>
          <w:szCs w:val="24"/>
        </w:rPr>
      </w:pPr>
    </w:p>
    <w:p w:rsidR="008B16D2" w:rsidRDefault="001B11EB" w:rsidP="00145BC7">
      <w:pPr>
        <w:jc w:val="both"/>
        <w:rPr>
          <w:rFonts w:ascii="Times New Roman" w:eastAsia="SimSun" w:hAnsi="Times New Roman" w:cs="Times New Roman"/>
          <w:b/>
          <w:sz w:val="28"/>
          <w:szCs w:val="24"/>
        </w:rPr>
      </w:pPr>
      <w:r w:rsidRPr="001B11EB">
        <w:rPr>
          <w:rFonts w:ascii="Times New Roman" w:eastAsia="PMingLiU" w:hAnsi="Times New Roman" w:cs="Times New Roman" w:hint="eastAsia"/>
          <w:b/>
          <w:sz w:val="28"/>
          <w:szCs w:val="24"/>
        </w:rPr>
        <w:t>教學</w:t>
      </w:r>
    </w:p>
    <w:p w:rsidR="008B16D2" w:rsidRDefault="001B11EB" w:rsidP="00145BC7">
      <w:pPr>
        <w:jc w:val="both"/>
        <w:rPr>
          <w:rFonts w:ascii="Times New Roman" w:eastAsia="SimSun" w:hAnsi="Times New Roman" w:cs="Times New Roman"/>
          <w:b/>
          <w:sz w:val="24"/>
          <w:szCs w:val="24"/>
        </w:rPr>
      </w:pPr>
      <w:r w:rsidRPr="001B11EB">
        <w:rPr>
          <w:rFonts w:ascii="Times New Roman" w:eastAsia="PMingLiU" w:hAnsi="Times New Roman" w:cs="Times New Roman" w:hint="eastAsia"/>
          <w:b/>
          <w:sz w:val="24"/>
          <w:szCs w:val="24"/>
        </w:rPr>
        <w:t>本科生主講科目</w:t>
      </w:r>
    </w:p>
    <w:p w:rsidR="006A2098" w:rsidRPr="00313CD3" w:rsidRDefault="001B11EB" w:rsidP="00145BC7">
      <w:pPr>
        <w:jc w:val="both"/>
        <w:rPr>
          <w:rFonts w:ascii="Times New Roman" w:eastAsia="SimSun" w:hAnsi="Times New Roman" w:cs="Times New Roman"/>
          <w:sz w:val="24"/>
          <w:szCs w:val="24"/>
        </w:rPr>
      </w:pPr>
      <w:r w:rsidRPr="001B11EB">
        <w:rPr>
          <w:rFonts w:ascii="Times New Roman" w:eastAsia="PMingLiU" w:hAnsi="Times New Roman" w:cs="Times New Roman"/>
          <w:sz w:val="24"/>
          <w:szCs w:val="24"/>
        </w:rPr>
        <w:t xml:space="preserve">1. </w:t>
      </w:r>
      <w:r w:rsidRPr="001B11EB">
        <w:rPr>
          <w:rFonts w:ascii="Times New Roman" w:eastAsia="PMingLiU" w:hAnsi="Times New Roman" w:cs="Times New Roman" w:hint="eastAsia"/>
          <w:sz w:val="24"/>
          <w:szCs w:val="24"/>
        </w:rPr>
        <w:t>生物統計學</w:t>
      </w:r>
      <w:r w:rsidR="006A2098" w:rsidRPr="00313CD3">
        <w:rPr>
          <w:rFonts w:ascii="Times New Roman" w:eastAsia="SimSun" w:hAnsi="Times New Roman" w:cs="Times New Roman"/>
          <w:sz w:val="24"/>
          <w:szCs w:val="24"/>
        </w:rPr>
        <w:t xml:space="preserve"> </w:t>
      </w:r>
    </w:p>
    <w:p w:rsidR="006A2098" w:rsidRPr="00D85376" w:rsidRDefault="001B11EB" w:rsidP="00145BC7">
      <w:pPr>
        <w:jc w:val="both"/>
        <w:rPr>
          <w:rFonts w:ascii="Times New Roman" w:eastAsia="SimSun" w:hAnsi="Times New Roman" w:cs="Times New Roman"/>
          <w:sz w:val="24"/>
          <w:szCs w:val="24"/>
        </w:rPr>
      </w:pPr>
      <w:r w:rsidRPr="00D85376">
        <w:rPr>
          <w:rFonts w:ascii="Times New Roman" w:eastAsia="PMingLiU" w:hAnsi="Times New Roman" w:cs="Times New Roman"/>
          <w:sz w:val="24"/>
          <w:szCs w:val="24"/>
        </w:rPr>
        <w:t xml:space="preserve">2. </w:t>
      </w:r>
      <w:r w:rsidRPr="001B11EB">
        <w:rPr>
          <w:rFonts w:ascii="Times New Roman" w:eastAsia="PMingLiU" w:hAnsi="Times New Roman" w:cs="Times New Roman" w:hint="eastAsia"/>
          <w:sz w:val="24"/>
          <w:szCs w:val="24"/>
        </w:rPr>
        <w:t>解剖生理學</w:t>
      </w:r>
      <w:r w:rsidRPr="00D85376">
        <w:rPr>
          <w:rFonts w:ascii="Times New Roman" w:eastAsia="PMingLiU" w:hAnsi="Times New Roman" w:cs="Times New Roman"/>
          <w:sz w:val="24"/>
          <w:szCs w:val="24"/>
        </w:rPr>
        <w:t xml:space="preserve"> I</w:t>
      </w:r>
    </w:p>
    <w:p w:rsidR="006A2098" w:rsidRPr="00D85376" w:rsidRDefault="001B11EB" w:rsidP="00145BC7">
      <w:pPr>
        <w:jc w:val="both"/>
        <w:rPr>
          <w:rFonts w:ascii="Times New Roman" w:eastAsia="SimSun" w:hAnsi="Times New Roman" w:cs="Times New Roman"/>
          <w:sz w:val="24"/>
          <w:szCs w:val="24"/>
        </w:rPr>
      </w:pPr>
      <w:r w:rsidRPr="00D85376">
        <w:rPr>
          <w:rFonts w:ascii="Times New Roman" w:eastAsia="PMingLiU" w:hAnsi="Times New Roman" w:cs="Times New Roman"/>
          <w:sz w:val="24"/>
          <w:szCs w:val="24"/>
        </w:rPr>
        <w:t xml:space="preserve">3. </w:t>
      </w:r>
      <w:r w:rsidRPr="001B11EB">
        <w:rPr>
          <w:rFonts w:ascii="Times New Roman" w:eastAsia="PMingLiU" w:hAnsi="Times New Roman" w:cs="Times New Roman" w:hint="eastAsia"/>
          <w:sz w:val="24"/>
          <w:szCs w:val="24"/>
        </w:rPr>
        <w:t>解剖生理學</w:t>
      </w:r>
      <w:r w:rsidRPr="00D85376">
        <w:rPr>
          <w:rFonts w:ascii="Times New Roman" w:eastAsia="PMingLiU" w:hAnsi="Times New Roman" w:cs="Times New Roman"/>
          <w:sz w:val="24"/>
          <w:szCs w:val="24"/>
        </w:rPr>
        <w:t xml:space="preserve"> II</w:t>
      </w:r>
    </w:p>
    <w:p w:rsidR="006A2098" w:rsidRPr="00D85376" w:rsidRDefault="001B11EB" w:rsidP="00145BC7">
      <w:pPr>
        <w:jc w:val="both"/>
        <w:rPr>
          <w:rFonts w:ascii="Times New Roman" w:eastAsia="SimSun" w:hAnsi="Times New Roman" w:cs="Times New Roman"/>
          <w:sz w:val="24"/>
          <w:szCs w:val="24"/>
        </w:rPr>
      </w:pPr>
      <w:r w:rsidRPr="00D85376">
        <w:rPr>
          <w:rFonts w:ascii="Times New Roman" w:eastAsia="PMingLiU" w:hAnsi="Times New Roman" w:cs="Times New Roman"/>
          <w:sz w:val="24"/>
          <w:szCs w:val="24"/>
        </w:rPr>
        <w:t xml:space="preserve">4. </w:t>
      </w:r>
      <w:r w:rsidRPr="001B11EB">
        <w:rPr>
          <w:rFonts w:ascii="Times New Roman" w:eastAsia="PMingLiU" w:hAnsi="Times New Roman" w:cs="Times New Roman" w:hint="eastAsia"/>
          <w:sz w:val="24"/>
          <w:szCs w:val="24"/>
        </w:rPr>
        <w:t>課題設計</w:t>
      </w:r>
    </w:p>
    <w:p w:rsidR="00313CD3" w:rsidRPr="00D85376" w:rsidRDefault="00313CD3" w:rsidP="00145BC7">
      <w:pPr>
        <w:jc w:val="both"/>
        <w:rPr>
          <w:rFonts w:ascii="Times New Roman" w:eastAsia="SimSun" w:hAnsi="Times New Roman" w:cs="Times New Roman"/>
          <w:sz w:val="24"/>
          <w:szCs w:val="24"/>
        </w:rPr>
      </w:pPr>
    </w:p>
    <w:p w:rsidR="008B16D2" w:rsidRPr="00D85376" w:rsidRDefault="001B11EB" w:rsidP="00145BC7">
      <w:pPr>
        <w:jc w:val="both"/>
        <w:rPr>
          <w:rFonts w:ascii="Times New Roman" w:eastAsia="SimSun" w:hAnsi="Times New Roman" w:cs="Times New Roman"/>
          <w:b/>
          <w:sz w:val="24"/>
          <w:szCs w:val="24"/>
        </w:rPr>
      </w:pPr>
      <w:r w:rsidRPr="001B11EB">
        <w:rPr>
          <w:rFonts w:ascii="Times New Roman" w:eastAsia="PMingLiU" w:hAnsi="Times New Roman" w:cs="Times New Roman" w:hint="eastAsia"/>
          <w:b/>
          <w:sz w:val="24"/>
          <w:szCs w:val="24"/>
        </w:rPr>
        <w:t>研究生主講科目</w:t>
      </w:r>
    </w:p>
    <w:p w:rsidR="006A2098" w:rsidRPr="00D85376" w:rsidRDefault="001B11EB" w:rsidP="00145BC7">
      <w:pPr>
        <w:jc w:val="both"/>
        <w:rPr>
          <w:rFonts w:ascii="Times New Roman" w:eastAsia="SimSun" w:hAnsi="Times New Roman" w:cs="Times New Roman"/>
          <w:sz w:val="24"/>
          <w:szCs w:val="24"/>
        </w:rPr>
      </w:pPr>
      <w:r w:rsidRPr="00D85376">
        <w:rPr>
          <w:rFonts w:ascii="Times New Roman" w:eastAsia="PMingLiU" w:hAnsi="Times New Roman" w:cs="Times New Roman"/>
          <w:sz w:val="24"/>
          <w:szCs w:val="24"/>
        </w:rPr>
        <w:t xml:space="preserve">1. </w:t>
      </w:r>
      <w:r w:rsidRPr="001B11EB">
        <w:rPr>
          <w:rFonts w:ascii="Times New Roman" w:eastAsia="PMingLiU" w:hAnsi="Times New Roman" w:cs="Times New Roman" w:hint="eastAsia"/>
          <w:sz w:val="24"/>
          <w:szCs w:val="24"/>
        </w:rPr>
        <w:t>藥物篩選靶標和模型</w:t>
      </w:r>
    </w:p>
    <w:p w:rsidR="003E4347" w:rsidRPr="00D85376" w:rsidRDefault="001B11EB" w:rsidP="00145BC7">
      <w:pPr>
        <w:jc w:val="both"/>
        <w:rPr>
          <w:rFonts w:ascii="Times New Roman" w:eastAsia="SimSun" w:hAnsi="Times New Roman" w:cs="Times New Roman"/>
          <w:sz w:val="24"/>
          <w:szCs w:val="24"/>
        </w:rPr>
      </w:pPr>
      <w:r w:rsidRPr="00D85376">
        <w:rPr>
          <w:rFonts w:ascii="Times New Roman" w:eastAsia="PMingLiU" w:hAnsi="Times New Roman" w:cs="Times New Roman"/>
          <w:sz w:val="24"/>
          <w:szCs w:val="24"/>
        </w:rPr>
        <w:t xml:space="preserve">2. </w:t>
      </w:r>
      <w:r w:rsidRPr="001B11EB">
        <w:rPr>
          <w:rFonts w:ascii="Times New Roman" w:eastAsia="PMingLiU" w:hAnsi="Times New Roman" w:cs="Times New Roman" w:hint="eastAsia"/>
          <w:sz w:val="24"/>
          <w:szCs w:val="24"/>
        </w:rPr>
        <w:t>研究倫理學</w:t>
      </w:r>
    </w:p>
    <w:p w:rsidR="003E4347" w:rsidRPr="00D85376" w:rsidRDefault="001B11EB" w:rsidP="00145BC7">
      <w:pPr>
        <w:jc w:val="both"/>
        <w:rPr>
          <w:rFonts w:ascii="Times New Roman" w:eastAsia="SimSun" w:hAnsi="Times New Roman" w:cs="Times New Roman"/>
          <w:sz w:val="24"/>
          <w:szCs w:val="24"/>
        </w:rPr>
      </w:pPr>
      <w:r w:rsidRPr="00D85376">
        <w:rPr>
          <w:rFonts w:ascii="Times New Roman" w:eastAsia="PMingLiU" w:hAnsi="Times New Roman" w:cs="Times New Roman"/>
          <w:sz w:val="24"/>
          <w:szCs w:val="24"/>
        </w:rPr>
        <w:t xml:space="preserve">3. </w:t>
      </w:r>
      <w:r w:rsidRPr="001B11EB">
        <w:rPr>
          <w:rFonts w:ascii="Times New Roman" w:eastAsia="PMingLiU" w:hAnsi="Times New Roman" w:cs="Times New Roman" w:hint="eastAsia"/>
          <w:sz w:val="24"/>
          <w:szCs w:val="24"/>
        </w:rPr>
        <w:t>中醫藥功能食品學</w:t>
      </w:r>
    </w:p>
    <w:p w:rsidR="00D12190" w:rsidRPr="00D85376" w:rsidRDefault="00D12190" w:rsidP="00145BC7">
      <w:pPr>
        <w:jc w:val="both"/>
        <w:rPr>
          <w:rFonts w:ascii="Times New Roman" w:hAnsi="Times New Roman" w:cs="Times New Roman"/>
          <w:sz w:val="24"/>
          <w:szCs w:val="24"/>
        </w:rPr>
      </w:pPr>
    </w:p>
    <w:p w:rsidR="008B16D2" w:rsidRPr="00D85376" w:rsidRDefault="00226D9B" w:rsidP="00145BC7">
      <w:pPr>
        <w:jc w:val="both"/>
        <w:rPr>
          <w:rFonts w:ascii="Times New Roman" w:hAnsi="Times New Roman" w:cs="Times New Roman"/>
          <w:b/>
          <w:sz w:val="28"/>
          <w:szCs w:val="24"/>
        </w:rPr>
      </w:pPr>
      <w:r w:rsidRPr="008B16D2">
        <w:rPr>
          <w:rFonts w:ascii="Times New Roman" w:hAnsi="Times New Roman" w:cs="Times New Roman" w:hint="eastAsia"/>
          <w:b/>
          <w:sz w:val="28"/>
          <w:szCs w:val="24"/>
        </w:rPr>
        <w:t>學術研究</w:t>
      </w:r>
      <w:r w:rsidR="008B16D2" w:rsidRPr="00D85376">
        <w:rPr>
          <w:rFonts w:ascii="Times New Roman" w:hAnsi="Times New Roman" w:cs="Times New Roman" w:hint="eastAsia"/>
          <w:b/>
          <w:sz w:val="28"/>
          <w:szCs w:val="24"/>
        </w:rPr>
        <w:t xml:space="preserve"> </w:t>
      </w:r>
    </w:p>
    <w:p w:rsidR="008B16D2" w:rsidRPr="00D85376" w:rsidRDefault="00B33ED7" w:rsidP="00145BC7">
      <w:pPr>
        <w:jc w:val="both"/>
        <w:rPr>
          <w:rFonts w:ascii="Times New Roman" w:hAnsi="Times New Roman" w:cs="Times New Roman"/>
          <w:b/>
          <w:sz w:val="24"/>
          <w:szCs w:val="24"/>
        </w:rPr>
      </w:pPr>
      <w:r w:rsidRPr="008B16D2">
        <w:rPr>
          <w:rFonts w:ascii="Times New Roman" w:hAnsi="Times New Roman" w:cs="Times New Roman" w:hint="eastAsia"/>
          <w:b/>
          <w:sz w:val="24"/>
          <w:szCs w:val="24"/>
        </w:rPr>
        <w:t>研究方向</w:t>
      </w:r>
    </w:p>
    <w:p w:rsidR="00C0241B" w:rsidRPr="00D85376" w:rsidRDefault="00226D9B" w:rsidP="00145BC7">
      <w:pPr>
        <w:jc w:val="both"/>
        <w:rPr>
          <w:rFonts w:ascii="Times New Roman" w:hAnsi="Times New Roman" w:cs="Times New Roman"/>
          <w:sz w:val="24"/>
          <w:szCs w:val="24"/>
        </w:rPr>
      </w:pPr>
      <w:r w:rsidRPr="00D85376">
        <w:rPr>
          <w:rFonts w:ascii="Times New Roman" w:hAnsi="Times New Roman" w:cs="Times New Roman"/>
          <w:sz w:val="24"/>
          <w:szCs w:val="24"/>
        </w:rPr>
        <w:t xml:space="preserve">1. </w:t>
      </w:r>
      <w:r w:rsidR="00B33ED7" w:rsidRPr="00D01702">
        <w:rPr>
          <w:rFonts w:ascii="Times New Roman" w:hAnsi="Times New Roman" w:cs="Times New Roman" w:hint="eastAsia"/>
          <w:sz w:val="24"/>
          <w:szCs w:val="24"/>
        </w:rPr>
        <w:t>探討腦小血管病的病理生理變化及</w:t>
      </w:r>
      <w:r w:rsidR="00B33ED7" w:rsidRPr="00B33ED7">
        <w:rPr>
          <w:rFonts w:ascii="Times New Roman" w:eastAsia="PMingLiU" w:hAnsi="Times New Roman" w:cs="Times New Roman" w:hint="eastAsia"/>
          <w:sz w:val="24"/>
          <w:szCs w:val="24"/>
        </w:rPr>
        <w:t>認知</w:t>
      </w:r>
      <w:r w:rsidR="00B33ED7" w:rsidRPr="00D01702">
        <w:rPr>
          <w:rFonts w:ascii="Times New Roman" w:hAnsi="Times New Roman" w:cs="Times New Roman" w:hint="eastAsia"/>
          <w:sz w:val="24"/>
          <w:szCs w:val="24"/>
        </w:rPr>
        <w:t>功能</w:t>
      </w:r>
      <w:r w:rsidR="00B33ED7" w:rsidRPr="00226D9B">
        <w:rPr>
          <w:rFonts w:ascii="Times New Roman" w:eastAsia="PMingLiU" w:hAnsi="Times New Roman" w:cs="Times New Roman" w:hint="eastAsia"/>
          <w:sz w:val="24"/>
          <w:szCs w:val="24"/>
        </w:rPr>
        <w:t>改變的機制</w:t>
      </w:r>
      <w:r w:rsidR="00B33ED7" w:rsidRPr="00D85376">
        <w:rPr>
          <w:rFonts w:ascii="Times New Roman" w:hAnsi="Times New Roman" w:cs="Times New Roman" w:hint="eastAsia"/>
          <w:sz w:val="24"/>
          <w:szCs w:val="24"/>
        </w:rPr>
        <w:t>，</w:t>
      </w:r>
      <w:r w:rsidR="00B33ED7" w:rsidRPr="00226D9B">
        <w:rPr>
          <w:rFonts w:ascii="Times New Roman" w:eastAsia="PMingLiU" w:hAnsi="Times New Roman" w:cs="Times New Roman" w:hint="eastAsia"/>
          <w:sz w:val="24"/>
          <w:szCs w:val="24"/>
        </w:rPr>
        <w:t>並</w:t>
      </w:r>
      <w:r w:rsidR="00B33ED7" w:rsidRPr="00D01702">
        <w:rPr>
          <w:rFonts w:ascii="Times New Roman" w:hAnsi="Times New Roman" w:cs="Times New Roman" w:hint="eastAsia"/>
          <w:sz w:val="24"/>
          <w:szCs w:val="24"/>
        </w:rPr>
        <w:t>尋找有效的治療方法</w:t>
      </w:r>
      <w:r w:rsidR="00986BA7" w:rsidRPr="00D85376">
        <w:rPr>
          <w:rFonts w:ascii="Times New Roman" w:hAnsi="Times New Roman" w:cs="Times New Roman"/>
          <w:sz w:val="24"/>
          <w:szCs w:val="24"/>
        </w:rPr>
        <w:t xml:space="preserve"> </w:t>
      </w:r>
    </w:p>
    <w:p w:rsidR="00B33ED7" w:rsidRPr="00D85376" w:rsidRDefault="00F54AFB" w:rsidP="00145BC7">
      <w:pPr>
        <w:jc w:val="both"/>
        <w:rPr>
          <w:rFonts w:ascii="Times New Roman" w:eastAsia="PMingLiU" w:hAnsi="Times New Roman" w:cs="Times New Roman"/>
          <w:sz w:val="24"/>
          <w:szCs w:val="24"/>
        </w:rPr>
      </w:pPr>
      <w:r w:rsidRPr="00D85376">
        <w:rPr>
          <w:rFonts w:ascii="Times New Roman" w:eastAsia="PMingLiU" w:hAnsi="Times New Roman" w:cs="Times New Roman"/>
          <w:sz w:val="24"/>
          <w:szCs w:val="24"/>
        </w:rPr>
        <w:t>2</w:t>
      </w:r>
      <w:r w:rsidR="00B33ED7" w:rsidRPr="00D85376">
        <w:rPr>
          <w:rFonts w:ascii="Times New Roman" w:eastAsia="PMingLiU" w:hAnsi="Times New Roman" w:cs="Times New Roman"/>
          <w:sz w:val="24"/>
          <w:szCs w:val="24"/>
        </w:rPr>
        <w:t xml:space="preserve">. </w:t>
      </w:r>
      <w:r w:rsidR="00B33ED7" w:rsidRPr="00B33ED7">
        <w:rPr>
          <w:rFonts w:ascii="Times New Roman" w:eastAsia="PMingLiU" w:hAnsi="Times New Roman" w:cs="Times New Roman" w:hint="eastAsia"/>
          <w:sz w:val="24"/>
          <w:szCs w:val="24"/>
        </w:rPr>
        <w:t>腦淋巴管道功能的研究</w:t>
      </w:r>
    </w:p>
    <w:p w:rsidR="00F54AFB" w:rsidRPr="00D85376" w:rsidRDefault="00F54AFB" w:rsidP="00F54AFB">
      <w:pPr>
        <w:jc w:val="both"/>
        <w:rPr>
          <w:rFonts w:ascii="Times New Roman" w:hAnsi="Times New Roman" w:cs="Times New Roman"/>
          <w:sz w:val="24"/>
          <w:szCs w:val="24"/>
        </w:rPr>
      </w:pPr>
      <w:r w:rsidRPr="00D85376">
        <w:rPr>
          <w:rFonts w:ascii="Times New Roman" w:hAnsi="Times New Roman" w:cs="Times New Roman"/>
          <w:sz w:val="24"/>
          <w:szCs w:val="24"/>
        </w:rPr>
        <w:t xml:space="preserve">3. </w:t>
      </w:r>
      <w:r w:rsidRPr="00D01702">
        <w:rPr>
          <w:rFonts w:ascii="Times New Roman" w:hAnsi="Times New Roman" w:cs="Times New Roman" w:hint="eastAsia"/>
          <w:sz w:val="24"/>
          <w:szCs w:val="24"/>
        </w:rPr>
        <w:t>探討神經退行性疾病如阿爾茨海默病和帕金森病的</w:t>
      </w:r>
      <w:r w:rsidRPr="00226D9B">
        <w:rPr>
          <w:rFonts w:ascii="Times New Roman" w:eastAsia="PMingLiU" w:hAnsi="Times New Roman" w:cs="Times New Roman" w:hint="eastAsia"/>
          <w:sz w:val="24"/>
          <w:szCs w:val="24"/>
        </w:rPr>
        <w:t>發病</w:t>
      </w:r>
      <w:r w:rsidRPr="00D01702">
        <w:rPr>
          <w:rFonts w:ascii="Times New Roman" w:hAnsi="Times New Roman" w:cs="Times New Roman" w:hint="eastAsia"/>
          <w:sz w:val="24"/>
          <w:szCs w:val="24"/>
        </w:rPr>
        <w:t>機制</w:t>
      </w:r>
      <w:r w:rsidRPr="00226D9B">
        <w:rPr>
          <w:rFonts w:ascii="Times New Roman" w:eastAsia="PMingLiU" w:hAnsi="Times New Roman" w:cs="Times New Roman" w:hint="eastAsia"/>
          <w:sz w:val="24"/>
          <w:szCs w:val="24"/>
        </w:rPr>
        <w:t>及應</w:t>
      </w:r>
      <w:r w:rsidRPr="00D01702">
        <w:rPr>
          <w:rFonts w:ascii="Times New Roman" w:hAnsi="Times New Roman" w:cs="Times New Roman" w:hint="eastAsia"/>
          <w:sz w:val="24"/>
          <w:szCs w:val="24"/>
        </w:rPr>
        <w:t>用人類誘導多能幹細胞</w:t>
      </w:r>
      <w:r w:rsidRPr="00D85376">
        <w:rPr>
          <w:rFonts w:ascii="Times New Roman" w:hAnsi="Times New Roman" w:cs="Times New Roman" w:hint="eastAsia"/>
          <w:sz w:val="24"/>
          <w:szCs w:val="24"/>
        </w:rPr>
        <w:t>（</w:t>
      </w:r>
      <w:r w:rsidRPr="00D85376">
        <w:rPr>
          <w:rFonts w:ascii="Times New Roman" w:hAnsi="Times New Roman" w:cs="Times New Roman"/>
          <w:sz w:val="24"/>
          <w:szCs w:val="24"/>
        </w:rPr>
        <w:t>iPS</w:t>
      </w:r>
      <w:r w:rsidRPr="00D01702">
        <w:rPr>
          <w:rFonts w:ascii="Times New Roman" w:hAnsi="Times New Roman" w:cs="Times New Roman" w:hint="eastAsia"/>
          <w:sz w:val="24"/>
          <w:szCs w:val="24"/>
        </w:rPr>
        <w:t>細胞</w:t>
      </w:r>
      <w:r w:rsidRPr="00D85376">
        <w:rPr>
          <w:rFonts w:ascii="Times New Roman" w:hAnsi="Times New Roman" w:cs="Times New Roman" w:hint="eastAsia"/>
          <w:sz w:val="24"/>
          <w:szCs w:val="24"/>
        </w:rPr>
        <w:t>）</w:t>
      </w:r>
      <w:r w:rsidRPr="00D01702">
        <w:rPr>
          <w:rFonts w:ascii="Times New Roman" w:hAnsi="Times New Roman" w:cs="Times New Roman" w:hint="eastAsia"/>
          <w:sz w:val="24"/>
          <w:szCs w:val="24"/>
        </w:rPr>
        <w:t>建立神經退行性疾病的</w:t>
      </w:r>
      <w:r w:rsidRPr="00226D9B">
        <w:rPr>
          <w:rFonts w:ascii="Times New Roman" w:eastAsia="PMingLiU" w:hAnsi="Times New Roman" w:cs="Times New Roman" w:hint="eastAsia"/>
          <w:sz w:val="24"/>
          <w:szCs w:val="24"/>
        </w:rPr>
        <w:t>藥</w:t>
      </w:r>
      <w:r w:rsidRPr="00226D9B">
        <w:rPr>
          <w:rFonts w:ascii="Times New Roman" w:hAnsi="Times New Roman" w:cs="Times New Roman" w:hint="eastAsia"/>
          <w:sz w:val="24"/>
          <w:szCs w:val="24"/>
        </w:rPr>
        <w:t>物</w:t>
      </w:r>
      <w:r w:rsidRPr="00226D9B">
        <w:rPr>
          <w:rFonts w:ascii="Times New Roman" w:eastAsia="PMingLiU" w:hAnsi="Times New Roman" w:cs="Times New Roman" w:hint="eastAsia"/>
          <w:sz w:val="24"/>
          <w:szCs w:val="24"/>
        </w:rPr>
        <w:t>篩選模型</w:t>
      </w:r>
    </w:p>
    <w:p w:rsidR="00D01702" w:rsidRPr="00D85376" w:rsidRDefault="00D01702" w:rsidP="00145BC7">
      <w:pPr>
        <w:jc w:val="both"/>
        <w:rPr>
          <w:rFonts w:ascii="Times New Roman" w:hAnsi="Times New Roman" w:cs="Times New Roman"/>
          <w:sz w:val="24"/>
          <w:szCs w:val="24"/>
        </w:rPr>
      </w:pPr>
    </w:p>
    <w:p w:rsidR="00D12190" w:rsidRPr="00D85376" w:rsidRDefault="001B11EB" w:rsidP="00145BC7">
      <w:pPr>
        <w:jc w:val="both"/>
        <w:rPr>
          <w:rFonts w:ascii="Times New Roman" w:hAnsi="Times New Roman" w:cs="Times New Roman"/>
          <w:b/>
          <w:sz w:val="24"/>
          <w:szCs w:val="24"/>
        </w:rPr>
      </w:pPr>
      <w:r w:rsidRPr="001B11EB">
        <w:rPr>
          <w:rFonts w:ascii="Times New Roman" w:eastAsia="PMingLiU" w:hAnsi="Times New Roman" w:cs="Times New Roman" w:hint="eastAsia"/>
          <w:b/>
          <w:sz w:val="24"/>
          <w:szCs w:val="24"/>
        </w:rPr>
        <w:t>近三年代表性發表文章</w:t>
      </w:r>
      <w:r w:rsidRPr="00D85376">
        <w:rPr>
          <w:rFonts w:ascii="Times New Roman" w:hAnsi="Times New Roman" w:cs="Times New Roman"/>
          <w:b/>
          <w:sz w:val="24"/>
          <w:szCs w:val="24"/>
        </w:rPr>
        <w:t xml:space="preserve"> (* </w:t>
      </w:r>
      <w:r w:rsidRPr="001B11EB">
        <w:rPr>
          <w:rFonts w:ascii="Times New Roman" w:eastAsia="PMingLiU" w:hAnsi="Times New Roman" w:cs="Times New Roman" w:hint="eastAsia"/>
          <w:b/>
          <w:sz w:val="24"/>
          <w:szCs w:val="24"/>
        </w:rPr>
        <w:t>通訊作者</w:t>
      </w:r>
      <w:r w:rsidRPr="00D85376">
        <w:rPr>
          <w:rFonts w:ascii="Times New Roman" w:hAnsi="Times New Roman" w:cs="Times New Roman"/>
          <w:b/>
          <w:sz w:val="24"/>
          <w:szCs w:val="24"/>
        </w:rPr>
        <w:t>)</w:t>
      </w:r>
    </w:p>
    <w:p w:rsidR="00924B7A" w:rsidRPr="00BD7F1C" w:rsidRDefault="00924B7A" w:rsidP="00924B7A">
      <w:pPr>
        <w:spacing w:after="200" w:line="240" w:lineRule="auto"/>
        <w:jc w:val="both"/>
        <w:rPr>
          <w:rFonts w:ascii="Times New Roman" w:eastAsia="SimSun" w:hAnsi="Times New Roman" w:cs="Times New Roman"/>
          <w:color w:val="000000"/>
          <w:sz w:val="24"/>
          <w:szCs w:val="24"/>
          <w:lang w:eastAsia="zh-CN"/>
        </w:rPr>
      </w:pPr>
      <w:r w:rsidRPr="009403C8">
        <w:rPr>
          <w:rFonts w:ascii="Times New Roman" w:eastAsia="SimSun" w:hAnsi="Times New Roman" w:cs="Times New Roman"/>
          <w:color w:val="000000"/>
          <w:sz w:val="24"/>
          <w:szCs w:val="24"/>
          <w:lang w:eastAsia="zh-CN"/>
        </w:rPr>
        <w:t>Tan</w:t>
      </w:r>
      <w:r>
        <w:rPr>
          <w:rFonts w:ascii="Times New Roman" w:eastAsia="SimSun" w:hAnsi="Times New Roman" w:cs="Times New Roman"/>
          <w:color w:val="000000"/>
          <w:sz w:val="24"/>
          <w:szCs w:val="24"/>
          <w:lang w:eastAsia="zh-CN"/>
        </w:rPr>
        <w:t xml:space="preserve"> Y</w:t>
      </w:r>
      <w:r w:rsidRPr="009403C8">
        <w:rPr>
          <w:rFonts w:ascii="Times New Roman" w:eastAsia="SimSun" w:hAnsi="Times New Roman" w:cs="Times New Roman"/>
          <w:color w:val="000000"/>
          <w:sz w:val="24"/>
          <w:szCs w:val="24"/>
          <w:lang w:eastAsia="zh-CN"/>
        </w:rPr>
        <w:t>, Ke</w:t>
      </w:r>
      <w:r>
        <w:rPr>
          <w:rFonts w:ascii="Times New Roman" w:eastAsia="SimSun" w:hAnsi="Times New Roman" w:cs="Times New Roman"/>
          <w:color w:val="000000"/>
          <w:sz w:val="24"/>
          <w:szCs w:val="24"/>
          <w:lang w:eastAsia="zh-CN"/>
        </w:rPr>
        <w:t xml:space="preserve"> M</w:t>
      </w:r>
      <w:r w:rsidRPr="009403C8">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Huang Z</w:t>
      </w:r>
      <w:r w:rsidRPr="009403C8">
        <w:rPr>
          <w:rFonts w:ascii="Times New Roman" w:eastAsia="SimSun" w:hAnsi="Times New Roman" w:cs="Times New Roman"/>
          <w:color w:val="000000"/>
          <w:sz w:val="24"/>
          <w:szCs w:val="24"/>
          <w:lang w:eastAsia="zh-CN"/>
        </w:rPr>
        <w:t>, Chong</w:t>
      </w:r>
      <w:r>
        <w:rPr>
          <w:rFonts w:ascii="Times New Roman" w:eastAsia="SimSun" w:hAnsi="Times New Roman" w:cs="Times New Roman"/>
          <w:color w:val="000000"/>
          <w:sz w:val="24"/>
          <w:szCs w:val="24"/>
          <w:lang w:eastAsia="zh-CN"/>
        </w:rPr>
        <w:t xml:space="preserve"> C</w:t>
      </w:r>
      <w:r w:rsidRPr="009403C8">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Cen X</w:t>
      </w:r>
      <w:r w:rsidRPr="009403C8">
        <w:rPr>
          <w:rFonts w:ascii="Times New Roman" w:eastAsia="SimSun" w:hAnsi="Times New Roman" w:cs="Times New Roman"/>
          <w:color w:val="000000"/>
          <w:sz w:val="24"/>
          <w:szCs w:val="24"/>
          <w:lang w:eastAsia="zh-CN"/>
        </w:rPr>
        <w:t>, Lu</w:t>
      </w:r>
      <w:r>
        <w:rPr>
          <w:rFonts w:ascii="Times New Roman" w:eastAsia="SimSun" w:hAnsi="Times New Roman" w:cs="Times New Roman"/>
          <w:color w:val="000000"/>
          <w:sz w:val="24"/>
          <w:szCs w:val="24"/>
          <w:lang w:eastAsia="zh-CN"/>
        </w:rPr>
        <w:t xml:space="preserve"> JH</w:t>
      </w:r>
      <w:r w:rsidRPr="009403C8">
        <w:rPr>
          <w:rFonts w:ascii="Times New Roman" w:eastAsia="SimSun" w:hAnsi="Times New Roman" w:cs="Times New Roman"/>
          <w:color w:val="000000"/>
          <w:sz w:val="24"/>
          <w:szCs w:val="24"/>
          <w:lang w:eastAsia="zh-CN"/>
        </w:rPr>
        <w:t xml:space="preserve">, </w:t>
      </w:r>
      <w:r w:rsidRPr="00C67534">
        <w:rPr>
          <w:rFonts w:ascii="Times New Roman" w:eastAsia="SimSun" w:hAnsi="Times New Roman" w:cs="Times New Roman"/>
          <w:color w:val="000000"/>
          <w:sz w:val="24"/>
          <w:szCs w:val="24"/>
          <w:lang w:eastAsia="zh-CN"/>
        </w:rPr>
        <w:t>Yao X</w:t>
      </w:r>
      <w:r>
        <w:rPr>
          <w:rFonts w:ascii="Times New Roman" w:eastAsia="SimSun" w:hAnsi="Times New Roman" w:cs="Times New Roman"/>
          <w:color w:val="000000"/>
          <w:sz w:val="24"/>
          <w:szCs w:val="24"/>
          <w:lang w:eastAsia="zh-CN"/>
        </w:rPr>
        <w:t>*</w:t>
      </w:r>
      <w:r w:rsidRPr="00C67534">
        <w:rPr>
          <w:rFonts w:ascii="Times New Roman" w:eastAsia="SimSun" w:hAnsi="Times New Roman" w:cs="Times New Roman"/>
          <w:color w:val="000000"/>
          <w:sz w:val="24"/>
          <w:szCs w:val="24"/>
          <w:lang w:eastAsia="zh-CN"/>
        </w:rPr>
        <w:t xml:space="preserve">, </w:t>
      </w:r>
      <w:r w:rsidRPr="009403C8">
        <w:rPr>
          <w:rFonts w:ascii="Times New Roman" w:eastAsia="SimSun" w:hAnsi="Times New Roman" w:cs="Times New Roman"/>
          <w:color w:val="000000"/>
          <w:sz w:val="24"/>
          <w:szCs w:val="24"/>
          <w:lang w:eastAsia="zh-CN"/>
        </w:rPr>
        <w:t>Qin</w:t>
      </w:r>
      <w:r>
        <w:rPr>
          <w:rFonts w:ascii="Times New Roman" w:eastAsia="SimSun" w:hAnsi="Times New Roman" w:cs="Times New Roman"/>
          <w:color w:val="000000"/>
          <w:sz w:val="24"/>
          <w:szCs w:val="24"/>
          <w:lang w:eastAsia="zh-CN"/>
        </w:rPr>
        <w:t xml:space="preserve"> D*</w:t>
      </w:r>
      <w:r w:rsidRPr="009403C8">
        <w:rPr>
          <w:rFonts w:ascii="Times New Roman" w:eastAsia="SimSun" w:hAnsi="Times New Roman" w:cs="Times New Roman"/>
          <w:color w:val="000000"/>
          <w:sz w:val="24"/>
          <w:szCs w:val="24"/>
          <w:lang w:eastAsia="zh-CN"/>
        </w:rPr>
        <w:t xml:space="preserve">, </w:t>
      </w:r>
      <w:r w:rsidRPr="00C67534">
        <w:rPr>
          <w:rFonts w:ascii="Times New Roman" w:eastAsia="SimSun" w:hAnsi="Times New Roman" w:cs="Times New Roman"/>
          <w:b/>
          <w:color w:val="000000"/>
          <w:sz w:val="24"/>
          <w:szCs w:val="24"/>
          <w:u w:val="single"/>
          <w:lang w:eastAsia="zh-CN"/>
        </w:rPr>
        <w:t>Su H*</w:t>
      </w:r>
      <w:r w:rsidRPr="00C67534">
        <w:rPr>
          <w:rFonts w:ascii="Times New Roman" w:eastAsia="SimSun" w:hAnsi="Times New Roman" w:cs="Times New Roman"/>
          <w:color w:val="000000"/>
          <w:sz w:val="24"/>
          <w:szCs w:val="24"/>
          <w:lang w:eastAsia="zh-CN"/>
        </w:rPr>
        <w:t xml:space="preserve">. </w:t>
      </w:r>
      <w:r w:rsidRPr="009403C8">
        <w:rPr>
          <w:rFonts w:ascii="Times New Roman" w:eastAsia="SimSun" w:hAnsi="Times New Roman" w:cs="Times New Roman"/>
          <w:color w:val="000000"/>
          <w:sz w:val="24"/>
          <w:szCs w:val="24"/>
          <w:lang w:eastAsia="zh-CN"/>
        </w:rPr>
        <w:t>Hydroxyurea facilitates manifestation of disease relevant phenotypes in patients-derived iPSCs-based modeling of late-onset Parkinson’s disease</w:t>
      </w:r>
      <w:r>
        <w:rPr>
          <w:rFonts w:ascii="Times New Roman" w:eastAsia="SimSun" w:hAnsi="Times New Roman" w:cs="Times New Roman"/>
          <w:color w:val="000000"/>
          <w:sz w:val="24"/>
          <w:szCs w:val="24"/>
          <w:lang w:eastAsia="zh-CN"/>
        </w:rPr>
        <w:t xml:space="preserve">. Aging and disease. 2019 </w:t>
      </w:r>
      <w:hyperlink r:id="rId6" w:history="1">
        <w:r w:rsidRPr="007B6ADD">
          <w:rPr>
            <w:rStyle w:val="Hyperlink"/>
            <w:rFonts w:ascii="Times New Roman" w:eastAsia="SimSun" w:hAnsi="Times New Roman" w:cs="Times New Roman"/>
            <w:sz w:val="24"/>
            <w:szCs w:val="24"/>
            <w:lang w:eastAsia="zh-CN"/>
          </w:rPr>
          <w:t>http://dx.doi.org/10.14336/AD.2018.1216</w:t>
        </w:r>
      </w:hyperlink>
      <w:r>
        <w:rPr>
          <w:rFonts w:ascii="Times New Roman" w:eastAsia="SimSun" w:hAnsi="Times New Roman" w:cs="Times New Roman"/>
          <w:color w:val="000000"/>
          <w:sz w:val="24"/>
          <w:szCs w:val="24"/>
          <w:lang w:eastAsia="zh-CN"/>
        </w:rPr>
        <w:t>.</w:t>
      </w:r>
    </w:p>
    <w:p w:rsidR="00924B7A" w:rsidRDefault="00924B7A" w:rsidP="00924B7A">
      <w:pPr>
        <w:spacing w:after="200" w:line="240" w:lineRule="auto"/>
        <w:jc w:val="both"/>
        <w:rPr>
          <w:rFonts w:ascii="Times New Roman" w:eastAsia="SimSun" w:hAnsi="Times New Roman" w:cs="Times New Roman"/>
          <w:color w:val="000000"/>
          <w:sz w:val="24"/>
          <w:szCs w:val="24"/>
          <w:lang w:eastAsia="zh-CN"/>
        </w:rPr>
      </w:pPr>
      <w:r w:rsidRPr="00BD7F1C">
        <w:rPr>
          <w:rFonts w:ascii="Times New Roman" w:eastAsia="SimSun" w:hAnsi="Times New Roman" w:cs="Times New Roman"/>
          <w:color w:val="000000"/>
          <w:sz w:val="24"/>
          <w:szCs w:val="24"/>
          <w:lang w:eastAsia="zh-CN"/>
        </w:rPr>
        <w:t xml:space="preserve">Yan L, Xie Y, Satyanarayanan SK, Zeng H, Liu Q, Huang M, Ma Y, Wan JB, Yao X, Su KP, </w:t>
      </w:r>
      <w:r w:rsidRPr="00C67534">
        <w:rPr>
          <w:rFonts w:ascii="Times New Roman" w:eastAsia="SimSun" w:hAnsi="Times New Roman" w:cs="Times New Roman"/>
          <w:b/>
          <w:color w:val="000000"/>
          <w:sz w:val="24"/>
          <w:szCs w:val="24"/>
          <w:u w:val="single"/>
          <w:lang w:eastAsia="zh-CN"/>
        </w:rPr>
        <w:t>Su H*</w:t>
      </w:r>
      <w:r w:rsidRPr="00C67534">
        <w:rPr>
          <w:rFonts w:ascii="Times New Roman" w:eastAsia="SimSun" w:hAnsi="Times New Roman" w:cs="Times New Roman"/>
          <w:color w:val="000000"/>
          <w:sz w:val="24"/>
          <w:szCs w:val="24"/>
          <w:lang w:eastAsia="zh-CN"/>
        </w:rPr>
        <w:t xml:space="preserve">. </w:t>
      </w:r>
      <w:r w:rsidRPr="00BD7F1C">
        <w:t xml:space="preserve"> </w:t>
      </w:r>
      <w:r w:rsidRPr="00BD7F1C">
        <w:rPr>
          <w:rFonts w:ascii="Times New Roman" w:eastAsia="SimSun" w:hAnsi="Times New Roman" w:cs="Times New Roman"/>
          <w:color w:val="000000"/>
          <w:sz w:val="24"/>
          <w:szCs w:val="24"/>
          <w:lang w:eastAsia="zh-CN"/>
        </w:rPr>
        <w:t>Omega-3 polyunsaturated fatty acids promote brain-to-blood clearance of β-Amyloid in a mouse model with Alzheimer's disease.</w:t>
      </w:r>
      <w:r>
        <w:rPr>
          <w:rFonts w:ascii="Times New Roman" w:eastAsia="SimSun" w:hAnsi="Times New Roman" w:cs="Times New Roman"/>
          <w:color w:val="000000"/>
          <w:sz w:val="24"/>
          <w:szCs w:val="24"/>
          <w:lang w:eastAsia="zh-CN"/>
        </w:rPr>
        <w:t xml:space="preserve"> </w:t>
      </w:r>
      <w:r w:rsidRPr="00BD7F1C">
        <w:rPr>
          <w:rFonts w:ascii="Times New Roman" w:eastAsia="SimSun" w:hAnsi="Times New Roman" w:cs="Times New Roman"/>
          <w:color w:val="000000"/>
          <w:sz w:val="24"/>
          <w:szCs w:val="24"/>
          <w:lang w:eastAsia="zh-CN"/>
        </w:rPr>
        <w:t>Brain Behav Immun. 2019 May 24. pii: S0889-1591(18)31175-9.</w:t>
      </w:r>
    </w:p>
    <w:p w:rsidR="00924B7A" w:rsidRPr="009E3DC1" w:rsidRDefault="00924B7A" w:rsidP="00924B7A">
      <w:pPr>
        <w:spacing w:after="200" w:line="240" w:lineRule="auto"/>
        <w:jc w:val="both"/>
        <w:rPr>
          <w:rFonts w:ascii="Times New Roman" w:eastAsia="SimSun" w:hAnsi="Times New Roman" w:cs="Times New Roman"/>
          <w:color w:val="000000"/>
          <w:sz w:val="24"/>
          <w:szCs w:val="24"/>
          <w:lang w:eastAsia="zh-CN"/>
        </w:rPr>
      </w:pPr>
      <w:r w:rsidRPr="00C67534">
        <w:rPr>
          <w:rFonts w:ascii="Times New Roman" w:eastAsia="SimSun" w:hAnsi="Times New Roman" w:cs="Times New Roman"/>
          <w:color w:val="000000"/>
          <w:sz w:val="24"/>
          <w:szCs w:val="24"/>
          <w:lang w:eastAsia="zh-CN"/>
        </w:rPr>
        <w:t>Shi Z, Xie Y, Ren H, He B, Wang M, Wan J, Yuan TF</w:t>
      </w:r>
      <w:r>
        <w:rPr>
          <w:rFonts w:ascii="Times New Roman" w:eastAsia="SimSun" w:hAnsi="Times New Roman" w:cs="Times New Roman"/>
          <w:color w:val="000000"/>
          <w:sz w:val="24"/>
          <w:szCs w:val="24"/>
          <w:lang w:eastAsia="zh-CN"/>
        </w:rPr>
        <w:t>*</w:t>
      </w:r>
      <w:r w:rsidRPr="00C67534">
        <w:rPr>
          <w:rFonts w:ascii="Times New Roman" w:eastAsia="SimSun" w:hAnsi="Times New Roman" w:cs="Times New Roman"/>
          <w:color w:val="000000"/>
          <w:sz w:val="24"/>
          <w:szCs w:val="24"/>
          <w:lang w:eastAsia="zh-CN"/>
        </w:rPr>
        <w:t>, Yao X</w:t>
      </w:r>
      <w:r>
        <w:rPr>
          <w:rFonts w:ascii="Times New Roman" w:eastAsia="SimSun" w:hAnsi="Times New Roman" w:cs="Times New Roman"/>
          <w:color w:val="000000"/>
          <w:sz w:val="24"/>
          <w:szCs w:val="24"/>
          <w:lang w:eastAsia="zh-CN"/>
        </w:rPr>
        <w:t>*</w:t>
      </w:r>
      <w:r w:rsidRPr="00C67534">
        <w:rPr>
          <w:rFonts w:ascii="Times New Roman" w:eastAsia="SimSun" w:hAnsi="Times New Roman" w:cs="Times New Roman"/>
          <w:color w:val="000000"/>
          <w:sz w:val="24"/>
          <w:szCs w:val="24"/>
          <w:lang w:eastAsia="zh-CN"/>
        </w:rPr>
        <w:t xml:space="preserve">, </w:t>
      </w:r>
      <w:r w:rsidRPr="00C67534">
        <w:rPr>
          <w:rFonts w:ascii="Times New Roman" w:eastAsia="SimSun" w:hAnsi="Times New Roman" w:cs="Times New Roman"/>
          <w:b/>
          <w:color w:val="000000"/>
          <w:sz w:val="24"/>
          <w:szCs w:val="24"/>
          <w:u w:val="single"/>
          <w:lang w:eastAsia="zh-CN"/>
        </w:rPr>
        <w:t>Su H*</w:t>
      </w:r>
      <w:r w:rsidRPr="00C67534">
        <w:rPr>
          <w:rFonts w:ascii="Times New Roman" w:eastAsia="SimSun" w:hAnsi="Times New Roman" w:cs="Times New Roman"/>
          <w:color w:val="000000"/>
          <w:sz w:val="24"/>
          <w:szCs w:val="24"/>
          <w:lang w:eastAsia="zh-CN"/>
        </w:rPr>
        <w:t xml:space="preserve">. Fish oil treatment reduces chronic alcohol exposure induced synaptic </w:t>
      </w:r>
      <w:r>
        <w:rPr>
          <w:rFonts w:ascii="Times New Roman" w:eastAsia="SimSun" w:hAnsi="Times New Roman" w:cs="Times New Roman"/>
          <w:color w:val="000000"/>
          <w:sz w:val="24"/>
          <w:szCs w:val="24"/>
          <w:lang w:eastAsia="zh-CN"/>
        </w:rPr>
        <w:t>changes. Addiction Biology. 2019 July</w:t>
      </w:r>
      <w:r w:rsidRPr="00C67534">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24, 577-589</w:t>
      </w:r>
      <w:r w:rsidRPr="00C67534">
        <w:rPr>
          <w:rFonts w:ascii="Times New Roman" w:eastAsia="SimSun" w:hAnsi="Times New Roman" w:cs="Times New Roman"/>
          <w:color w:val="000000"/>
          <w:sz w:val="24"/>
          <w:szCs w:val="24"/>
          <w:lang w:eastAsia="zh-CN"/>
        </w:rPr>
        <w:t>.</w:t>
      </w:r>
    </w:p>
    <w:p w:rsidR="00924B7A" w:rsidRDefault="00924B7A" w:rsidP="00924B7A">
      <w:pPr>
        <w:spacing w:after="200" w:line="240" w:lineRule="auto"/>
        <w:jc w:val="both"/>
        <w:rPr>
          <w:rFonts w:ascii="Times New Roman" w:eastAsia="SimSun" w:hAnsi="Times New Roman" w:cs="Times New Roman"/>
          <w:color w:val="000000"/>
          <w:sz w:val="24"/>
          <w:szCs w:val="24"/>
          <w:lang w:eastAsia="zh-CN"/>
        </w:rPr>
      </w:pPr>
      <w:r w:rsidRPr="009E3DC1">
        <w:rPr>
          <w:rFonts w:ascii="Times New Roman" w:eastAsia="SimSun" w:hAnsi="Times New Roman" w:cs="Times New Roman"/>
          <w:color w:val="000000"/>
          <w:sz w:val="24"/>
          <w:szCs w:val="24"/>
          <w:lang w:eastAsia="zh-CN"/>
        </w:rPr>
        <w:t xml:space="preserve">Habib MR, Li H, Kong Y, Liang T, Obaidulla SM, Xie S, Wang S, Ma X, </w:t>
      </w:r>
      <w:r w:rsidRPr="000B1B70">
        <w:rPr>
          <w:rFonts w:ascii="Times New Roman" w:eastAsia="SimSun" w:hAnsi="Times New Roman" w:cs="Times New Roman"/>
          <w:b/>
          <w:color w:val="000000"/>
          <w:sz w:val="24"/>
          <w:szCs w:val="24"/>
          <w:u w:val="single"/>
          <w:lang w:eastAsia="zh-CN"/>
        </w:rPr>
        <w:t>Su H*</w:t>
      </w:r>
      <w:r>
        <w:rPr>
          <w:rFonts w:ascii="Times New Roman" w:eastAsia="SimSun" w:hAnsi="Times New Roman" w:cs="Times New Roman" w:hint="eastAsia"/>
          <w:color w:val="000000"/>
          <w:sz w:val="24"/>
          <w:szCs w:val="24"/>
          <w:lang w:eastAsia="zh-CN"/>
        </w:rPr>
        <w:t xml:space="preserve">, </w:t>
      </w:r>
      <w:r w:rsidRPr="009E3DC1">
        <w:rPr>
          <w:rFonts w:ascii="Times New Roman" w:eastAsia="SimSun" w:hAnsi="Times New Roman" w:cs="Times New Roman"/>
          <w:color w:val="000000"/>
          <w:sz w:val="24"/>
          <w:szCs w:val="24"/>
          <w:lang w:eastAsia="zh-CN"/>
        </w:rPr>
        <w:t>Xu M</w:t>
      </w:r>
      <w:r>
        <w:rPr>
          <w:rFonts w:ascii="Times New Roman" w:eastAsia="SimSun" w:hAnsi="Times New Roman" w:cs="Times New Roman"/>
          <w:color w:val="000000"/>
          <w:sz w:val="24"/>
          <w:szCs w:val="24"/>
          <w:lang w:eastAsia="zh-CN"/>
        </w:rPr>
        <w:t>*</w:t>
      </w:r>
      <w:r w:rsidRPr="009E3DC1">
        <w:rPr>
          <w:rFonts w:ascii="Times New Roman" w:eastAsia="SimSun" w:hAnsi="Times New Roman" w:cs="Times New Roman"/>
          <w:color w:val="000000"/>
          <w:sz w:val="24"/>
          <w:szCs w:val="24"/>
          <w:lang w:eastAsia="zh-CN"/>
        </w:rPr>
        <w:t>.</w:t>
      </w:r>
      <w:r w:rsidRPr="009E3DC1">
        <w:t xml:space="preserve"> </w:t>
      </w:r>
      <w:r w:rsidRPr="009E3DC1">
        <w:rPr>
          <w:rFonts w:ascii="Times New Roman" w:eastAsia="SimSun" w:hAnsi="Times New Roman" w:cs="Times New Roman"/>
          <w:color w:val="000000"/>
          <w:sz w:val="24"/>
          <w:szCs w:val="24"/>
          <w:lang w:eastAsia="zh-CN"/>
        </w:rPr>
        <w:t>Tunable photoluminescence in a van der Waals heterojunction built from a MoS2 monolayer and a PTCDA organic semiconductor.</w:t>
      </w:r>
      <w:r>
        <w:rPr>
          <w:rFonts w:ascii="Times New Roman" w:eastAsia="SimSun" w:hAnsi="Times New Roman" w:cs="Times New Roman"/>
          <w:color w:val="000000"/>
          <w:sz w:val="24"/>
          <w:szCs w:val="24"/>
          <w:lang w:eastAsia="zh-CN"/>
        </w:rPr>
        <w:t xml:space="preserve"> </w:t>
      </w:r>
      <w:r w:rsidRPr="009E3DC1">
        <w:rPr>
          <w:rFonts w:ascii="Times New Roman" w:eastAsia="SimSun" w:hAnsi="Times New Roman" w:cs="Times New Roman"/>
          <w:color w:val="000000"/>
          <w:sz w:val="24"/>
          <w:szCs w:val="24"/>
          <w:lang w:eastAsia="zh-CN"/>
        </w:rPr>
        <w:t>Nanoscale. 2018 Aug 30;10(34):16107-16115.</w:t>
      </w:r>
    </w:p>
    <w:p w:rsidR="00924B7A" w:rsidRDefault="00924B7A" w:rsidP="00924B7A">
      <w:pPr>
        <w:spacing w:after="200" w:line="240" w:lineRule="auto"/>
        <w:jc w:val="both"/>
        <w:rPr>
          <w:rFonts w:ascii="Times New Roman" w:eastAsia="SimSun" w:hAnsi="Times New Roman" w:cs="Times New Roman"/>
          <w:color w:val="000000"/>
          <w:sz w:val="24"/>
          <w:szCs w:val="24"/>
          <w:lang w:eastAsia="zh-CN"/>
        </w:rPr>
      </w:pPr>
      <w:r w:rsidRPr="000B1B70">
        <w:rPr>
          <w:rFonts w:ascii="Times New Roman" w:eastAsia="SimSun" w:hAnsi="Times New Roman" w:cs="Times New Roman"/>
          <w:color w:val="000000"/>
          <w:sz w:val="24"/>
          <w:szCs w:val="24"/>
          <w:lang w:eastAsia="zh-CN"/>
        </w:rPr>
        <w:t>Chong</w:t>
      </w:r>
      <w:r>
        <w:rPr>
          <w:rFonts w:ascii="Times New Roman" w:eastAsia="SimSun" w:hAnsi="Times New Roman" w:cs="Times New Roman"/>
          <w:color w:val="000000"/>
          <w:sz w:val="24"/>
          <w:szCs w:val="24"/>
          <w:lang w:eastAsia="zh-CN"/>
        </w:rPr>
        <w:t xml:space="preserve"> CM</w:t>
      </w:r>
      <w:r w:rsidRPr="000B1B70">
        <w:rPr>
          <w:rFonts w:ascii="Times New Roman" w:eastAsia="SimSun" w:hAnsi="Times New Roman" w:cs="Times New Roman"/>
          <w:color w:val="000000"/>
          <w:sz w:val="24"/>
          <w:szCs w:val="24"/>
          <w:lang w:eastAsia="zh-CN"/>
        </w:rPr>
        <w:t>, Ke</w:t>
      </w:r>
      <w:r>
        <w:rPr>
          <w:rFonts w:ascii="Times New Roman" w:eastAsia="SimSun" w:hAnsi="Times New Roman" w:cs="Times New Roman"/>
          <w:color w:val="000000"/>
          <w:sz w:val="24"/>
          <w:szCs w:val="24"/>
          <w:lang w:eastAsia="zh-CN"/>
        </w:rPr>
        <w:t xml:space="preserve"> M</w:t>
      </w:r>
      <w:r w:rsidRPr="000B1B70">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Tan Y</w:t>
      </w:r>
      <w:r w:rsidRPr="000B1B70">
        <w:rPr>
          <w:rFonts w:ascii="Times New Roman" w:eastAsia="SimSun" w:hAnsi="Times New Roman" w:cs="Times New Roman"/>
          <w:color w:val="000000"/>
          <w:sz w:val="24"/>
          <w:szCs w:val="24"/>
          <w:lang w:eastAsia="zh-CN"/>
        </w:rPr>
        <w:t>, Huang</w:t>
      </w:r>
      <w:r>
        <w:rPr>
          <w:rFonts w:ascii="Times New Roman" w:eastAsia="SimSun" w:hAnsi="Times New Roman" w:cs="Times New Roman"/>
          <w:color w:val="000000"/>
          <w:sz w:val="24"/>
          <w:szCs w:val="24"/>
          <w:lang w:eastAsia="zh-CN"/>
        </w:rPr>
        <w:t xml:space="preserve"> ZJ</w:t>
      </w:r>
      <w:r w:rsidRPr="000B1B70">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Z</w:t>
      </w:r>
      <w:r w:rsidRPr="000B1B70">
        <w:rPr>
          <w:rFonts w:ascii="Times New Roman" w:eastAsia="SimSun" w:hAnsi="Times New Roman" w:cs="Times New Roman"/>
          <w:color w:val="000000"/>
          <w:sz w:val="24"/>
          <w:szCs w:val="24"/>
          <w:lang w:eastAsia="zh-CN"/>
        </w:rPr>
        <w:t>hang</w:t>
      </w:r>
      <w:r>
        <w:rPr>
          <w:rFonts w:ascii="Times New Roman" w:eastAsia="SimSun" w:hAnsi="Times New Roman" w:cs="Times New Roman"/>
          <w:color w:val="000000"/>
          <w:sz w:val="24"/>
          <w:szCs w:val="24"/>
          <w:lang w:eastAsia="zh-CN"/>
        </w:rPr>
        <w:t xml:space="preserve"> K</w:t>
      </w:r>
      <w:r w:rsidRPr="000B1B70">
        <w:rPr>
          <w:rFonts w:ascii="Times New Roman" w:eastAsia="SimSun" w:hAnsi="Times New Roman" w:cs="Times New Roman"/>
          <w:color w:val="000000"/>
          <w:sz w:val="24"/>
          <w:szCs w:val="24"/>
          <w:lang w:eastAsia="zh-CN"/>
        </w:rPr>
        <w:t>, Ai</w:t>
      </w:r>
      <w:r>
        <w:rPr>
          <w:rFonts w:ascii="Times New Roman" w:eastAsia="SimSun" w:hAnsi="Times New Roman" w:cs="Times New Roman"/>
          <w:color w:val="000000"/>
          <w:sz w:val="24"/>
          <w:szCs w:val="24"/>
          <w:lang w:eastAsia="zh-CN"/>
        </w:rPr>
        <w:t xml:space="preserve"> N</w:t>
      </w:r>
      <w:r w:rsidRPr="000B1B70">
        <w:rPr>
          <w:rFonts w:ascii="Times New Roman" w:eastAsia="SimSun" w:hAnsi="Times New Roman" w:cs="Times New Roman"/>
          <w:color w:val="000000"/>
          <w:sz w:val="24"/>
          <w:szCs w:val="24"/>
          <w:lang w:eastAsia="zh-CN"/>
        </w:rPr>
        <w:t>, Ge</w:t>
      </w:r>
      <w:r>
        <w:rPr>
          <w:rFonts w:ascii="Times New Roman" w:eastAsia="SimSun" w:hAnsi="Times New Roman" w:cs="Times New Roman"/>
          <w:color w:val="000000"/>
          <w:sz w:val="24"/>
          <w:szCs w:val="24"/>
          <w:lang w:eastAsia="zh-CN"/>
        </w:rPr>
        <w:t xml:space="preserve"> W</w:t>
      </w:r>
      <w:r w:rsidRPr="000B1B70">
        <w:rPr>
          <w:rFonts w:ascii="Times New Roman" w:eastAsia="SimSun" w:hAnsi="Times New Roman" w:cs="Times New Roman"/>
          <w:color w:val="000000"/>
          <w:sz w:val="24"/>
          <w:szCs w:val="24"/>
          <w:lang w:eastAsia="zh-CN"/>
        </w:rPr>
        <w:t>, Qin</w:t>
      </w:r>
      <w:r>
        <w:rPr>
          <w:rFonts w:ascii="Times New Roman" w:eastAsia="SimSun" w:hAnsi="Times New Roman" w:cs="Times New Roman"/>
          <w:color w:val="000000"/>
          <w:sz w:val="24"/>
          <w:szCs w:val="24"/>
          <w:lang w:eastAsia="zh-CN"/>
        </w:rPr>
        <w:t xml:space="preserve"> DJ</w:t>
      </w:r>
      <w:r w:rsidRPr="000B1B70">
        <w:rPr>
          <w:rFonts w:ascii="Times New Roman" w:eastAsia="SimSun" w:hAnsi="Times New Roman" w:cs="Times New Roman"/>
          <w:color w:val="000000"/>
          <w:sz w:val="24"/>
          <w:szCs w:val="24"/>
          <w:lang w:eastAsia="zh-CN"/>
        </w:rPr>
        <w:t>, Lu</w:t>
      </w:r>
      <w:r>
        <w:rPr>
          <w:rFonts w:ascii="Times New Roman" w:eastAsia="SimSun" w:hAnsi="Times New Roman" w:cs="Times New Roman"/>
          <w:color w:val="000000"/>
          <w:sz w:val="24"/>
          <w:szCs w:val="24"/>
          <w:lang w:eastAsia="zh-CN"/>
        </w:rPr>
        <w:t xml:space="preserve"> JH</w:t>
      </w:r>
      <w:r w:rsidRPr="000B1B70">
        <w:rPr>
          <w:rFonts w:ascii="Times New Roman" w:eastAsia="SimSun" w:hAnsi="Times New Roman" w:cs="Times New Roman"/>
          <w:color w:val="000000"/>
          <w:sz w:val="24"/>
          <w:szCs w:val="24"/>
          <w:lang w:eastAsia="zh-CN"/>
        </w:rPr>
        <w:t xml:space="preserve">, </w:t>
      </w:r>
      <w:r w:rsidRPr="000B1B70">
        <w:rPr>
          <w:rFonts w:ascii="Times New Roman" w:eastAsia="SimSun" w:hAnsi="Times New Roman" w:cs="Times New Roman"/>
          <w:b/>
          <w:color w:val="000000"/>
          <w:sz w:val="24"/>
          <w:szCs w:val="24"/>
          <w:u w:val="single"/>
          <w:lang w:eastAsia="zh-CN"/>
        </w:rPr>
        <w:t>Su H*</w:t>
      </w:r>
      <w:r w:rsidRPr="000B1B70">
        <w:rPr>
          <w:rFonts w:ascii="Times New Roman" w:eastAsia="SimSun" w:hAnsi="Times New Roman" w:cs="Times New Roman"/>
          <w:color w:val="000000"/>
          <w:sz w:val="24"/>
          <w:szCs w:val="24"/>
          <w:lang w:eastAsia="zh-CN"/>
        </w:rPr>
        <w:t>.</w:t>
      </w:r>
      <w:r w:rsidRPr="000B1B70">
        <w:t xml:space="preserve"> </w:t>
      </w:r>
      <w:r w:rsidRPr="000B1B70">
        <w:rPr>
          <w:rFonts w:ascii="Times New Roman" w:eastAsia="SimSun" w:hAnsi="Times New Roman" w:cs="Times New Roman"/>
          <w:color w:val="000000"/>
          <w:sz w:val="24"/>
          <w:szCs w:val="24"/>
          <w:lang w:eastAsia="zh-CN"/>
        </w:rPr>
        <w:t>Presenilin 1 deficiency suppresses autophagy in human neural stem cells through reducing γ-secretase-independent ERK/CREB signaling</w:t>
      </w:r>
      <w:r>
        <w:rPr>
          <w:rFonts w:ascii="Times New Roman" w:eastAsia="SimSun" w:hAnsi="Times New Roman" w:cs="Times New Roman"/>
          <w:color w:val="000000"/>
          <w:sz w:val="24"/>
          <w:szCs w:val="24"/>
          <w:lang w:eastAsia="zh-CN"/>
        </w:rPr>
        <w:t xml:space="preserve">. </w:t>
      </w:r>
      <w:r w:rsidRPr="000B1B70">
        <w:rPr>
          <w:rFonts w:ascii="Times New Roman" w:eastAsia="SimSun" w:hAnsi="Times New Roman" w:cs="Times New Roman"/>
          <w:color w:val="000000"/>
          <w:sz w:val="24"/>
          <w:szCs w:val="24"/>
          <w:lang w:eastAsia="zh-CN"/>
        </w:rPr>
        <w:t>Cell Death Dis.</w:t>
      </w:r>
      <w:r>
        <w:rPr>
          <w:rFonts w:ascii="Times New Roman" w:eastAsia="SimSun" w:hAnsi="Times New Roman" w:cs="Times New Roman"/>
          <w:color w:val="000000"/>
          <w:sz w:val="24"/>
          <w:szCs w:val="24"/>
          <w:lang w:eastAsia="zh-CN"/>
        </w:rPr>
        <w:t xml:space="preserve"> </w:t>
      </w:r>
      <w:r w:rsidRPr="009E3DC1">
        <w:rPr>
          <w:rFonts w:ascii="Times New Roman" w:eastAsia="SimSun" w:hAnsi="Times New Roman" w:cs="Times New Roman"/>
          <w:color w:val="000000"/>
          <w:sz w:val="24"/>
          <w:szCs w:val="24"/>
          <w:lang w:eastAsia="zh-CN"/>
        </w:rPr>
        <w:t>2018 Aug 29;9(9):879.</w:t>
      </w:r>
    </w:p>
    <w:p w:rsidR="00924B7A" w:rsidRPr="00C67534" w:rsidRDefault="00924B7A" w:rsidP="00924B7A">
      <w:pPr>
        <w:spacing w:after="200" w:line="240" w:lineRule="auto"/>
        <w:jc w:val="both"/>
        <w:rPr>
          <w:rFonts w:ascii="Times New Roman" w:eastAsia="SimSun" w:hAnsi="Times New Roman" w:cs="Times New Roman"/>
          <w:color w:val="000000"/>
          <w:sz w:val="24"/>
          <w:szCs w:val="24"/>
          <w:lang w:eastAsia="zh-CN"/>
        </w:rPr>
      </w:pPr>
      <w:r w:rsidRPr="00C67534">
        <w:rPr>
          <w:rFonts w:ascii="Times New Roman" w:eastAsia="SimSun" w:hAnsi="Times New Roman" w:cs="Times New Roman"/>
          <w:color w:val="000000"/>
          <w:sz w:val="24"/>
          <w:szCs w:val="24"/>
          <w:lang w:eastAsia="zh-CN"/>
        </w:rPr>
        <w:t xml:space="preserve">Luo C, Ren H, Yao X, Shi Z, Liang F, Kang JX, Wan JB, Pei Z, Su KP, </w:t>
      </w:r>
      <w:r w:rsidRPr="00C67534">
        <w:rPr>
          <w:rFonts w:ascii="Times New Roman" w:eastAsia="SimSun" w:hAnsi="Times New Roman" w:cs="Times New Roman"/>
          <w:b/>
          <w:color w:val="000000"/>
          <w:sz w:val="24"/>
          <w:szCs w:val="24"/>
          <w:u w:val="single"/>
          <w:lang w:eastAsia="zh-CN"/>
        </w:rPr>
        <w:t>Su H*</w:t>
      </w:r>
      <w:r w:rsidRPr="00C67534">
        <w:rPr>
          <w:rFonts w:ascii="Times New Roman" w:eastAsia="SimSun" w:hAnsi="Times New Roman" w:cs="Times New Roman"/>
          <w:color w:val="000000"/>
          <w:sz w:val="24"/>
          <w:szCs w:val="24"/>
          <w:lang w:eastAsia="zh-CN"/>
        </w:rPr>
        <w:t>.</w:t>
      </w:r>
      <w:r w:rsidRPr="00C67534">
        <w:rPr>
          <w:rFonts w:ascii="DengXian" w:eastAsia="DengXian" w:hAnsi="DengXian" w:cs="Times New Roman"/>
          <w:kern w:val="2"/>
          <w:sz w:val="21"/>
          <w:lang w:eastAsia="zh-CN"/>
        </w:rPr>
        <w:t xml:space="preserve"> </w:t>
      </w:r>
      <w:r w:rsidRPr="00C67534">
        <w:rPr>
          <w:rFonts w:ascii="Times New Roman" w:eastAsia="SimSun" w:hAnsi="Times New Roman" w:cs="Times New Roman"/>
          <w:color w:val="000000"/>
          <w:sz w:val="24"/>
          <w:szCs w:val="24"/>
          <w:lang w:eastAsia="zh-CN"/>
        </w:rPr>
        <w:t>Enriched Brain Omega-3 Polyunsaturated Fatty Acids Confer Neuroprotection against Microinfarction. EBioMedicine. 2018 Jun;32:50-61.</w:t>
      </w:r>
    </w:p>
    <w:p w:rsidR="00924B7A" w:rsidRPr="00C67534" w:rsidRDefault="00924B7A" w:rsidP="00924B7A">
      <w:pPr>
        <w:spacing w:after="200" w:line="240" w:lineRule="auto"/>
        <w:jc w:val="both"/>
        <w:rPr>
          <w:rFonts w:ascii="Times New Roman" w:eastAsia="SimSun" w:hAnsi="Times New Roman" w:cs="Times New Roman"/>
          <w:color w:val="000000"/>
          <w:sz w:val="24"/>
          <w:szCs w:val="24"/>
          <w:lang w:eastAsia="zh-CN"/>
        </w:rPr>
      </w:pPr>
      <w:r w:rsidRPr="00C67534">
        <w:rPr>
          <w:rFonts w:ascii="Times New Roman" w:eastAsia="SimSun" w:hAnsi="Times New Roman" w:cs="Times New Roman"/>
          <w:color w:val="000000"/>
          <w:sz w:val="24"/>
          <w:szCs w:val="24"/>
          <w:lang w:eastAsia="zh-CN"/>
        </w:rPr>
        <w:t xml:space="preserve">Chong CM, Ai N, Ke M, Tan Y, Huang Z, Li Y, Lu JH, Ge W, </w:t>
      </w:r>
      <w:r w:rsidRPr="00C67534">
        <w:rPr>
          <w:rFonts w:ascii="Times New Roman" w:eastAsia="SimSun" w:hAnsi="Times New Roman" w:cs="Times New Roman"/>
          <w:b/>
          <w:color w:val="000000"/>
          <w:sz w:val="24"/>
          <w:szCs w:val="24"/>
          <w:u w:val="single"/>
          <w:lang w:eastAsia="zh-CN"/>
        </w:rPr>
        <w:t>Su H</w:t>
      </w:r>
      <w:r w:rsidRPr="00C67534">
        <w:rPr>
          <w:rFonts w:ascii="Times New Roman" w:eastAsia="SimSun" w:hAnsi="Times New Roman" w:cs="Times New Roman"/>
          <w:color w:val="000000"/>
          <w:sz w:val="24"/>
          <w:szCs w:val="24"/>
          <w:lang w:eastAsia="zh-CN"/>
        </w:rPr>
        <w:t>*.</w:t>
      </w:r>
      <w:r w:rsidRPr="00C67534">
        <w:rPr>
          <w:rFonts w:ascii="Calibri" w:eastAsia="PMingLiU" w:hAnsi="Calibri" w:cs="Times New Roman"/>
        </w:rPr>
        <w:t xml:space="preserve"> </w:t>
      </w:r>
      <w:r w:rsidRPr="00C67534">
        <w:rPr>
          <w:rFonts w:ascii="Times New Roman" w:eastAsia="SimSun" w:hAnsi="Times New Roman" w:cs="Times New Roman"/>
          <w:color w:val="000000"/>
          <w:sz w:val="24"/>
          <w:szCs w:val="24"/>
          <w:lang w:eastAsia="zh-CN"/>
        </w:rPr>
        <w:t>Roles of Nitric Oxide Synthase Isoforms in Neurogenesis. Mol Neurobiol. 2018 Mar;55(3):2645-2652.</w:t>
      </w:r>
    </w:p>
    <w:p w:rsidR="00924B7A" w:rsidRPr="00C67534" w:rsidRDefault="00924B7A" w:rsidP="00924B7A">
      <w:pPr>
        <w:spacing w:after="200" w:line="240" w:lineRule="auto"/>
        <w:jc w:val="both"/>
        <w:rPr>
          <w:rFonts w:ascii="Times New Roman" w:eastAsia="SimSun" w:hAnsi="Times New Roman" w:cs="Times New Roman"/>
          <w:color w:val="000000"/>
          <w:sz w:val="24"/>
          <w:szCs w:val="24"/>
          <w:lang w:eastAsia="zh-CN"/>
        </w:rPr>
      </w:pPr>
      <w:r w:rsidRPr="00C67534">
        <w:rPr>
          <w:rFonts w:ascii="Times New Roman" w:eastAsia="SimSun" w:hAnsi="Times New Roman" w:cs="Times New Roman"/>
          <w:color w:val="000000"/>
          <w:sz w:val="24"/>
          <w:szCs w:val="24"/>
          <w:lang w:eastAsia="zh-CN"/>
        </w:rPr>
        <w:t xml:space="preserve">He B, Zheng M, Liu Q, Shi Z, Long S, Lu X, Pei Z, Yuan TF, </w:t>
      </w:r>
      <w:r w:rsidRPr="00C67534">
        <w:rPr>
          <w:rFonts w:ascii="Times New Roman" w:eastAsia="SimSun" w:hAnsi="Times New Roman" w:cs="Times New Roman"/>
          <w:b/>
          <w:color w:val="000000"/>
          <w:sz w:val="24"/>
          <w:szCs w:val="24"/>
          <w:u w:val="single"/>
          <w:lang w:eastAsia="zh-CN"/>
        </w:rPr>
        <w:t>Su H</w:t>
      </w:r>
      <w:r w:rsidRPr="00C67534">
        <w:rPr>
          <w:rFonts w:ascii="Times New Roman" w:eastAsia="SimSun" w:hAnsi="Times New Roman" w:cs="Times New Roman"/>
          <w:color w:val="000000"/>
          <w:sz w:val="24"/>
          <w:szCs w:val="24"/>
          <w:lang w:eastAsia="zh-CN"/>
        </w:rPr>
        <w:t>*, Yao X*.</w:t>
      </w:r>
      <w:r w:rsidRPr="00C67534">
        <w:rPr>
          <w:rFonts w:ascii="Calibri" w:eastAsia="PMingLiU" w:hAnsi="Calibri" w:cs="Times New Roman"/>
        </w:rPr>
        <w:t xml:space="preserve"> </w:t>
      </w:r>
      <w:r w:rsidRPr="00C67534">
        <w:rPr>
          <w:rFonts w:ascii="Times New Roman" w:eastAsia="SimSun" w:hAnsi="Times New Roman" w:cs="Times New Roman"/>
          <w:color w:val="000000"/>
          <w:sz w:val="24"/>
          <w:szCs w:val="24"/>
          <w:lang w:eastAsia="zh-CN"/>
        </w:rPr>
        <w:t>Injected Amyloid Beta in the Olfactory Bulb Transfers to Other Brain Regions via Neural Connections in Mice. Mol Neurobiol. 2018 Feb;55(2):1703-1713.</w:t>
      </w:r>
    </w:p>
    <w:p w:rsidR="00924B7A" w:rsidRDefault="00924B7A" w:rsidP="00924B7A">
      <w:pPr>
        <w:jc w:val="both"/>
        <w:rPr>
          <w:rFonts w:ascii="Times New Roman" w:hAnsi="Times New Roman" w:cs="Times New Roman"/>
          <w:sz w:val="24"/>
          <w:szCs w:val="24"/>
        </w:rPr>
      </w:pPr>
      <w:r w:rsidRPr="00313CD3">
        <w:rPr>
          <w:rFonts w:ascii="Times New Roman" w:hAnsi="Times New Roman" w:cs="Times New Roman"/>
          <w:sz w:val="24"/>
          <w:szCs w:val="24"/>
        </w:rPr>
        <w:t xml:space="preserve">Shi Z, Ren H, Huang Z, Peng Y, He B, Yao X, Yuan T, </w:t>
      </w:r>
      <w:r w:rsidRPr="000B1B70">
        <w:rPr>
          <w:rFonts w:ascii="Times New Roman" w:hAnsi="Times New Roman" w:cs="Times New Roman"/>
          <w:b/>
          <w:sz w:val="24"/>
          <w:szCs w:val="24"/>
          <w:u w:val="single"/>
        </w:rPr>
        <w:t>Su H*</w:t>
      </w:r>
      <w:r w:rsidRPr="00313CD3">
        <w:rPr>
          <w:rFonts w:ascii="Times New Roman" w:hAnsi="Times New Roman" w:cs="Times New Roman"/>
          <w:b/>
          <w:sz w:val="24"/>
          <w:szCs w:val="24"/>
        </w:rPr>
        <w:t>.</w:t>
      </w:r>
      <w:r w:rsidRPr="00313CD3">
        <w:rPr>
          <w:rFonts w:ascii="Times New Roman" w:hAnsi="Times New Roman" w:cs="Times New Roman"/>
          <w:sz w:val="24"/>
          <w:szCs w:val="24"/>
        </w:rPr>
        <w:t xml:space="preserve"> Fish oil prevents Lipopolysaccharide -induced depressive-like behavior by inhibiting neuroinflammation. Mol Neurobiol. 2017 54:7327-7334. </w:t>
      </w:r>
    </w:p>
    <w:p w:rsidR="00924B7A" w:rsidRPr="00313CD3" w:rsidRDefault="00924B7A" w:rsidP="00924B7A">
      <w:pPr>
        <w:jc w:val="both"/>
        <w:rPr>
          <w:rFonts w:ascii="Times New Roman" w:hAnsi="Times New Roman" w:cs="Times New Roman"/>
          <w:sz w:val="24"/>
          <w:szCs w:val="24"/>
        </w:rPr>
      </w:pPr>
      <w:r w:rsidRPr="00313CD3">
        <w:rPr>
          <w:rFonts w:ascii="Times New Roman" w:hAnsi="Times New Roman" w:cs="Times New Roman"/>
          <w:sz w:val="24"/>
          <w:szCs w:val="24"/>
        </w:rPr>
        <w:t xml:space="preserve">Luo C, Liang F, Ren H, Yao X, Liu Q, Li M, Qin D, Yuan TF, Pei Z, </w:t>
      </w:r>
      <w:r w:rsidRPr="000B1B70">
        <w:rPr>
          <w:rFonts w:ascii="Times New Roman" w:hAnsi="Times New Roman" w:cs="Times New Roman"/>
          <w:b/>
          <w:sz w:val="24"/>
          <w:szCs w:val="24"/>
          <w:u w:val="single"/>
        </w:rPr>
        <w:t>Su H*</w:t>
      </w:r>
      <w:r w:rsidRPr="00313CD3">
        <w:rPr>
          <w:rFonts w:ascii="Times New Roman" w:hAnsi="Times New Roman" w:cs="Times New Roman"/>
          <w:sz w:val="24"/>
          <w:szCs w:val="24"/>
        </w:rPr>
        <w:t xml:space="preserve">. Collateral blood flow in different cerebrovascular hierarchy provides endogenous protection in cerebral ischemia. Brain Pathology. </w:t>
      </w:r>
      <w:r>
        <w:rPr>
          <w:rFonts w:ascii="Times New Roman" w:hAnsi="Times New Roman" w:cs="Times New Roman"/>
          <w:sz w:val="24"/>
          <w:szCs w:val="24"/>
        </w:rPr>
        <w:t>2017 Nov;27(6):809-821</w:t>
      </w:r>
      <w:r w:rsidRPr="00313CD3">
        <w:rPr>
          <w:rFonts w:ascii="Times New Roman" w:hAnsi="Times New Roman" w:cs="Times New Roman"/>
          <w:sz w:val="24"/>
          <w:szCs w:val="24"/>
        </w:rPr>
        <w:t xml:space="preserve"> </w:t>
      </w:r>
    </w:p>
    <w:p w:rsidR="00924B7A" w:rsidRDefault="00924B7A" w:rsidP="00924B7A">
      <w:pPr>
        <w:jc w:val="both"/>
        <w:rPr>
          <w:rFonts w:ascii="Times New Roman" w:hAnsi="Times New Roman" w:cs="Times New Roman"/>
          <w:sz w:val="24"/>
          <w:szCs w:val="24"/>
        </w:rPr>
      </w:pPr>
      <w:r w:rsidRPr="00313CD3">
        <w:rPr>
          <w:rFonts w:ascii="Times New Roman" w:hAnsi="Times New Roman" w:cs="Times New Roman"/>
          <w:sz w:val="24"/>
          <w:szCs w:val="24"/>
        </w:rPr>
        <w:t xml:space="preserve">Huang X, Chen Y-Y, Shen Y, Cao Y,  Li A, Liu Q, Li Z, Zhang L-B, Dai W, Tan T, Arias-Carrion O, Xue Y-X, </w:t>
      </w:r>
      <w:r w:rsidRPr="000B1B70">
        <w:rPr>
          <w:rFonts w:ascii="Times New Roman" w:hAnsi="Times New Roman" w:cs="Times New Roman"/>
          <w:b/>
          <w:sz w:val="24"/>
          <w:szCs w:val="24"/>
          <w:u w:val="single"/>
        </w:rPr>
        <w:t>Su H*</w:t>
      </w:r>
      <w:r w:rsidRPr="00313CD3">
        <w:rPr>
          <w:rFonts w:ascii="Times New Roman" w:hAnsi="Times New Roman" w:cs="Times New Roman"/>
          <w:sz w:val="24"/>
          <w:szCs w:val="24"/>
        </w:rPr>
        <w:t xml:space="preserve"> and Yuan T-F*. Methamphetamine abuse impairs motor cortical plasticity and function. Molecular Psychiatry 2017 Sep;22(9):1274-1281. </w:t>
      </w:r>
    </w:p>
    <w:p w:rsidR="00924B7A" w:rsidRPr="00313CD3" w:rsidRDefault="00924B7A" w:rsidP="00924B7A">
      <w:pPr>
        <w:jc w:val="both"/>
        <w:rPr>
          <w:rFonts w:ascii="Times New Roman" w:hAnsi="Times New Roman" w:cs="Times New Roman"/>
          <w:sz w:val="24"/>
          <w:szCs w:val="24"/>
        </w:rPr>
      </w:pPr>
      <w:r w:rsidRPr="00313CD3">
        <w:rPr>
          <w:rFonts w:ascii="Times New Roman" w:hAnsi="Times New Roman" w:cs="Times New Roman"/>
          <w:sz w:val="24"/>
          <w:szCs w:val="24"/>
        </w:rPr>
        <w:t xml:space="preserve">Ren H, Yang Z, Luo C, Zeng H, Li P, Kang JX, Wan JB, He C, </w:t>
      </w:r>
      <w:r w:rsidRPr="000B1B70">
        <w:rPr>
          <w:rFonts w:ascii="Times New Roman" w:hAnsi="Times New Roman" w:cs="Times New Roman"/>
          <w:b/>
          <w:sz w:val="24"/>
          <w:szCs w:val="24"/>
          <w:u w:val="single"/>
        </w:rPr>
        <w:t>Su H*</w:t>
      </w:r>
      <w:r w:rsidRPr="00313CD3">
        <w:rPr>
          <w:rFonts w:ascii="Times New Roman" w:hAnsi="Times New Roman" w:cs="Times New Roman"/>
          <w:sz w:val="24"/>
          <w:szCs w:val="24"/>
        </w:rPr>
        <w:t xml:space="preserve">. Enriched Endogenous Omega-3 Fatty Acids in Mice Ameliorate Parenchymal Cell Death After Traumatic Brain Injury. Mol Neurobiol. 2017 Jul;54(5):3317-3326. </w:t>
      </w:r>
    </w:p>
    <w:p w:rsidR="00924B7A" w:rsidRPr="00313CD3" w:rsidRDefault="00924B7A" w:rsidP="00924B7A">
      <w:pPr>
        <w:jc w:val="both"/>
        <w:rPr>
          <w:rFonts w:ascii="Times New Roman" w:hAnsi="Times New Roman" w:cs="Times New Roman"/>
          <w:sz w:val="24"/>
          <w:szCs w:val="24"/>
        </w:rPr>
      </w:pPr>
      <w:r w:rsidRPr="00313CD3">
        <w:rPr>
          <w:rFonts w:ascii="Times New Roman" w:hAnsi="Times New Roman" w:cs="Times New Roman"/>
          <w:sz w:val="24"/>
          <w:szCs w:val="24"/>
        </w:rPr>
        <w:lastRenderedPageBreak/>
        <w:t xml:space="preserve">Ren H, Luo C, Feng Y, Yao X, Shi Z, Liang F, Kang JX, Wan JB, Pei Z, </w:t>
      </w:r>
      <w:r w:rsidRPr="000B1B70">
        <w:rPr>
          <w:rFonts w:ascii="Times New Roman" w:hAnsi="Times New Roman" w:cs="Times New Roman"/>
          <w:b/>
          <w:sz w:val="24"/>
          <w:szCs w:val="24"/>
          <w:u w:val="single"/>
        </w:rPr>
        <w:t>Su H*</w:t>
      </w:r>
      <w:r w:rsidRPr="00313CD3">
        <w:rPr>
          <w:rFonts w:ascii="Times New Roman" w:hAnsi="Times New Roman" w:cs="Times New Roman"/>
          <w:sz w:val="24"/>
          <w:szCs w:val="24"/>
        </w:rPr>
        <w:t xml:space="preserve">. Omega-3 polyunsaturated fatty acids promote amyloid-β clearance from the brain through mediating the function of the glymphatic system. FASEB J, 2017 Jan;31(1):282-293. </w:t>
      </w:r>
    </w:p>
    <w:p w:rsidR="00924B7A" w:rsidRPr="00313CD3" w:rsidRDefault="00924B7A" w:rsidP="00924B7A">
      <w:pPr>
        <w:jc w:val="both"/>
        <w:rPr>
          <w:rFonts w:ascii="Times New Roman" w:hAnsi="Times New Roman" w:cs="Times New Roman"/>
          <w:sz w:val="24"/>
          <w:szCs w:val="24"/>
        </w:rPr>
      </w:pPr>
      <w:r w:rsidRPr="00313CD3">
        <w:rPr>
          <w:rFonts w:ascii="Times New Roman" w:hAnsi="Times New Roman" w:cs="Times New Roman"/>
          <w:sz w:val="24"/>
          <w:szCs w:val="24"/>
        </w:rPr>
        <w:t xml:space="preserve">Shi Z, Ren H, Luo C, Yao X, Li P, He C, Kang JX, Wan JB, Yuan TF, </w:t>
      </w:r>
      <w:r w:rsidRPr="000B1B70">
        <w:rPr>
          <w:rFonts w:ascii="Times New Roman" w:hAnsi="Times New Roman" w:cs="Times New Roman"/>
          <w:b/>
          <w:sz w:val="24"/>
          <w:szCs w:val="24"/>
          <w:u w:val="single"/>
        </w:rPr>
        <w:t>Su H*</w:t>
      </w:r>
      <w:r w:rsidRPr="00313CD3">
        <w:rPr>
          <w:rFonts w:ascii="Times New Roman" w:hAnsi="Times New Roman" w:cs="Times New Roman"/>
          <w:sz w:val="24"/>
          <w:szCs w:val="24"/>
        </w:rPr>
        <w:t xml:space="preserve">. Enriched Endogenous Omega-3 Polyunsaturated Fatty Acids Protect Cortical Neurons from Experimental Ischemic Injury. Mol Neurobiol. 2016 Nov;53(9):6482-6488. </w:t>
      </w:r>
    </w:p>
    <w:p w:rsidR="00924B7A" w:rsidRDefault="00924B7A" w:rsidP="00924B7A">
      <w:pPr>
        <w:jc w:val="both"/>
        <w:rPr>
          <w:rFonts w:ascii="Times New Roman" w:hAnsi="Times New Roman" w:cs="Times New Roman"/>
          <w:sz w:val="24"/>
          <w:szCs w:val="24"/>
        </w:rPr>
      </w:pPr>
      <w:r w:rsidRPr="00313CD3">
        <w:rPr>
          <w:rFonts w:ascii="Times New Roman" w:hAnsi="Times New Roman" w:cs="Times New Roman"/>
          <w:sz w:val="24"/>
          <w:szCs w:val="24"/>
        </w:rPr>
        <w:t xml:space="preserve">Luo C, Yao X, Li J, He B, Liu Q, Ren H, Liang F, Li M, Lin H, Peng J, Yuan TF, Pei Z, </w:t>
      </w:r>
      <w:r w:rsidRPr="000B1B70">
        <w:rPr>
          <w:rFonts w:ascii="Times New Roman" w:hAnsi="Times New Roman" w:cs="Times New Roman"/>
          <w:b/>
          <w:sz w:val="24"/>
          <w:szCs w:val="24"/>
          <w:u w:val="single"/>
        </w:rPr>
        <w:t>Su H*</w:t>
      </w:r>
      <w:r w:rsidRPr="00313CD3">
        <w:rPr>
          <w:rFonts w:ascii="Times New Roman" w:hAnsi="Times New Roman" w:cs="Times New Roman"/>
          <w:sz w:val="24"/>
          <w:szCs w:val="24"/>
        </w:rPr>
        <w:t xml:space="preserve">. Paravascular pathways contribute to vasculitis and neuroinflammation after subarachnoid hemorrhage independently of glymphatic control. Cell Death Dis. 2016 Mar 31;7:e2160. </w:t>
      </w:r>
    </w:p>
    <w:p w:rsidR="00924B7A" w:rsidRPr="00313CD3" w:rsidRDefault="00924B7A" w:rsidP="00924B7A">
      <w:pPr>
        <w:jc w:val="both"/>
        <w:rPr>
          <w:rFonts w:ascii="Times New Roman" w:hAnsi="Times New Roman" w:cs="Times New Roman"/>
          <w:sz w:val="24"/>
          <w:szCs w:val="24"/>
        </w:rPr>
      </w:pPr>
      <w:r w:rsidRPr="00313CD3">
        <w:rPr>
          <w:rFonts w:ascii="Times New Roman" w:hAnsi="Times New Roman" w:cs="Times New Roman"/>
          <w:sz w:val="24"/>
          <w:szCs w:val="24"/>
        </w:rPr>
        <w:t xml:space="preserve">Tan Y, Ren H, Shi Z, Yao X, He C, Kang JX, Wan JB, Li P, Yuan TF, </w:t>
      </w:r>
      <w:r w:rsidRPr="000B1B70">
        <w:rPr>
          <w:rFonts w:ascii="Times New Roman" w:hAnsi="Times New Roman" w:cs="Times New Roman"/>
          <w:b/>
          <w:sz w:val="24"/>
          <w:szCs w:val="24"/>
          <w:u w:val="single"/>
        </w:rPr>
        <w:t>Su H*</w:t>
      </w:r>
      <w:r w:rsidRPr="00313CD3">
        <w:rPr>
          <w:rFonts w:ascii="Times New Roman" w:hAnsi="Times New Roman" w:cs="Times New Roman"/>
          <w:sz w:val="24"/>
          <w:szCs w:val="24"/>
        </w:rPr>
        <w:t xml:space="preserve">. Endogenous Docosahexaenoic Acid (DHA) prevents Aβ1–42 oligomers induced neuronal injury. Mol Neurobiol. 2016 Jul;53(5):3146-53. </w:t>
      </w:r>
    </w:p>
    <w:p w:rsidR="00924B7A" w:rsidRDefault="00924B7A" w:rsidP="00924B7A">
      <w:pPr>
        <w:jc w:val="both"/>
        <w:rPr>
          <w:rFonts w:ascii="Times New Roman" w:hAnsi="Times New Roman" w:cs="Times New Roman"/>
          <w:sz w:val="24"/>
          <w:szCs w:val="24"/>
        </w:rPr>
      </w:pPr>
      <w:r w:rsidRPr="00313CD3">
        <w:rPr>
          <w:rFonts w:ascii="Times New Roman" w:hAnsi="Times New Roman" w:cs="Times New Roman"/>
          <w:sz w:val="24"/>
          <w:szCs w:val="24"/>
        </w:rPr>
        <w:t xml:space="preserve">Yang X, Li J, Liang T, Chen H, Hanagata N, </w:t>
      </w:r>
      <w:r w:rsidRPr="000B1B70">
        <w:rPr>
          <w:rFonts w:ascii="Times New Roman" w:hAnsi="Times New Roman" w:cs="Times New Roman"/>
          <w:b/>
          <w:sz w:val="24"/>
          <w:szCs w:val="24"/>
          <w:u w:val="single"/>
        </w:rPr>
        <w:t>Su H*</w:t>
      </w:r>
      <w:r w:rsidRPr="00313CD3">
        <w:rPr>
          <w:rFonts w:ascii="Times New Roman" w:hAnsi="Times New Roman" w:cs="Times New Roman"/>
          <w:sz w:val="24"/>
          <w:szCs w:val="24"/>
        </w:rPr>
        <w:t>, and Xu M*. Antibacterial activity of two-dimensional MoS2 sheets. Nanoscale 2014 Aug 7;6</w:t>
      </w:r>
      <w:r>
        <w:rPr>
          <w:rFonts w:ascii="Times New Roman" w:hAnsi="Times New Roman" w:cs="Times New Roman"/>
          <w:sz w:val="24"/>
          <w:szCs w:val="24"/>
        </w:rPr>
        <w:t xml:space="preserve"> </w:t>
      </w:r>
      <w:r w:rsidRPr="00313CD3">
        <w:rPr>
          <w:rFonts w:ascii="Times New Roman" w:hAnsi="Times New Roman" w:cs="Times New Roman"/>
          <w:sz w:val="24"/>
          <w:szCs w:val="24"/>
        </w:rPr>
        <w:t xml:space="preserve">(17):10126-33. </w:t>
      </w:r>
    </w:p>
    <w:p w:rsidR="00924B7A" w:rsidRPr="00313CD3" w:rsidRDefault="00924B7A" w:rsidP="00924B7A">
      <w:pPr>
        <w:jc w:val="both"/>
        <w:rPr>
          <w:rFonts w:ascii="Times New Roman" w:hAnsi="Times New Roman" w:cs="Times New Roman"/>
          <w:sz w:val="24"/>
          <w:szCs w:val="24"/>
        </w:rPr>
      </w:pPr>
      <w:r w:rsidRPr="00313CD3">
        <w:rPr>
          <w:rFonts w:ascii="Times New Roman" w:hAnsi="Times New Roman" w:cs="Times New Roman"/>
          <w:sz w:val="24"/>
          <w:szCs w:val="24"/>
        </w:rPr>
        <w:t xml:space="preserve">Luo C, Ren H, Wan JB, Yao X, Zhang X, He C, So KF, Kang JX, Pei Z, </w:t>
      </w:r>
      <w:r w:rsidRPr="000B1B70">
        <w:rPr>
          <w:rFonts w:ascii="Times New Roman" w:hAnsi="Times New Roman" w:cs="Times New Roman"/>
          <w:b/>
          <w:sz w:val="24"/>
          <w:szCs w:val="24"/>
          <w:u w:val="single"/>
        </w:rPr>
        <w:t>Su H*</w:t>
      </w:r>
      <w:r w:rsidRPr="00313CD3">
        <w:rPr>
          <w:rFonts w:ascii="Times New Roman" w:hAnsi="Times New Roman" w:cs="Times New Roman"/>
          <w:sz w:val="24"/>
          <w:szCs w:val="24"/>
        </w:rPr>
        <w:t>. Enriched endogenous omega-3 fatty acids in mice protect against global ischemia injury. J Lipid Res</w:t>
      </w:r>
      <w:r>
        <w:rPr>
          <w:rFonts w:ascii="Times New Roman" w:hAnsi="Times New Roman" w:cs="Times New Roman"/>
          <w:sz w:val="24"/>
          <w:szCs w:val="24"/>
        </w:rPr>
        <w:t>. 2014 May 29; 55 (7):1288-1297.</w:t>
      </w:r>
    </w:p>
    <w:p w:rsidR="00313CD3" w:rsidRDefault="00313CD3" w:rsidP="00145BC7">
      <w:pPr>
        <w:jc w:val="both"/>
        <w:rPr>
          <w:rFonts w:ascii="Times New Roman" w:hAnsi="Times New Roman" w:cs="Times New Roman"/>
          <w:sz w:val="24"/>
          <w:szCs w:val="24"/>
        </w:rPr>
      </w:pPr>
      <w:bookmarkStart w:id="0" w:name="_GoBack"/>
      <w:bookmarkEnd w:id="0"/>
    </w:p>
    <w:p w:rsidR="00D12190" w:rsidRPr="00F54AFB" w:rsidRDefault="001B11EB" w:rsidP="00145BC7">
      <w:pPr>
        <w:jc w:val="both"/>
        <w:rPr>
          <w:rFonts w:ascii="Times New Roman" w:hAnsi="Times New Roman" w:cs="Times New Roman"/>
          <w:b/>
          <w:sz w:val="24"/>
          <w:szCs w:val="24"/>
        </w:rPr>
      </w:pPr>
      <w:r w:rsidRPr="00F54AFB">
        <w:rPr>
          <w:rFonts w:ascii="Times New Roman" w:eastAsia="PMingLiU" w:hAnsi="Times New Roman" w:cs="Times New Roman" w:hint="eastAsia"/>
          <w:b/>
          <w:sz w:val="24"/>
          <w:szCs w:val="24"/>
        </w:rPr>
        <w:t>以課題負責人承擔的研究項目</w:t>
      </w:r>
      <w:r w:rsidRPr="00F54AFB">
        <w:rPr>
          <w:rFonts w:ascii="Times New Roman" w:hAnsi="Times New Roman" w:cs="Times New Roman"/>
          <w:b/>
          <w:sz w:val="24"/>
          <w:szCs w:val="24"/>
        </w:rPr>
        <w:t xml:space="preserve"> (</w:t>
      </w:r>
      <w:r w:rsidR="00F54AFB" w:rsidRPr="00F54AFB">
        <w:rPr>
          <w:rFonts w:ascii="Times New Roman" w:hAnsi="Times New Roman" w:cs="Times New Roman" w:hint="eastAsia"/>
          <w:b/>
          <w:sz w:val="24"/>
          <w:szCs w:val="24"/>
        </w:rPr>
        <w:t>課題負責人</w:t>
      </w:r>
      <w:r w:rsidRPr="00F54AFB">
        <w:rPr>
          <w:rFonts w:ascii="Times New Roman" w:hAnsi="Times New Roman" w:cs="Times New Roman"/>
          <w:b/>
          <w:sz w:val="24"/>
          <w:szCs w:val="24"/>
        </w:rPr>
        <w:t>)</w:t>
      </w:r>
    </w:p>
    <w:p w:rsidR="005523A5" w:rsidRPr="00313CD3" w:rsidRDefault="00D56085" w:rsidP="00145BC7">
      <w:pPr>
        <w:jc w:val="both"/>
        <w:rPr>
          <w:rFonts w:ascii="Times New Roman" w:hAnsi="Times New Roman" w:cs="Times New Roman"/>
          <w:sz w:val="24"/>
          <w:szCs w:val="24"/>
        </w:rPr>
      </w:pPr>
      <w:r w:rsidRPr="00313CD3">
        <w:rPr>
          <w:rFonts w:ascii="Times New Roman" w:hAnsi="Times New Roman" w:cs="Times New Roman"/>
          <w:sz w:val="24"/>
          <w:szCs w:val="24"/>
        </w:rPr>
        <w:t xml:space="preserve">(1). </w:t>
      </w:r>
      <w:r w:rsidRPr="007F354F">
        <w:rPr>
          <w:rFonts w:ascii="Times New Roman" w:hAnsi="Times New Roman" w:cs="Times New Roman" w:hint="eastAsia"/>
          <w:sz w:val="24"/>
          <w:szCs w:val="24"/>
        </w:rPr>
        <w:t>重</w:t>
      </w:r>
      <w:r w:rsidR="00726E5D" w:rsidRPr="00726E5D">
        <w:rPr>
          <w:rFonts w:ascii="Times New Roman" w:eastAsia="PMingLiU" w:hAnsi="Times New Roman" w:cs="Times New Roman" w:hint="eastAsia"/>
          <w:sz w:val="24"/>
          <w:szCs w:val="24"/>
        </w:rPr>
        <w:t>編程</w:t>
      </w:r>
      <w:r w:rsidRPr="007F354F">
        <w:rPr>
          <w:rFonts w:ascii="Times New Roman" w:hAnsi="Times New Roman" w:cs="Times New Roman" w:hint="eastAsia"/>
          <w:sz w:val="24"/>
          <w:szCs w:val="24"/>
        </w:rPr>
        <w:t>過程中的細胞週期和細胞分裂的機制研究</w:t>
      </w:r>
      <w:r w:rsidRPr="00D56085">
        <w:rPr>
          <w:rFonts w:ascii="Times New Roman" w:eastAsia="PMingLiU" w:hAnsi="Times New Roman" w:cs="Times New Roman"/>
          <w:sz w:val="24"/>
          <w:szCs w:val="24"/>
        </w:rPr>
        <w:t xml:space="preserve"> </w:t>
      </w:r>
      <w:r w:rsidRPr="00313CD3">
        <w:rPr>
          <w:rFonts w:ascii="Times New Roman" w:hAnsi="Times New Roman" w:cs="Times New Roman"/>
          <w:sz w:val="24"/>
          <w:szCs w:val="24"/>
        </w:rPr>
        <w:t>(</w:t>
      </w:r>
      <w:r w:rsidRPr="00D56085">
        <w:rPr>
          <w:rFonts w:ascii="Times New Roman" w:eastAsia="PMingLiU" w:hAnsi="Times New Roman" w:cs="Times New Roman" w:hint="eastAsia"/>
          <w:sz w:val="24"/>
          <w:szCs w:val="24"/>
        </w:rPr>
        <w:t>國家科技部</w:t>
      </w:r>
      <w:r w:rsidRPr="00D56085">
        <w:rPr>
          <w:rFonts w:ascii="Times New Roman" w:eastAsia="PMingLiU" w:hAnsi="Times New Roman" w:cs="Times New Roman"/>
          <w:sz w:val="24"/>
          <w:szCs w:val="24"/>
        </w:rPr>
        <w:t>973</w:t>
      </w:r>
      <w:r w:rsidRPr="00D56085">
        <w:rPr>
          <w:rFonts w:ascii="Times New Roman" w:eastAsia="PMingLiU" w:hAnsi="Times New Roman" w:cs="Times New Roman" w:hint="eastAsia"/>
          <w:sz w:val="24"/>
          <w:szCs w:val="24"/>
        </w:rPr>
        <w:t>重大研究計畫</w:t>
      </w:r>
      <w:r w:rsidRPr="00313CD3">
        <w:rPr>
          <w:rFonts w:ascii="Times New Roman" w:hAnsi="Times New Roman" w:cs="Times New Roman"/>
          <w:sz w:val="24"/>
          <w:szCs w:val="24"/>
        </w:rPr>
        <w:t xml:space="preserve">; </w:t>
      </w:r>
      <w:r w:rsidRPr="007104AB">
        <w:rPr>
          <w:rFonts w:ascii="Times New Roman" w:hAnsi="Times New Roman" w:cs="Times New Roman" w:hint="eastAsia"/>
          <w:sz w:val="24"/>
          <w:szCs w:val="24"/>
        </w:rPr>
        <w:t>項目編號</w:t>
      </w:r>
      <w:r w:rsidRPr="00313CD3">
        <w:rPr>
          <w:rFonts w:ascii="Times New Roman" w:hAnsi="Times New Roman" w:cs="Times New Roman"/>
          <w:sz w:val="24"/>
          <w:szCs w:val="24"/>
        </w:rPr>
        <w:t xml:space="preserve">: 2012CB966802; 2012, 01-2016, 12). </w:t>
      </w:r>
      <w:r w:rsidRPr="007104AB">
        <w:rPr>
          <w:rFonts w:ascii="Times New Roman" w:hAnsi="Times New Roman" w:cs="Times New Roman" w:hint="eastAsia"/>
          <w:sz w:val="24"/>
          <w:szCs w:val="24"/>
        </w:rPr>
        <w:t>課題</w:t>
      </w:r>
      <w:r w:rsidRPr="00D56085">
        <w:rPr>
          <w:rFonts w:ascii="Times New Roman" w:eastAsia="PMingLiU" w:hAnsi="Times New Roman" w:cs="Times New Roman" w:hint="eastAsia"/>
          <w:sz w:val="24"/>
          <w:szCs w:val="24"/>
        </w:rPr>
        <w:t>組長</w:t>
      </w:r>
      <w:r w:rsidRPr="00313CD3">
        <w:rPr>
          <w:rFonts w:ascii="Times New Roman" w:hAnsi="Times New Roman" w:cs="Times New Roman"/>
          <w:sz w:val="24"/>
          <w:szCs w:val="24"/>
        </w:rPr>
        <w:t>.</w:t>
      </w:r>
    </w:p>
    <w:p w:rsidR="00D058DF" w:rsidRPr="00AE3706" w:rsidRDefault="00D56085" w:rsidP="00145BC7">
      <w:pPr>
        <w:jc w:val="both"/>
        <w:rPr>
          <w:rFonts w:ascii="Times New Roman" w:eastAsia="SimSun" w:hAnsi="Times New Roman" w:cs="Times New Roman"/>
          <w:sz w:val="24"/>
          <w:szCs w:val="24"/>
        </w:rPr>
      </w:pPr>
      <w:r w:rsidRPr="00313CD3">
        <w:rPr>
          <w:rFonts w:ascii="Times New Roman" w:hAnsi="Times New Roman" w:cs="Times New Roman"/>
          <w:sz w:val="24"/>
          <w:szCs w:val="24"/>
        </w:rPr>
        <w:t xml:space="preserve">(2). </w:t>
      </w:r>
      <w:r w:rsidRPr="00D56085">
        <w:rPr>
          <w:rFonts w:ascii="Times New Roman" w:eastAsia="PMingLiU" w:hAnsi="Times New Roman" w:cs="Times New Roman" w:hint="eastAsia"/>
          <w:sz w:val="24"/>
          <w:szCs w:val="24"/>
        </w:rPr>
        <w:t>應用誘導多能幹細胞治療多發性硬化</w:t>
      </w:r>
      <w:r w:rsidRPr="00313CD3">
        <w:rPr>
          <w:rFonts w:ascii="Times New Roman" w:hAnsi="Times New Roman" w:cs="Times New Roman"/>
          <w:sz w:val="24"/>
          <w:szCs w:val="24"/>
        </w:rPr>
        <w:t xml:space="preserve"> (</w:t>
      </w:r>
      <w:r w:rsidRPr="00D56085">
        <w:rPr>
          <w:rFonts w:ascii="Times New Roman" w:eastAsia="PMingLiU" w:hAnsi="Times New Roman" w:cs="Times New Roman" w:hint="eastAsia"/>
          <w:sz w:val="24"/>
          <w:szCs w:val="24"/>
        </w:rPr>
        <w:t>啟動經費</w:t>
      </w:r>
      <w:r w:rsidRPr="00313CD3">
        <w:rPr>
          <w:rFonts w:ascii="Times New Roman" w:hAnsi="Times New Roman" w:cs="Times New Roman"/>
          <w:sz w:val="24"/>
          <w:szCs w:val="24"/>
        </w:rPr>
        <w:t xml:space="preserve"> 2012; </w:t>
      </w:r>
      <w:r w:rsidRPr="007104AB">
        <w:rPr>
          <w:rFonts w:ascii="Times New Roman" w:hAnsi="Times New Roman" w:cs="Times New Roman" w:hint="eastAsia"/>
          <w:sz w:val="24"/>
          <w:szCs w:val="24"/>
        </w:rPr>
        <w:t>項目編號</w:t>
      </w:r>
      <w:r w:rsidRPr="00313CD3">
        <w:rPr>
          <w:rFonts w:ascii="Times New Roman" w:hAnsi="Times New Roman" w:cs="Times New Roman"/>
          <w:sz w:val="24"/>
          <w:szCs w:val="24"/>
        </w:rPr>
        <w:t xml:space="preserve">: SRGO14.ICMS12-SHX; 2012, 01-2012, 12). </w:t>
      </w:r>
      <w:r w:rsidRPr="007104AB">
        <w:rPr>
          <w:rFonts w:ascii="Times New Roman" w:hAnsi="Times New Roman" w:cs="Times New Roman" w:hint="eastAsia"/>
          <w:sz w:val="24"/>
          <w:szCs w:val="24"/>
        </w:rPr>
        <w:t>課題負責人</w:t>
      </w:r>
      <w:r w:rsidR="00AE3706">
        <w:rPr>
          <w:rFonts w:ascii="Times New Roman" w:eastAsia="SimSun" w:hAnsi="Times New Roman" w:cs="Times New Roman" w:hint="eastAsia"/>
          <w:sz w:val="24"/>
          <w:szCs w:val="24"/>
        </w:rPr>
        <w:t>.</w:t>
      </w:r>
    </w:p>
    <w:p w:rsidR="00D058DF" w:rsidRPr="00313CD3" w:rsidRDefault="00D56085" w:rsidP="00145BC7">
      <w:pPr>
        <w:jc w:val="both"/>
        <w:rPr>
          <w:rFonts w:ascii="Times New Roman" w:hAnsi="Times New Roman" w:cs="Times New Roman"/>
          <w:sz w:val="24"/>
          <w:szCs w:val="24"/>
        </w:rPr>
      </w:pPr>
      <w:r w:rsidRPr="00313CD3">
        <w:rPr>
          <w:rFonts w:ascii="Times New Roman" w:hAnsi="Times New Roman" w:cs="Times New Roman"/>
          <w:sz w:val="24"/>
          <w:szCs w:val="24"/>
        </w:rPr>
        <w:t xml:space="preserve">(3). </w:t>
      </w:r>
      <w:r w:rsidRPr="00D56085">
        <w:rPr>
          <w:rFonts w:ascii="Times New Roman" w:eastAsia="PMingLiU" w:hAnsi="Times New Roman" w:cs="Times New Roman" w:hint="eastAsia"/>
          <w:sz w:val="24"/>
          <w:szCs w:val="24"/>
        </w:rPr>
        <w:t>應用</w:t>
      </w:r>
      <w:r w:rsidRPr="007F354F">
        <w:rPr>
          <w:rFonts w:ascii="Times New Roman" w:hAnsi="Times New Roman" w:cs="Times New Roman" w:hint="eastAsia"/>
          <w:sz w:val="24"/>
          <w:szCs w:val="24"/>
        </w:rPr>
        <w:t>病人特異性的誘導多能幹細胞建立藥物篩選平臺</w:t>
      </w:r>
      <w:r w:rsidRPr="00D56085">
        <w:rPr>
          <w:rFonts w:ascii="Times New Roman" w:eastAsia="PMingLiU" w:hAnsi="Times New Roman" w:cs="Times New Roman" w:hint="eastAsia"/>
          <w:sz w:val="24"/>
          <w:szCs w:val="24"/>
        </w:rPr>
        <w:t>和毒理研究</w:t>
      </w:r>
      <w:r w:rsidRPr="007F354F">
        <w:rPr>
          <w:rFonts w:ascii="Times New Roman" w:hAnsi="Times New Roman" w:cs="Times New Roman"/>
          <w:sz w:val="24"/>
          <w:szCs w:val="24"/>
        </w:rPr>
        <w:t xml:space="preserve"> </w:t>
      </w:r>
      <w:r w:rsidRPr="00313CD3">
        <w:rPr>
          <w:rFonts w:ascii="Times New Roman" w:hAnsi="Times New Roman" w:cs="Times New Roman"/>
          <w:sz w:val="24"/>
          <w:szCs w:val="24"/>
        </w:rPr>
        <w:t>(</w:t>
      </w:r>
      <w:r w:rsidRPr="007F354F">
        <w:rPr>
          <w:rFonts w:ascii="Times New Roman" w:hAnsi="Times New Roman" w:cs="Times New Roman" w:hint="eastAsia"/>
          <w:sz w:val="24"/>
          <w:szCs w:val="24"/>
        </w:rPr>
        <w:t>澳門大學多年科研基金</w:t>
      </w:r>
      <w:r w:rsidRPr="00313CD3">
        <w:rPr>
          <w:rFonts w:ascii="Times New Roman" w:hAnsi="Times New Roman" w:cs="Times New Roman"/>
          <w:sz w:val="24"/>
          <w:szCs w:val="24"/>
        </w:rPr>
        <w:t xml:space="preserve">; </w:t>
      </w:r>
      <w:r w:rsidRPr="00167578">
        <w:rPr>
          <w:rFonts w:ascii="Times New Roman" w:hAnsi="Times New Roman" w:cs="Times New Roman" w:hint="eastAsia"/>
          <w:sz w:val="24"/>
          <w:szCs w:val="24"/>
        </w:rPr>
        <w:t>項目編號</w:t>
      </w:r>
      <w:r w:rsidRPr="00313CD3">
        <w:rPr>
          <w:rFonts w:ascii="Times New Roman" w:hAnsi="Times New Roman" w:cs="Times New Roman"/>
          <w:sz w:val="24"/>
          <w:szCs w:val="24"/>
        </w:rPr>
        <w:t xml:space="preserve">: MYRG122 (Y1-L3)-ICMS12-SHX; 2012, 06-2015, 05). </w:t>
      </w:r>
      <w:r w:rsidRPr="007104AB">
        <w:rPr>
          <w:rFonts w:ascii="Times New Roman" w:hAnsi="Times New Roman" w:cs="Times New Roman" w:hint="eastAsia"/>
          <w:sz w:val="24"/>
          <w:szCs w:val="24"/>
        </w:rPr>
        <w:t>課題負責人</w:t>
      </w:r>
      <w:r w:rsidRPr="00313CD3">
        <w:rPr>
          <w:rFonts w:ascii="Times New Roman" w:hAnsi="Times New Roman" w:cs="Times New Roman"/>
          <w:sz w:val="24"/>
          <w:szCs w:val="24"/>
        </w:rPr>
        <w:t>.</w:t>
      </w:r>
    </w:p>
    <w:p w:rsidR="00D058DF" w:rsidRPr="00313CD3" w:rsidRDefault="00D56085" w:rsidP="00145BC7">
      <w:pPr>
        <w:jc w:val="both"/>
        <w:rPr>
          <w:rFonts w:ascii="Times New Roman" w:hAnsi="Times New Roman" w:cs="Times New Roman"/>
          <w:sz w:val="24"/>
          <w:szCs w:val="24"/>
        </w:rPr>
      </w:pPr>
      <w:r w:rsidRPr="00313CD3">
        <w:rPr>
          <w:rFonts w:ascii="Times New Roman" w:hAnsi="Times New Roman" w:cs="Times New Roman"/>
          <w:sz w:val="24"/>
          <w:szCs w:val="24"/>
        </w:rPr>
        <w:t xml:space="preserve">(4). </w:t>
      </w:r>
      <w:r w:rsidRPr="007F354F">
        <w:rPr>
          <w:rFonts w:ascii="Times New Roman" w:hAnsi="Times New Roman" w:cs="Times New Roman" w:hint="eastAsia"/>
          <w:sz w:val="24"/>
          <w:szCs w:val="24"/>
        </w:rPr>
        <w:t>在腦卒中聯用人參皂苷和神經</w:t>
      </w:r>
      <w:r w:rsidRPr="00D56085">
        <w:rPr>
          <w:rFonts w:ascii="Times New Roman" w:eastAsia="PMingLiU" w:hAnsi="Times New Roman" w:cs="Times New Roman" w:hint="eastAsia"/>
          <w:sz w:val="24"/>
          <w:szCs w:val="24"/>
        </w:rPr>
        <w:t>幹</w:t>
      </w:r>
      <w:r w:rsidRPr="007F354F">
        <w:rPr>
          <w:rFonts w:ascii="Times New Roman" w:hAnsi="Times New Roman" w:cs="Times New Roman" w:hint="eastAsia"/>
          <w:sz w:val="24"/>
          <w:szCs w:val="24"/>
        </w:rPr>
        <w:t>細胞移植的治療研究</w:t>
      </w:r>
      <w:r w:rsidRPr="00D56085">
        <w:rPr>
          <w:rFonts w:ascii="Times New Roman" w:eastAsia="PMingLiU" w:hAnsi="Times New Roman" w:cs="Times New Roman"/>
          <w:sz w:val="24"/>
          <w:szCs w:val="24"/>
        </w:rPr>
        <w:t xml:space="preserve"> </w:t>
      </w:r>
      <w:r w:rsidRPr="00313CD3">
        <w:rPr>
          <w:rFonts w:ascii="Times New Roman" w:hAnsi="Times New Roman" w:cs="Times New Roman"/>
          <w:sz w:val="24"/>
          <w:szCs w:val="24"/>
        </w:rPr>
        <w:t>(</w:t>
      </w:r>
      <w:r w:rsidRPr="007F354F">
        <w:rPr>
          <w:rFonts w:ascii="Times New Roman" w:hAnsi="Times New Roman" w:cs="Times New Roman" w:hint="eastAsia"/>
          <w:sz w:val="24"/>
          <w:szCs w:val="24"/>
        </w:rPr>
        <w:t>澳門大學多年科研基金</w:t>
      </w:r>
      <w:r w:rsidRPr="00313CD3">
        <w:rPr>
          <w:rFonts w:ascii="Times New Roman" w:hAnsi="Times New Roman" w:cs="Times New Roman"/>
          <w:sz w:val="24"/>
          <w:szCs w:val="24"/>
        </w:rPr>
        <w:t xml:space="preserve">; </w:t>
      </w:r>
      <w:r w:rsidRPr="00167578">
        <w:rPr>
          <w:rFonts w:ascii="Times New Roman" w:hAnsi="Times New Roman" w:cs="Times New Roman" w:hint="eastAsia"/>
          <w:sz w:val="24"/>
          <w:szCs w:val="24"/>
        </w:rPr>
        <w:t>項目編號</w:t>
      </w:r>
      <w:r w:rsidRPr="00313CD3">
        <w:rPr>
          <w:rFonts w:ascii="Times New Roman" w:hAnsi="Times New Roman" w:cs="Times New Roman"/>
          <w:sz w:val="24"/>
          <w:szCs w:val="24"/>
        </w:rPr>
        <w:t xml:space="preserve">: MYRG110 (Y1-L2)-ICMS13-SHX; 2013, 05-2016, 04). </w:t>
      </w:r>
      <w:r w:rsidRPr="007104AB">
        <w:rPr>
          <w:rFonts w:ascii="Times New Roman" w:hAnsi="Times New Roman" w:cs="Times New Roman" w:hint="eastAsia"/>
          <w:sz w:val="24"/>
          <w:szCs w:val="24"/>
        </w:rPr>
        <w:t>課題負責人</w:t>
      </w:r>
      <w:r w:rsidRPr="00313CD3">
        <w:rPr>
          <w:rFonts w:ascii="Times New Roman" w:hAnsi="Times New Roman" w:cs="Times New Roman"/>
          <w:sz w:val="24"/>
          <w:szCs w:val="24"/>
        </w:rPr>
        <w:t>.</w:t>
      </w:r>
    </w:p>
    <w:p w:rsidR="005523A5" w:rsidRPr="00313CD3" w:rsidRDefault="00D56085" w:rsidP="00145BC7">
      <w:pPr>
        <w:jc w:val="both"/>
        <w:rPr>
          <w:rFonts w:ascii="Times New Roman" w:hAnsi="Times New Roman" w:cs="Times New Roman"/>
          <w:sz w:val="24"/>
          <w:szCs w:val="24"/>
        </w:rPr>
      </w:pPr>
      <w:r w:rsidRPr="00313CD3">
        <w:rPr>
          <w:rFonts w:ascii="Times New Roman" w:hAnsi="Times New Roman" w:cs="Times New Roman"/>
          <w:sz w:val="24"/>
          <w:szCs w:val="24"/>
        </w:rPr>
        <w:t xml:space="preserve">(5). </w:t>
      </w:r>
      <w:r w:rsidRPr="00D56085">
        <w:rPr>
          <w:rFonts w:ascii="Times New Roman" w:eastAsia="PMingLiU" w:hAnsi="Times New Roman" w:cs="Times New Roman" w:hint="eastAsia"/>
          <w:sz w:val="24"/>
          <w:szCs w:val="24"/>
        </w:rPr>
        <w:t>聯合應用</w:t>
      </w:r>
      <w:r w:rsidRPr="00313CD3">
        <w:rPr>
          <w:rFonts w:ascii="Times New Roman" w:hAnsi="Times New Roman" w:cs="Times New Roman"/>
          <w:sz w:val="24"/>
          <w:szCs w:val="24"/>
        </w:rPr>
        <w:t xml:space="preserve"> Rd </w:t>
      </w:r>
      <w:r w:rsidRPr="007F354F">
        <w:rPr>
          <w:rFonts w:ascii="Times New Roman" w:hAnsi="Times New Roman" w:cs="Times New Roman" w:hint="eastAsia"/>
          <w:sz w:val="24"/>
          <w:szCs w:val="24"/>
        </w:rPr>
        <w:t>和神經幹細胞移植</w:t>
      </w:r>
      <w:r w:rsidRPr="00D56085">
        <w:rPr>
          <w:rFonts w:ascii="Times New Roman" w:eastAsia="PMingLiU" w:hAnsi="Times New Roman" w:cs="Times New Roman" w:hint="eastAsia"/>
          <w:sz w:val="24"/>
          <w:szCs w:val="24"/>
        </w:rPr>
        <w:t>治療</w:t>
      </w:r>
      <w:r w:rsidRPr="007F354F">
        <w:rPr>
          <w:rFonts w:ascii="Times New Roman" w:hAnsi="Times New Roman" w:cs="Times New Roman" w:hint="eastAsia"/>
          <w:sz w:val="24"/>
          <w:szCs w:val="24"/>
        </w:rPr>
        <w:t>腦卒</w:t>
      </w:r>
      <w:r w:rsidRPr="00D56085">
        <w:rPr>
          <w:rFonts w:ascii="Times New Roman" w:eastAsia="PMingLiU" w:hAnsi="Times New Roman" w:cs="Times New Roman"/>
          <w:sz w:val="24"/>
          <w:szCs w:val="24"/>
        </w:rPr>
        <w:t xml:space="preserve"> </w:t>
      </w:r>
      <w:r w:rsidRPr="00313CD3">
        <w:rPr>
          <w:rFonts w:ascii="Times New Roman" w:hAnsi="Times New Roman" w:cs="Times New Roman"/>
          <w:sz w:val="24"/>
          <w:szCs w:val="24"/>
        </w:rPr>
        <w:t>(</w:t>
      </w:r>
      <w:r w:rsidRPr="007104AB">
        <w:rPr>
          <w:rFonts w:ascii="Times New Roman" w:hAnsi="Times New Roman" w:cs="Times New Roman" w:hint="eastAsia"/>
          <w:sz w:val="24"/>
          <w:szCs w:val="24"/>
        </w:rPr>
        <w:t>澳門科學與技術發展基金</w:t>
      </w:r>
      <w:r w:rsidRPr="00313CD3">
        <w:rPr>
          <w:rFonts w:ascii="Times New Roman" w:hAnsi="Times New Roman" w:cs="Times New Roman"/>
          <w:sz w:val="24"/>
          <w:szCs w:val="24"/>
        </w:rPr>
        <w:t xml:space="preserve">; </w:t>
      </w:r>
      <w:r w:rsidRPr="00167578">
        <w:rPr>
          <w:rFonts w:ascii="Times New Roman" w:hAnsi="Times New Roman" w:cs="Times New Roman" w:hint="eastAsia"/>
          <w:sz w:val="24"/>
          <w:szCs w:val="24"/>
        </w:rPr>
        <w:t>項目編號</w:t>
      </w:r>
      <w:r w:rsidRPr="00313CD3">
        <w:rPr>
          <w:rFonts w:ascii="Times New Roman" w:hAnsi="Times New Roman" w:cs="Times New Roman"/>
          <w:sz w:val="24"/>
          <w:szCs w:val="24"/>
        </w:rPr>
        <w:t xml:space="preserve">: FDCT 003/2012/A; 2012, 10-2014, 04). </w:t>
      </w:r>
      <w:r w:rsidRPr="007104AB">
        <w:rPr>
          <w:rFonts w:ascii="Times New Roman" w:hAnsi="Times New Roman" w:cs="Times New Roman" w:hint="eastAsia"/>
          <w:sz w:val="24"/>
          <w:szCs w:val="24"/>
        </w:rPr>
        <w:t>課題負責人</w:t>
      </w:r>
      <w:r w:rsidRPr="00313CD3">
        <w:rPr>
          <w:rFonts w:ascii="Times New Roman" w:hAnsi="Times New Roman" w:cs="Times New Roman"/>
          <w:sz w:val="24"/>
          <w:szCs w:val="24"/>
        </w:rPr>
        <w:t>.</w:t>
      </w:r>
    </w:p>
    <w:p w:rsidR="005523A5" w:rsidRPr="00313CD3" w:rsidRDefault="00D56085" w:rsidP="00145BC7">
      <w:pPr>
        <w:jc w:val="both"/>
        <w:rPr>
          <w:rFonts w:ascii="Times New Roman" w:hAnsi="Times New Roman" w:cs="Times New Roman"/>
          <w:sz w:val="24"/>
          <w:szCs w:val="24"/>
        </w:rPr>
      </w:pPr>
      <w:r w:rsidRPr="00313CD3">
        <w:rPr>
          <w:rFonts w:ascii="Times New Roman" w:hAnsi="Times New Roman" w:cs="Times New Roman"/>
          <w:sz w:val="24"/>
          <w:szCs w:val="24"/>
        </w:rPr>
        <w:t xml:space="preserve">(6). </w:t>
      </w:r>
      <w:r w:rsidRPr="007104AB">
        <w:rPr>
          <w:rFonts w:ascii="Times New Roman" w:hAnsi="Times New Roman" w:cs="Times New Roman" w:hint="eastAsia"/>
          <w:sz w:val="24"/>
          <w:szCs w:val="24"/>
        </w:rPr>
        <w:t>利用病人特異性的誘導多能幹細胞建立神經退行性疾病的藥物篩選平臺</w:t>
      </w:r>
      <w:r w:rsidRPr="00D56085">
        <w:rPr>
          <w:rFonts w:ascii="Times New Roman" w:eastAsia="PMingLiU" w:hAnsi="Times New Roman" w:cs="Times New Roman"/>
          <w:sz w:val="24"/>
          <w:szCs w:val="24"/>
        </w:rPr>
        <w:t xml:space="preserve"> </w:t>
      </w:r>
      <w:r w:rsidRPr="00313CD3">
        <w:rPr>
          <w:rFonts w:ascii="Times New Roman" w:hAnsi="Times New Roman" w:cs="Times New Roman"/>
          <w:sz w:val="24"/>
          <w:szCs w:val="24"/>
        </w:rPr>
        <w:t>(</w:t>
      </w:r>
      <w:r w:rsidRPr="007104AB">
        <w:rPr>
          <w:rFonts w:ascii="Times New Roman" w:hAnsi="Times New Roman" w:cs="Times New Roman" w:hint="eastAsia"/>
          <w:sz w:val="24"/>
          <w:szCs w:val="24"/>
        </w:rPr>
        <w:t>澳門科學與技術發展基金</w:t>
      </w:r>
      <w:r w:rsidRPr="00313CD3">
        <w:rPr>
          <w:rFonts w:ascii="Times New Roman" w:hAnsi="Times New Roman" w:cs="Times New Roman"/>
          <w:sz w:val="24"/>
          <w:szCs w:val="24"/>
        </w:rPr>
        <w:t xml:space="preserve">; </w:t>
      </w:r>
      <w:r w:rsidRPr="00D56085">
        <w:rPr>
          <w:rFonts w:ascii="Times New Roman" w:eastAsia="PMingLiU" w:hAnsi="Times New Roman" w:cs="Times New Roman" w:hint="eastAsia"/>
          <w:sz w:val="24"/>
          <w:szCs w:val="24"/>
        </w:rPr>
        <w:t>項目編號</w:t>
      </w:r>
      <w:r w:rsidRPr="00313CD3">
        <w:rPr>
          <w:rFonts w:ascii="Times New Roman" w:hAnsi="Times New Roman" w:cs="Times New Roman"/>
          <w:sz w:val="24"/>
          <w:szCs w:val="24"/>
        </w:rPr>
        <w:t xml:space="preserve">: FDCT 018/2013/A1; 2014, 01-2016, 12). </w:t>
      </w:r>
      <w:r w:rsidRPr="00D56085">
        <w:rPr>
          <w:rFonts w:ascii="Times New Roman" w:eastAsia="PMingLiU" w:hAnsi="Times New Roman" w:cs="Times New Roman" w:hint="eastAsia"/>
          <w:sz w:val="24"/>
          <w:szCs w:val="24"/>
        </w:rPr>
        <w:t>課題負責人</w:t>
      </w:r>
      <w:r w:rsidRPr="00313CD3">
        <w:rPr>
          <w:rFonts w:ascii="Times New Roman" w:hAnsi="Times New Roman" w:cs="Times New Roman"/>
          <w:sz w:val="24"/>
          <w:szCs w:val="24"/>
        </w:rPr>
        <w:t>.</w:t>
      </w:r>
    </w:p>
    <w:p w:rsidR="00D058DF" w:rsidRPr="00313CD3" w:rsidRDefault="00D56085" w:rsidP="00145BC7">
      <w:pPr>
        <w:jc w:val="both"/>
        <w:rPr>
          <w:rFonts w:ascii="Times New Roman" w:hAnsi="Times New Roman" w:cs="Times New Roman"/>
          <w:sz w:val="24"/>
          <w:szCs w:val="24"/>
        </w:rPr>
      </w:pPr>
      <w:r w:rsidRPr="00313CD3">
        <w:rPr>
          <w:rFonts w:ascii="Times New Roman" w:hAnsi="Times New Roman" w:cs="Times New Roman"/>
          <w:sz w:val="24"/>
          <w:szCs w:val="24"/>
        </w:rPr>
        <w:t xml:space="preserve">(7). </w:t>
      </w:r>
      <w:r w:rsidRPr="008B3193">
        <w:rPr>
          <w:rFonts w:ascii="Times New Roman" w:hAnsi="Times New Roman" w:cs="Times New Roman" w:hint="eastAsia"/>
          <w:sz w:val="24"/>
          <w:szCs w:val="24"/>
        </w:rPr>
        <w:t>血管旁路維持腦內環境穩態中的作用及其機制研究</w:t>
      </w:r>
      <w:r w:rsidRPr="00D56085">
        <w:rPr>
          <w:rFonts w:ascii="Times New Roman" w:eastAsia="PMingLiU" w:hAnsi="Times New Roman" w:cs="Times New Roman"/>
          <w:sz w:val="24"/>
          <w:szCs w:val="24"/>
        </w:rPr>
        <w:t xml:space="preserve"> </w:t>
      </w:r>
      <w:r w:rsidRPr="00313CD3">
        <w:rPr>
          <w:rFonts w:ascii="Times New Roman" w:hAnsi="Times New Roman" w:cs="Times New Roman"/>
          <w:sz w:val="24"/>
          <w:szCs w:val="24"/>
        </w:rPr>
        <w:t>(</w:t>
      </w:r>
      <w:r w:rsidRPr="007104AB">
        <w:rPr>
          <w:rFonts w:ascii="Times New Roman" w:hAnsi="Times New Roman" w:cs="Times New Roman" w:hint="eastAsia"/>
          <w:sz w:val="24"/>
          <w:szCs w:val="24"/>
        </w:rPr>
        <w:t>澳門科學與技術發展基金</w:t>
      </w:r>
      <w:r w:rsidRPr="00313CD3">
        <w:rPr>
          <w:rFonts w:ascii="Times New Roman" w:hAnsi="Times New Roman" w:cs="Times New Roman"/>
          <w:sz w:val="24"/>
          <w:szCs w:val="24"/>
        </w:rPr>
        <w:t xml:space="preserve">; </w:t>
      </w:r>
      <w:r w:rsidRPr="007104AB">
        <w:rPr>
          <w:rFonts w:ascii="Times New Roman" w:hAnsi="Times New Roman" w:cs="Times New Roman" w:hint="eastAsia"/>
          <w:sz w:val="24"/>
          <w:szCs w:val="24"/>
        </w:rPr>
        <w:t>項目編號</w:t>
      </w:r>
      <w:r w:rsidRPr="00313CD3">
        <w:rPr>
          <w:rFonts w:ascii="Times New Roman" w:hAnsi="Times New Roman" w:cs="Times New Roman"/>
          <w:sz w:val="24"/>
          <w:szCs w:val="24"/>
        </w:rPr>
        <w:t>: FDCT 063/2015/A2; 2016, 01-</w:t>
      </w:r>
      <w:r w:rsidR="00B33ED7">
        <w:rPr>
          <w:rFonts w:ascii="Times New Roman" w:hAnsi="Times New Roman" w:cs="Times New Roman"/>
          <w:sz w:val="24"/>
          <w:szCs w:val="24"/>
        </w:rPr>
        <w:t>2018</w:t>
      </w:r>
      <w:r w:rsidR="00B33ED7">
        <w:rPr>
          <w:rFonts w:ascii="Times New Roman" w:eastAsia="SimSun" w:hAnsi="Times New Roman" w:cs="Times New Roman" w:hint="eastAsia"/>
          <w:sz w:val="24"/>
          <w:szCs w:val="24"/>
        </w:rPr>
        <w:t>, 06</w:t>
      </w:r>
      <w:r w:rsidRPr="00313CD3">
        <w:rPr>
          <w:rFonts w:ascii="Times New Roman" w:hAnsi="Times New Roman" w:cs="Times New Roman"/>
          <w:sz w:val="24"/>
          <w:szCs w:val="24"/>
        </w:rPr>
        <w:t xml:space="preserve">). </w:t>
      </w:r>
      <w:r w:rsidRPr="007104AB">
        <w:rPr>
          <w:rFonts w:ascii="Times New Roman" w:hAnsi="Times New Roman" w:cs="Times New Roman" w:hint="eastAsia"/>
          <w:sz w:val="24"/>
          <w:szCs w:val="24"/>
        </w:rPr>
        <w:t>課題負責人</w:t>
      </w:r>
      <w:r w:rsidRPr="00313CD3">
        <w:rPr>
          <w:rFonts w:ascii="Times New Roman" w:hAnsi="Times New Roman" w:cs="Times New Roman"/>
          <w:sz w:val="24"/>
          <w:szCs w:val="24"/>
        </w:rPr>
        <w:t>.</w:t>
      </w:r>
    </w:p>
    <w:p w:rsidR="005523A5" w:rsidRPr="00313CD3" w:rsidRDefault="00D56085" w:rsidP="00145BC7">
      <w:pPr>
        <w:jc w:val="both"/>
        <w:rPr>
          <w:rFonts w:ascii="Times New Roman" w:hAnsi="Times New Roman" w:cs="Times New Roman"/>
          <w:sz w:val="24"/>
          <w:szCs w:val="24"/>
        </w:rPr>
      </w:pPr>
      <w:r w:rsidRPr="00313CD3">
        <w:rPr>
          <w:rFonts w:ascii="Times New Roman" w:hAnsi="Times New Roman" w:cs="Times New Roman"/>
          <w:sz w:val="24"/>
          <w:szCs w:val="24"/>
        </w:rPr>
        <w:lastRenderedPageBreak/>
        <w:t xml:space="preserve">(8). </w:t>
      </w:r>
      <w:r w:rsidRPr="00D56085">
        <w:rPr>
          <w:rFonts w:ascii="Times New Roman" w:hAnsi="Times New Roman" w:cs="Times New Roman" w:hint="eastAsia"/>
          <w:sz w:val="24"/>
          <w:szCs w:val="24"/>
        </w:rPr>
        <w:t>腦小血管病的發病機制研究及其</w:t>
      </w:r>
      <w:r w:rsidRPr="00D56085">
        <w:rPr>
          <w:rFonts w:ascii="Times New Roman" w:hAnsi="Times New Roman" w:cs="Times New Roman"/>
          <w:sz w:val="24"/>
          <w:szCs w:val="24"/>
        </w:rPr>
        <w:t>Omega-3</w:t>
      </w:r>
      <w:r w:rsidRPr="00D56085">
        <w:rPr>
          <w:rFonts w:ascii="Times New Roman" w:hAnsi="Times New Roman" w:cs="Times New Roman" w:hint="eastAsia"/>
          <w:sz w:val="24"/>
          <w:szCs w:val="24"/>
        </w:rPr>
        <w:t>防治腦小血管病和血管認知功能障礙的作用機制研究</w:t>
      </w:r>
      <w:r w:rsidRPr="00D56085">
        <w:rPr>
          <w:rFonts w:ascii="Times New Roman" w:eastAsia="PMingLiU" w:hAnsi="Times New Roman" w:cs="Times New Roman"/>
          <w:sz w:val="24"/>
          <w:szCs w:val="24"/>
        </w:rPr>
        <w:t xml:space="preserve"> </w:t>
      </w:r>
      <w:r w:rsidRPr="00313CD3">
        <w:rPr>
          <w:rFonts w:ascii="Times New Roman" w:hAnsi="Times New Roman" w:cs="Times New Roman"/>
          <w:sz w:val="24"/>
          <w:szCs w:val="24"/>
        </w:rPr>
        <w:t>(</w:t>
      </w:r>
      <w:r w:rsidRPr="007104AB">
        <w:rPr>
          <w:rFonts w:ascii="Times New Roman" w:hAnsi="Times New Roman" w:cs="Times New Roman" w:hint="eastAsia"/>
          <w:sz w:val="24"/>
          <w:szCs w:val="24"/>
        </w:rPr>
        <w:t>澳門科學與技術發展基金</w:t>
      </w:r>
      <w:r w:rsidRPr="00313CD3">
        <w:rPr>
          <w:rFonts w:ascii="Times New Roman" w:hAnsi="Times New Roman" w:cs="Times New Roman"/>
          <w:sz w:val="24"/>
          <w:szCs w:val="24"/>
        </w:rPr>
        <w:t xml:space="preserve">; </w:t>
      </w:r>
      <w:r w:rsidRPr="007104AB">
        <w:rPr>
          <w:rFonts w:ascii="Times New Roman" w:hAnsi="Times New Roman" w:cs="Times New Roman" w:hint="eastAsia"/>
          <w:sz w:val="24"/>
          <w:szCs w:val="24"/>
        </w:rPr>
        <w:t>項目編號</w:t>
      </w:r>
      <w:r w:rsidRPr="00313CD3">
        <w:rPr>
          <w:rFonts w:ascii="Times New Roman" w:hAnsi="Times New Roman" w:cs="Times New Roman"/>
          <w:sz w:val="24"/>
          <w:szCs w:val="24"/>
        </w:rPr>
        <w:t>: FDCT 020/2017/A1; 2017, 08-</w:t>
      </w:r>
      <w:r w:rsidR="00B33ED7">
        <w:rPr>
          <w:rFonts w:ascii="Times New Roman" w:hAnsi="Times New Roman" w:cs="Times New Roman"/>
          <w:sz w:val="24"/>
          <w:szCs w:val="24"/>
        </w:rPr>
        <w:t>2020, 07</w:t>
      </w:r>
      <w:r w:rsidRPr="00313CD3">
        <w:rPr>
          <w:rFonts w:ascii="Times New Roman" w:hAnsi="Times New Roman" w:cs="Times New Roman"/>
          <w:sz w:val="24"/>
          <w:szCs w:val="24"/>
        </w:rPr>
        <w:t xml:space="preserve">). </w:t>
      </w:r>
      <w:r w:rsidRPr="007104AB">
        <w:rPr>
          <w:rFonts w:ascii="Times New Roman" w:hAnsi="Times New Roman" w:cs="Times New Roman" w:hint="eastAsia"/>
          <w:sz w:val="24"/>
          <w:szCs w:val="24"/>
        </w:rPr>
        <w:t>課題負責人</w:t>
      </w:r>
      <w:r w:rsidRPr="00313CD3">
        <w:rPr>
          <w:rFonts w:ascii="Times New Roman" w:hAnsi="Times New Roman" w:cs="Times New Roman"/>
          <w:sz w:val="24"/>
          <w:szCs w:val="24"/>
        </w:rPr>
        <w:t>.</w:t>
      </w:r>
    </w:p>
    <w:p w:rsidR="005523A5" w:rsidRPr="00AE3706" w:rsidRDefault="00D56085" w:rsidP="00145BC7">
      <w:pPr>
        <w:jc w:val="both"/>
        <w:rPr>
          <w:rFonts w:ascii="Times New Roman" w:eastAsia="SimSun" w:hAnsi="Times New Roman" w:cs="Times New Roman"/>
          <w:sz w:val="24"/>
          <w:szCs w:val="24"/>
        </w:rPr>
      </w:pPr>
      <w:r w:rsidRPr="00313CD3">
        <w:rPr>
          <w:rFonts w:ascii="Times New Roman" w:hAnsi="Times New Roman" w:cs="Times New Roman"/>
          <w:sz w:val="24"/>
          <w:szCs w:val="24"/>
        </w:rPr>
        <w:t xml:space="preserve">(9). </w:t>
      </w:r>
      <w:r w:rsidRPr="00D56085">
        <w:rPr>
          <w:rFonts w:ascii="Times New Roman" w:eastAsia="PMingLiU" w:hAnsi="Times New Roman" w:cs="Times New Roman" w:hint="eastAsia"/>
          <w:sz w:val="24"/>
          <w:szCs w:val="24"/>
        </w:rPr>
        <w:t>促進類淋巴管道功能清除大腦代謝產物從而</w:t>
      </w:r>
      <w:r>
        <w:rPr>
          <w:rFonts w:ascii="Times New Roman" w:hAnsi="Times New Roman" w:cs="Times New Roman" w:hint="eastAsia"/>
          <w:sz w:val="24"/>
          <w:szCs w:val="24"/>
        </w:rPr>
        <w:t>維持</w:t>
      </w:r>
      <w:r w:rsidRPr="00D56085">
        <w:rPr>
          <w:rFonts w:ascii="Times New Roman" w:eastAsia="PMingLiU" w:hAnsi="Times New Roman" w:cs="Times New Roman" w:hint="eastAsia"/>
          <w:sz w:val="24"/>
          <w:szCs w:val="24"/>
        </w:rPr>
        <w:t>大</w:t>
      </w:r>
      <w:r>
        <w:rPr>
          <w:rFonts w:ascii="Times New Roman" w:hAnsi="Times New Roman" w:cs="Times New Roman" w:hint="eastAsia"/>
          <w:sz w:val="24"/>
          <w:szCs w:val="24"/>
        </w:rPr>
        <w:t>腦內環境穩態</w:t>
      </w:r>
      <w:r w:rsidRPr="00D56085">
        <w:rPr>
          <w:rFonts w:ascii="Times New Roman" w:eastAsia="PMingLiU" w:hAnsi="Times New Roman" w:cs="Times New Roman" w:hint="eastAsia"/>
          <w:sz w:val="24"/>
          <w:szCs w:val="24"/>
        </w:rPr>
        <w:t>的研究</w:t>
      </w:r>
      <w:r>
        <w:rPr>
          <w:rFonts w:ascii="Times New Roman" w:hAnsi="Times New Roman" w:cs="Times New Roman"/>
          <w:sz w:val="24"/>
          <w:szCs w:val="24"/>
        </w:rPr>
        <w:t xml:space="preserve"> </w:t>
      </w:r>
      <w:r w:rsidRPr="00313CD3">
        <w:rPr>
          <w:rFonts w:ascii="Times New Roman" w:hAnsi="Times New Roman" w:cs="Times New Roman"/>
          <w:sz w:val="24"/>
          <w:szCs w:val="24"/>
        </w:rPr>
        <w:t>(</w:t>
      </w:r>
      <w:r w:rsidRPr="007F354F">
        <w:rPr>
          <w:rFonts w:ascii="Times New Roman" w:hAnsi="Times New Roman" w:cs="Times New Roman" w:hint="eastAsia"/>
          <w:sz w:val="24"/>
          <w:szCs w:val="24"/>
        </w:rPr>
        <w:t>澳門大學多年科研基金</w:t>
      </w:r>
      <w:r w:rsidRPr="00313CD3">
        <w:rPr>
          <w:rFonts w:ascii="Times New Roman" w:hAnsi="Times New Roman" w:cs="Times New Roman"/>
          <w:sz w:val="24"/>
          <w:szCs w:val="24"/>
        </w:rPr>
        <w:t xml:space="preserve">; </w:t>
      </w:r>
      <w:r w:rsidRPr="007104AB">
        <w:rPr>
          <w:rFonts w:ascii="Times New Roman" w:hAnsi="Times New Roman" w:cs="Times New Roman" w:hint="eastAsia"/>
          <w:sz w:val="24"/>
          <w:szCs w:val="24"/>
        </w:rPr>
        <w:t>項目編號</w:t>
      </w:r>
      <w:r w:rsidRPr="00313CD3">
        <w:rPr>
          <w:rFonts w:ascii="Times New Roman" w:hAnsi="Times New Roman" w:cs="Times New Roman"/>
          <w:sz w:val="24"/>
          <w:szCs w:val="24"/>
        </w:rPr>
        <w:t>: MYRG2016-00184-ICMS-QRCM; 2017, 01-</w:t>
      </w:r>
      <w:r w:rsidR="00B33ED7">
        <w:rPr>
          <w:rFonts w:ascii="Times New Roman" w:hAnsi="Times New Roman" w:cs="Times New Roman"/>
          <w:sz w:val="24"/>
          <w:szCs w:val="24"/>
        </w:rPr>
        <w:t>2019, 12</w:t>
      </w:r>
      <w:r w:rsidRPr="00313CD3">
        <w:rPr>
          <w:rFonts w:ascii="Times New Roman" w:hAnsi="Times New Roman" w:cs="Times New Roman"/>
          <w:sz w:val="24"/>
          <w:szCs w:val="24"/>
        </w:rPr>
        <w:t xml:space="preserve">). </w:t>
      </w:r>
      <w:r w:rsidRPr="00807D39">
        <w:rPr>
          <w:rFonts w:ascii="Times New Roman" w:hAnsi="Times New Roman" w:cs="Times New Roman" w:hint="eastAsia"/>
          <w:sz w:val="24"/>
          <w:szCs w:val="24"/>
        </w:rPr>
        <w:t>課題負責人</w:t>
      </w:r>
      <w:r w:rsidR="00AE3706">
        <w:rPr>
          <w:rFonts w:ascii="Times New Roman" w:eastAsia="SimSun" w:hAnsi="Times New Roman" w:cs="Times New Roman" w:hint="eastAsia"/>
          <w:sz w:val="24"/>
          <w:szCs w:val="24"/>
        </w:rPr>
        <w:t>.</w:t>
      </w:r>
    </w:p>
    <w:p w:rsidR="00B33ED7" w:rsidRDefault="00D56085" w:rsidP="00145BC7">
      <w:pPr>
        <w:jc w:val="both"/>
        <w:rPr>
          <w:rFonts w:ascii="Times New Roman" w:eastAsia="SimSun" w:hAnsi="Times New Roman" w:cs="Times New Roman"/>
          <w:sz w:val="24"/>
          <w:szCs w:val="24"/>
        </w:rPr>
      </w:pPr>
      <w:r w:rsidRPr="00313CD3">
        <w:rPr>
          <w:rFonts w:ascii="Times New Roman" w:hAnsi="Times New Roman" w:cs="Times New Roman"/>
          <w:sz w:val="24"/>
          <w:szCs w:val="24"/>
        </w:rPr>
        <w:t xml:space="preserve">(10). </w:t>
      </w:r>
      <w:r w:rsidRPr="00D56085">
        <w:rPr>
          <w:rFonts w:ascii="Times New Roman" w:hAnsi="Times New Roman" w:cs="Times New Roman"/>
          <w:sz w:val="24"/>
          <w:szCs w:val="24"/>
        </w:rPr>
        <w:t>SENP3</w:t>
      </w:r>
      <w:r w:rsidRPr="00D56085">
        <w:rPr>
          <w:rFonts w:ascii="Times New Roman" w:hAnsi="Times New Roman" w:cs="Times New Roman" w:hint="eastAsia"/>
          <w:sz w:val="24"/>
          <w:szCs w:val="24"/>
        </w:rPr>
        <w:t>在自閉症中的作用和機制</w:t>
      </w:r>
      <w:r w:rsidRPr="00D56085">
        <w:rPr>
          <w:rFonts w:ascii="Times New Roman" w:eastAsia="PMingLiU" w:hAnsi="Times New Roman" w:cs="Times New Roman"/>
          <w:sz w:val="24"/>
          <w:szCs w:val="24"/>
        </w:rPr>
        <w:t xml:space="preserve"> </w:t>
      </w:r>
      <w:r w:rsidRPr="00313CD3">
        <w:rPr>
          <w:rFonts w:ascii="Times New Roman" w:hAnsi="Times New Roman" w:cs="Times New Roman"/>
          <w:sz w:val="24"/>
          <w:szCs w:val="24"/>
        </w:rPr>
        <w:t>(</w:t>
      </w:r>
      <w:r w:rsidRPr="00D56085">
        <w:rPr>
          <w:rFonts w:ascii="Times New Roman" w:eastAsia="PMingLiU" w:hAnsi="Times New Roman" w:cs="Times New Roman" w:hint="eastAsia"/>
          <w:sz w:val="24"/>
          <w:szCs w:val="24"/>
        </w:rPr>
        <w:t>國家自然科學基金和澳門科學與技術發展基金聯合項目</w:t>
      </w:r>
      <w:r w:rsidRPr="00313CD3">
        <w:rPr>
          <w:rFonts w:ascii="Times New Roman" w:hAnsi="Times New Roman" w:cs="Times New Roman"/>
          <w:sz w:val="24"/>
          <w:szCs w:val="24"/>
        </w:rPr>
        <w:t xml:space="preserve">; </w:t>
      </w:r>
      <w:r w:rsidRPr="007104AB">
        <w:rPr>
          <w:rFonts w:ascii="Times New Roman" w:hAnsi="Times New Roman" w:cs="Times New Roman" w:hint="eastAsia"/>
          <w:sz w:val="24"/>
          <w:szCs w:val="24"/>
        </w:rPr>
        <w:t>項目編號</w:t>
      </w:r>
      <w:r w:rsidRPr="00313CD3">
        <w:rPr>
          <w:rFonts w:ascii="Times New Roman" w:hAnsi="Times New Roman" w:cs="Times New Roman"/>
          <w:sz w:val="24"/>
          <w:szCs w:val="24"/>
        </w:rPr>
        <w:t xml:space="preserve">: FDCT 039/2017/AFJ; </w:t>
      </w:r>
      <w:r>
        <w:rPr>
          <w:rFonts w:ascii="Times New Roman" w:hAnsi="Times New Roman" w:cs="Times New Roman"/>
          <w:sz w:val="24"/>
          <w:szCs w:val="24"/>
        </w:rPr>
        <w:t>2018</w:t>
      </w:r>
      <w:r w:rsidRPr="00313CD3">
        <w:rPr>
          <w:rFonts w:ascii="Times New Roman" w:hAnsi="Times New Roman" w:cs="Times New Roman"/>
          <w:sz w:val="24"/>
          <w:szCs w:val="24"/>
        </w:rPr>
        <w:t xml:space="preserve">, </w:t>
      </w:r>
      <w:r>
        <w:rPr>
          <w:rFonts w:ascii="Times New Roman" w:hAnsi="Times New Roman" w:cs="Times New Roman"/>
          <w:sz w:val="24"/>
          <w:szCs w:val="24"/>
        </w:rPr>
        <w:t>0</w:t>
      </w:r>
      <w:r w:rsidRPr="00313CD3">
        <w:rPr>
          <w:rFonts w:ascii="Times New Roman" w:hAnsi="Times New Roman" w:cs="Times New Roman"/>
          <w:sz w:val="24"/>
          <w:szCs w:val="24"/>
        </w:rPr>
        <w:t>1-</w:t>
      </w:r>
      <w:r w:rsidR="00B33ED7" w:rsidRPr="00B33ED7">
        <w:rPr>
          <w:rFonts w:ascii="Times New Roman" w:hAnsi="Times New Roman" w:cs="Times New Roman"/>
          <w:sz w:val="24"/>
          <w:szCs w:val="24"/>
        </w:rPr>
        <w:t xml:space="preserve">2020, </w:t>
      </w:r>
      <w:r w:rsidR="00B33ED7">
        <w:rPr>
          <w:rFonts w:ascii="Times New Roman" w:hAnsi="Times New Roman" w:cs="Times New Roman"/>
          <w:sz w:val="24"/>
          <w:szCs w:val="24"/>
        </w:rPr>
        <w:t>12</w:t>
      </w:r>
      <w:r w:rsidRPr="00313CD3">
        <w:rPr>
          <w:rFonts w:ascii="Times New Roman" w:hAnsi="Times New Roman" w:cs="Times New Roman"/>
          <w:sz w:val="24"/>
          <w:szCs w:val="24"/>
        </w:rPr>
        <w:t xml:space="preserve">). </w:t>
      </w:r>
      <w:r w:rsidRPr="00807D39">
        <w:rPr>
          <w:rFonts w:ascii="Times New Roman" w:hAnsi="Times New Roman" w:cs="Times New Roman" w:hint="eastAsia"/>
          <w:sz w:val="24"/>
          <w:szCs w:val="24"/>
        </w:rPr>
        <w:t>課題負責人</w:t>
      </w:r>
      <w:r w:rsidR="00AE3706">
        <w:rPr>
          <w:rFonts w:ascii="Times New Roman" w:eastAsia="SimSun" w:hAnsi="Times New Roman" w:cs="Times New Roman" w:hint="eastAsia"/>
          <w:sz w:val="24"/>
          <w:szCs w:val="24"/>
        </w:rPr>
        <w:t>.</w:t>
      </w:r>
    </w:p>
    <w:p w:rsidR="00B33ED7" w:rsidRPr="00B33ED7" w:rsidRDefault="00B33ED7" w:rsidP="00145BC7">
      <w:pPr>
        <w:jc w:val="both"/>
        <w:rPr>
          <w:rFonts w:ascii="Times New Roman" w:eastAsia="SimSun" w:hAnsi="Times New Roman" w:cs="Times New Roman"/>
          <w:sz w:val="24"/>
          <w:szCs w:val="24"/>
          <w:lang w:eastAsia="zh-CN"/>
        </w:rPr>
      </w:pPr>
      <w:r w:rsidRPr="00B33ED7">
        <w:rPr>
          <w:rFonts w:ascii="Times New Roman" w:eastAsia="SimSun" w:hAnsi="Times New Roman" w:cs="Times New Roman"/>
          <w:sz w:val="24"/>
          <w:szCs w:val="24"/>
          <w:lang w:eastAsia="zh-CN"/>
        </w:rPr>
        <w:t xml:space="preserve">(11). </w:t>
      </w:r>
      <w:r w:rsidRPr="00B33ED7">
        <w:rPr>
          <w:rFonts w:ascii="Times New Roman" w:eastAsia="SimSun" w:hAnsi="Times New Roman" w:cs="Times New Roman" w:hint="eastAsia"/>
          <w:sz w:val="24"/>
          <w:szCs w:val="24"/>
          <w:lang w:eastAsia="zh-CN"/>
        </w:rPr>
        <w:t>靶向脑内淋巴管道脑啡肽酶的基因治疗阿尔茨海默病和脑淀粉样血管病</w:t>
      </w:r>
      <w:r w:rsidRPr="00B33ED7">
        <w:rPr>
          <w:rFonts w:ascii="Times New Roman" w:eastAsia="SimSun" w:hAnsi="Times New Roman" w:cs="Times New Roman"/>
          <w:sz w:val="24"/>
          <w:szCs w:val="24"/>
          <w:lang w:eastAsia="zh-CN"/>
        </w:rPr>
        <w:t xml:space="preserve"> (</w:t>
      </w:r>
      <w:r w:rsidRPr="00B33ED7">
        <w:rPr>
          <w:rFonts w:ascii="Times New Roman" w:eastAsia="SimSun" w:hAnsi="Times New Roman" w:cs="Times New Roman" w:hint="eastAsia"/>
          <w:sz w:val="24"/>
          <w:szCs w:val="24"/>
          <w:lang w:eastAsia="zh-CN"/>
        </w:rPr>
        <w:t>澳门大学多年科研基金</w:t>
      </w:r>
      <w:r w:rsidRPr="00B33ED7">
        <w:rPr>
          <w:rFonts w:ascii="Times New Roman" w:eastAsia="SimSun" w:hAnsi="Times New Roman" w:cs="Times New Roman"/>
          <w:sz w:val="24"/>
          <w:szCs w:val="24"/>
          <w:lang w:eastAsia="zh-CN"/>
        </w:rPr>
        <w:t xml:space="preserve">; </w:t>
      </w:r>
      <w:r w:rsidRPr="00B33ED7">
        <w:rPr>
          <w:rFonts w:ascii="Times New Roman" w:eastAsia="SimSun" w:hAnsi="Times New Roman" w:cs="Times New Roman" w:hint="eastAsia"/>
          <w:sz w:val="24"/>
          <w:szCs w:val="24"/>
          <w:lang w:eastAsia="zh-CN"/>
        </w:rPr>
        <w:t>项目编号</w:t>
      </w:r>
      <w:r w:rsidRPr="00B33ED7">
        <w:rPr>
          <w:rFonts w:ascii="Times New Roman" w:eastAsia="SimSun" w:hAnsi="Times New Roman" w:cs="Times New Roman"/>
          <w:sz w:val="24"/>
          <w:szCs w:val="24"/>
          <w:lang w:eastAsia="zh-CN"/>
        </w:rPr>
        <w:t>: MYRG2018-00242-ICMS; 2018, 09-202</w:t>
      </w:r>
      <w:r>
        <w:rPr>
          <w:rFonts w:ascii="Times New Roman" w:eastAsia="SimSun" w:hAnsi="Times New Roman" w:cs="Times New Roman"/>
          <w:sz w:val="24"/>
          <w:szCs w:val="24"/>
          <w:lang w:eastAsia="zh-CN"/>
        </w:rPr>
        <w:t>1</w:t>
      </w:r>
      <w:r w:rsidRPr="00B33ED7">
        <w:rPr>
          <w:rFonts w:ascii="Times New Roman" w:eastAsia="SimSun" w:hAnsi="Times New Roman" w:cs="Times New Roman"/>
          <w:sz w:val="24"/>
          <w:szCs w:val="24"/>
          <w:lang w:eastAsia="zh-CN"/>
        </w:rPr>
        <w:t>, 0</w:t>
      </w:r>
      <w:r>
        <w:rPr>
          <w:rFonts w:ascii="Times New Roman" w:eastAsia="SimSun" w:hAnsi="Times New Roman" w:cs="Times New Roman"/>
          <w:sz w:val="24"/>
          <w:szCs w:val="24"/>
          <w:lang w:eastAsia="zh-CN"/>
        </w:rPr>
        <w:t>8</w:t>
      </w:r>
      <w:r w:rsidRPr="00B33ED7">
        <w:rPr>
          <w:rFonts w:ascii="Times New Roman" w:eastAsia="SimSun" w:hAnsi="Times New Roman" w:cs="Times New Roman"/>
          <w:sz w:val="24"/>
          <w:szCs w:val="24"/>
          <w:lang w:eastAsia="zh-CN"/>
        </w:rPr>
        <w:t xml:space="preserve">). </w:t>
      </w:r>
      <w:r w:rsidRPr="00B33ED7">
        <w:rPr>
          <w:rFonts w:ascii="Times New Roman" w:eastAsia="SimSun" w:hAnsi="Times New Roman" w:cs="Times New Roman" w:hint="eastAsia"/>
          <w:sz w:val="24"/>
          <w:szCs w:val="24"/>
          <w:lang w:eastAsia="zh-CN"/>
        </w:rPr>
        <w:t>课题负责人</w:t>
      </w:r>
      <w:r w:rsidRPr="00B33ED7">
        <w:rPr>
          <w:rFonts w:ascii="Times New Roman" w:eastAsia="SimSun" w:hAnsi="Times New Roman" w:cs="Times New Roman"/>
          <w:sz w:val="24"/>
          <w:szCs w:val="24"/>
          <w:lang w:eastAsia="zh-CN"/>
        </w:rPr>
        <w:t>.</w:t>
      </w:r>
    </w:p>
    <w:p w:rsidR="001C6F7D" w:rsidRPr="00313CD3" w:rsidRDefault="001C6F7D" w:rsidP="00145BC7">
      <w:pPr>
        <w:jc w:val="both"/>
        <w:rPr>
          <w:rFonts w:ascii="Times New Roman" w:hAnsi="Times New Roman" w:cs="Times New Roman"/>
          <w:sz w:val="24"/>
          <w:szCs w:val="24"/>
          <w:lang w:eastAsia="zh-CN"/>
        </w:rPr>
      </w:pPr>
    </w:p>
    <w:p w:rsidR="00F54AFB" w:rsidRPr="00E21F5B" w:rsidRDefault="00F54AFB" w:rsidP="00F54AFB">
      <w:pPr>
        <w:jc w:val="both"/>
        <w:rPr>
          <w:rFonts w:ascii="Times New Roman" w:hAnsi="Times New Roman" w:cs="Times New Roman"/>
          <w:sz w:val="28"/>
          <w:szCs w:val="28"/>
        </w:rPr>
      </w:pPr>
      <w:r w:rsidRPr="00E21F5B">
        <w:rPr>
          <w:rFonts w:ascii="Times New Roman" w:eastAsia="PMingLiU" w:hAnsi="Times New Roman" w:cs="Times New Roman" w:hint="eastAsia"/>
          <w:b/>
          <w:sz w:val="28"/>
          <w:szCs w:val="28"/>
        </w:rPr>
        <w:t>雜誌期刊任職</w:t>
      </w:r>
      <w:r w:rsidRPr="00E21F5B">
        <w:rPr>
          <w:rFonts w:ascii="Times New Roman" w:hAnsi="Times New Roman" w:cs="Times New Roman"/>
          <w:sz w:val="28"/>
          <w:szCs w:val="28"/>
        </w:rPr>
        <w:t>:</w:t>
      </w:r>
    </w:p>
    <w:p w:rsidR="00F54AFB" w:rsidRPr="00313CD3" w:rsidRDefault="00F54AFB" w:rsidP="00F54AFB">
      <w:pPr>
        <w:jc w:val="both"/>
        <w:rPr>
          <w:rFonts w:ascii="Times New Roman" w:hAnsi="Times New Roman" w:cs="Times New Roman"/>
          <w:sz w:val="24"/>
          <w:szCs w:val="24"/>
        </w:rPr>
      </w:pPr>
      <w:r>
        <w:rPr>
          <w:rFonts w:ascii="Times New Roman" w:eastAsia="SimSun" w:hAnsi="Times New Roman" w:cs="Times New Roman" w:hint="eastAsia"/>
          <w:sz w:val="24"/>
          <w:szCs w:val="24"/>
          <w:lang w:eastAsia="zh-CN"/>
        </w:rPr>
        <w:t>编委</w:t>
      </w:r>
      <w:r>
        <w:rPr>
          <w:rFonts w:ascii="Times New Roman" w:hAnsi="Times New Roman" w:cs="Times New Roman"/>
          <w:sz w:val="24"/>
          <w:szCs w:val="24"/>
        </w:rPr>
        <w:t xml:space="preserve">: </w:t>
      </w:r>
      <w:r w:rsidRPr="0059571D">
        <w:rPr>
          <w:rFonts w:ascii="Times New Roman" w:hAnsi="Times New Roman" w:cs="Times New Roman"/>
          <w:i/>
          <w:sz w:val="24"/>
          <w:szCs w:val="24"/>
        </w:rPr>
        <w:t>Brain, Behavior, and Immunity</w:t>
      </w:r>
      <w:r>
        <w:rPr>
          <w:rFonts w:ascii="Times New Roman" w:hAnsi="Times New Roman" w:cs="Times New Roman"/>
          <w:sz w:val="24"/>
          <w:szCs w:val="24"/>
        </w:rPr>
        <w:t xml:space="preserve">; </w:t>
      </w:r>
      <w:r w:rsidR="00924B7A" w:rsidRPr="00924B7A">
        <w:rPr>
          <w:rFonts w:ascii="Times New Roman" w:hAnsi="Times New Roman" w:cs="Times New Roman"/>
          <w:sz w:val="24"/>
          <w:szCs w:val="24"/>
        </w:rPr>
        <w:t xml:space="preserve">IF: </w:t>
      </w:r>
      <w:r w:rsidR="00924B7A">
        <w:rPr>
          <w:rFonts w:ascii="Times New Roman" w:hAnsi="Times New Roman" w:cs="Times New Roman"/>
          <w:sz w:val="24"/>
          <w:szCs w:val="24"/>
        </w:rPr>
        <w:t>6.3</w:t>
      </w:r>
    </w:p>
    <w:p w:rsidR="00F54AFB" w:rsidRPr="00924B7A" w:rsidRDefault="00F54AFB" w:rsidP="00F54AFB">
      <w:pPr>
        <w:jc w:val="both"/>
        <w:rPr>
          <w:rFonts w:ascii="Times New Roman" w:hAnsi="Times New Roman" w:cs="Times New Roman"/>
          <w:b/>
          <w:sz w:val="28"/>
          <w:szCs w:val="24"/>
        </w:rPr>
      </w:pPr>
      <w:r>
        <w:rPr>
          <w:rFonts w:ascii="Times New Roman" w:eastAsia="SimSun" w:hAnsi="Times New Roman" w:cs="Times New Roman" w:hint="eastAsia"/>
          <w:sz w:val="24"/>
          <w:szCs w:val="24"/>
          <w:lang w:eastAsia="zh-CN"/>
        </w:rPr>
        <w:t>编委</w:t>
      </w:r>
      <w:r>
        <w:rPr>
          <w:rFonts w:ascii="Times New Roman" w:hAnsi="Times New Roman" w:cs="Times New Roman"/>
          <w:sz w:val="24"/>
          <w:szCs w:val="24"/>
        </w:rPr>
        <w:t>:</w:t>
      </w:r>
      <w:r w:rsidRPr="0059571D">
        <w:rPr>
          <w:rFonts w:ascii="Times New Roman" w:hAnsi="Times New Roman" w:cs="Times New Roman"/>
          <w:sz w:val="24"/>
          <w:szCs w:val="24"/>
        </w:rPr>
        <w:t xml:space="preserve"> </w:t>
      </w:r>
      <w:r w:rsidR="00924B7A">
        <w:rPr>
          <w:rFonts w:ascii="Times New Roman" w:hAnsi="Times New Roman" w:cs="Times New Roman"/>
          <w:i/>
          <w:sz w:val="24"/>
          <w:szCs w:val="24"/>
        </w:rPr>
        <w:t xml:space="preserve">Aging and disease; </w:t>
      </w:r>
      <w:r w:rsidR="00924B7A" w:rsidRPr="00924B7A">
        <w:rPr>
          <w:rFonts w:ascii="Times New Roman" w:hAnsi="Times New Roman" w:cs="Times New Roman"/>
          <w:sz w:val="24"/>
          <w:szCs w:val="24"/>
        </w:rPr>
        <w:t>IF: 5.1</w:t>
      </w:r>
    </w:p>
    <w:p w:rsidR="00F54AFB" w:rsidRDefault="00F54AFB" w:rsidP="001B11EB">
      <w:pPr>
        <w:jc w:val="both"/>
        <w:rPr>
          <w:rFonts w:ascii="Times New Roman" w:hAnsi="Times New Roman" w:cs="Times New Roman"/>
          <w:b/>
          <w:sz w:val="28"/>
          <w:szCs w:val="24"/>
        </w:rPr>
      </w:pPr>
    </w:p>
    <w:p w:rsidR="001B11EB" w:rsidRPr="001B11EB" w:rsidRDefault="001B11EB" w:rsidP="001B11EB">
      <w:pPr>
        <w:jc w:val="both"/>
        <w:rPr>
          <w:rFonts w:ascii="Times New Roman" w:hAnsi="Times New Roman" w:cs="Times New Roman"/>
          <w:b/>
          <w:sz w:val="28"/>
          <w:szCs w:val="24"/>
        </w:rPr>
      </w:pPr>
      <w:r w:rsidRPr="001B11EB">
        <w:rPr>
          <w:rFonts w:ascii="Times New Roman" w:hAnsi="Times New Roman" w:cs="Times New Roman" w:hint="eastAsia"/>
          <w:b/>
          <w:sz w:val="28"/>
          <w:szCs w:val="24"/>
        </w:rPr>
        <w:t>聯絡方法</w:t>
      </w:r>
      <w:r w:rsidRPr="001B11EB">
        <w:rPr>
          <w:rFonts w:ascii="Times New Roman" w:hAnsi="Times New Roman" w:cs="Times New Roman" w:hint="eastAsia"/>
          <w:b/>
          <w:sz w:val="28"/>
          <w:szCs w:val="24"/>
        </w:rPr>
        <w:t xml:space="preserve"> </w:t>
      </w:r>
    </w:p>
    <w:p w:rsidR="001B11EB" w:rsidRPr="001B11EB" w:rsidRDefault="001B11EB" w:rsidP="001B11EB">
      <w:pPr>
        <w:jc w:val="both"/>
        <w:rPr>
          <w:rFonts w:ascii="Times New Roman" w:hAnsi="Times New Roman" w:cs="Times New Roman"/>
          <w:sz w:val="24"/>
          <w:szCs w:val="24"/>
        </w:rPr>
      </w:pPr>
      <w:r w:rsidRPr="001B11EB">
        <w:rPr>
          <w:rFonts w:ascii="Times New Roman" w:hAnsi="Times New Roman" w:cs="Times New Roman" w:hint="eastAsia"/>
          <w:sz w:val="24"/>
          <w:szCs w:val="24"/>
        </w:rPr>
        <w:t>澳門大學中華醫藥研究院</w:t>
      </w:r>
    </w:p>
    <w:p w:rsidR="001B11EB" w:rsidRPr="001B11EB" w:rsidRDefault="001B11EB" w:rsidP="001B11EB">
      <w:pPr>
        <w:jc w:val="both"/>
        <w:rPr>
          <w:rFonts w:ascii="Times New Roman" w:hAnsi="Times New Roman" w:cs="Times New Roman"/>
          <w:sz w:val="24"/>
          <w:szCs w:val="24"/>
        </w:rPr>
      </w:pPr>
      <w:r w:rsidRPr="001B11EB">
        <w:rPr>
          <w:rFonts w:ascii="Times New Roman" w:hAnsi="Times New Roman" w:cs="Times New Roman" w:hint="eastAsia"/>
          <w:sz w:val="24"/>
          <w:szCs w:val="24"/>
        </w:rPr>
        <w:t>氹仔大學大馬路</w:t>
      </w:r>
    </w:p>
    <w:p w:rsidR="001B11EB" w:rsidRPr="001B11EB" w:rsidRDefault="001B11EB" w:rsidP="001B11EB">
      <w:pPr>
        <w:jc w:val="both"/>
        <w:rPr>
          <w:rFonts w:ascii="Times New Roman" w:hAnsi="Times New Roman" w:cs="Times New Roman"/>
          <w:sz w:val="24"/>
          <w:szCs w:val="24"/>
        </w:rPr>
      </w:pPr>
      <w:r w:rsidRPr="001B11EB">
        <w:rPr>
          <w:rFonts w:ascii="Times New Roman" w:hAnsi="Times New Roman" w:cs="Times New Roman" w:hint="eastAsia"/>
          <w:sz w:val="24"/>
          <w:szCs w:val="24"/>
        </w:rPr>
        <w:t>中國澳門</w:t>
      </w:r>
    </w:p>
    <w:p w:rsidR="001B11EB" w:rsidRPr="001B11EB" w:rsidRDefault="001B11EB" w:rsidP="001B11EB">
      <w:pPr>
        <w:jc w:val="both"/>
        <w:rPr>
          <w:rFonts w:ascii="Times New Roman" w:hAnsi="Times New Roman" w:cs="Times New Roman"/>
          <w:sz w:val="24"/>
          <w:szCs w:val="24"/>
        </w:rPr>
      </w:pPr>
      <w:r w:rsidRPr="001B11EB">
        <w:rPr>
          <w:rFonts w:ascii="Times New Roman" w:hAnsi="Times New Roman" w:cs="Times New Roman" w:hint="eastAsia"/>
          <w:sz w:val="24"/>
          <w:szCs w:val="24"/>
        </w:rPr>
        <w:t>科研大樓</w:t>
      </w:r>
      <w:r w:rsidRPr="001B11EB">
        <w:rPr>
          <w:rFonts w:ascii="Times New Roman" w:hAnsi="Times New Roman" w:cs="Times New Roman"/>
          <w:sz w:val="24"/>
          <w:szCs w:val="24"/>
        </w:rPr>
        <w:t>N22, 70</w:t>
      </w:r>
      <w:r w:rsidR="00924B7A">
        <w:rPr>
          <w:rFonts w:ascii="Times New Roman" w:hAnsi="Times New Roman" w:cs="Times New Roman"/>
          <w:sz w:val="24"/>
          <w:szCs w:val="24"/>
        </w:rPr>
        <w:t>13</w:t>
      </w:r>
      <w:r w:rsidRPr="001B11EB">
        <w:rPr>
          <w:rFonts w:ascii="Times New Roman" w:hAnsi="Times New Roman" w:cs="Times New Roman" w:hint="eastAsia"/>
          <w:sz w:val="24"/>
          <w:szCs w:val="24"/>
        </w:rPr>
        <w:t>室</w:t>
      </w:r>
    </w:p>
    <w:p w:rsidR="001B11EB" w:rsidRPr="001B11EB" w:rsidRDefault="001B11EB" w:rsidP="001B11EB">
      <w:pPr>
        <w:jc w:val="both"/>
        <w:rPr>
          <w:rFonts w:ascii="Times New Roman" w:hAnsi="Times New Roman" w:cs="Times New Roman"/>
          <w:sz w:val="24"/>
          <w:szCs w:val="24"/>
        </w:rPr>
      </w:pPr>
      <w:r w:rsidRPr="001B11EB">
        <w:rPr>
          <w:rFonts w:ascii="Times New Roman" w:hAnsi="Times New Roman" w:cs="Times New Roman" w:hint="eastAsia"/>
          <w:sz w:val="24"/>
          <w:szCs w:val="24"/>
        </w:rPr>
        <w:t>電話</w:t>
      </w:r>
      <w:r w:rsidRPr="001B11EB">
        <w:rPr>
          <w:rFonts w:ascii="Times New Roman" w:hAnsi="Times New Roman" w:cs="Times New Roman"/>
          <w:sz w:val="24"/>
          <w:szCs w:val="24"/>
        </w:rPr>
        <w:t xml:space="preserve"> : (853) 8822-8518</w:t>
      </w:r>
    </w:p>
    <w:p w:rsidR="006A2098" w:rsidRPr="001B11EB" w:rsidRDefault="001B11EB" w:rsidP="001B11EB">
      <w:pPr>
        <w:jc w:val="both"/>
        <w:rPr>
          <w:rFonts w:ascii="Times New Roman" w:hAnsi="Times New Roman" w:cs="Times New Roman"/>
          <w:sz w:val="24"/>
          <w:szCs w:val="24"/>
        </w:rPr>
      </w:pPr>
      <w:r w:rsidRPr="001B11EB">
        <w:rPr>
          <w:rFonts w:ascii="Times New Roman" w:hAnsi="Times New Roman" w:cs="Times New Roman" w:hint="eastAsia"/>
          <w:sz w:val="24"/>
          <w:szCs w:val="24"/>
        </w:rPr>
        <w:t>傳真</w:t>
      </w:r>
      <w:r w:rsidRPr="001B11EB">
        <w:rPr>
          <w:rFonts w:ascii="Times New Roman" w:hAnsi="Times New Roman" w:cs="Times New Roman"/>
          <w:sz w:val="24"/>
          <w:szCs w:val="24"/>
        </w:rPr>
        <w:t xml:space="preserve"> : (853) 2884-1358</w:t>
      </w:r>
    </w:p>
    <w:p w:rsidR="001B11EB" w:rsidRPr="001B11EB" w:rsidRDefault="001B11EB" w:rsidP="001B11EB">
      <w:pPr>
        <w:jc w:val="both"/>
        <w:rPr>
          <w:rFonts w:ascii="Times New Roman" w:eastAsia="SimSun" w:hAnsi="Times New Roman" w:cs="Times New Roman"/>
          <w:sz w:val="24"/>
          <w:szCs w:val="24"/>
          <w:lang w:eastAsia="zh-CN"/>
        </w:rPr>
      </w:pPr>
      <w:r w:rsidRPr="001B11EB">
        <w:rPr>
          <w:rFonts w:ascii="Times New Roman" w:eastAsia="PMingLiU" w:hAnsi="Times New Roman" w:cs="Times New Roman" w:hint="eastAsia"/>
          <w:sz w:val="24"/>
          <w:szCs w:val="24"/>
        </w:rPr>
        <w:t>郵箱：</w:t>
      </w:r>
      <w:r w:rsidRPr="001B11EB">
        <w:rPr>
          <w:rFonts w:ascii="Times New Roman" w:eastAsia="PMingLiU" w:hAnsi="Times New Roman" w:cs="Times New Roman"/>
          <w:sz w:val="24"/>
          <w:szCs w:val="24"/>
        </w:rPr>
        <w:t>huanxingsu@umac.mo</w:t>
      </w:r>
    </w:p>
    <w:sectPr w:rsidR="001B11EB" w:rsidRPr="001B1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39" w:rsidRDefault="009B7A39" w:rsidP="002C5902">
      <w:pPr>
        <w:spacing w:after="0" w:line="240" w:lineRule="auto"/>
      </w:pPr>
      <w:r>
        <w:separator/>
      </w:r>
    </w:p>
  </w:endnote>
  <w:endnote w:type="continuationSeparator" w:id="0">
    <w:p w:rsidR="009B7A39" w:rsidRDefault="009B7A39" w:rsidP="002C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39" w:rsidRDefault="009B7A39" w:rsidP="002C5902">
      <w:pPr>
        <w:spacing w:after="0" w:line="240" w:lineRule="auto"/>
      </w:pPr>
      <w:r>
        <w:separator/>
      </w:r>
    </w:p>
  </w:footnote>
  <w:footnote w:type="continuationSeparator" w:id="0">
    <w:p w:rsidR="009B7A39" w:rsidRDefault="009B7A39" w:rsidP="002C59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6B"/>
    <w:rsid w:val="00014A80"/>
    <w:rsid w:val="00020CB0"/>
    <w:rsid w:val="00027251"/>
    <w:rsid w:val="0005458A"/>
    <w:rsid w:val="00055EED"/>
    <w:rsid w:val="00064DCA"/>
    <w:rsid w:val="00066F98"/>
    <w:rsid w:val="00072B2A"/>
    <w:rsid w:val="00072C7F"/>
    <w:rsid w:val="0007547A"/>
    <w:rsid w:val="000A1FAF"/>
    <w:rsid w:val="000A4623"/>
    <w:rsid w:val="000A6909"/>
    <w:rsid w:val="000B2084"/>
    <w:rsid w:val="000B2B77"/>
    <w:rsid w:val="000C3BFB"/>
    <w:rsid w:val="000C6FB1"/>
    <w:rsid w:val="000D62FC"/>
    <w:rsid w:val="00104EC5"/>
    <w:rsid w:val="0011207C"/>
    <w:rsid w:val="00114D72"/>
    <w:rsid w:val="00121C8A"/>
    <w:rsid w:val="001372BF"/>
    <w:rsid w:val="001454F6"/>
    <w:rsid w:val="00145BC7"/>
    <w:rsid w:val="00152405"/>
    <w:rsid w:val="00166AFE"/>
    <w:rsid w:val="00167578"/>
    <w:rsid w:val="001822B4"/>
    <w:rsid w:val="001A6CC9"/>
    <w:rsid w:val="001B04A9"/>
    <w:rsid w:val="001B11EB"/>
    <w:rsid w:val="001C6AF2"/>
    <w:rsid w:val="001C6F7D"/>
    <w:rsid w:val="001D7BD3"/>
    <w:rsid w:val="001D7DF9"/>
    <w:rsid w:val="001F4681"/>
    <w:rsid w:val="001F6C80"/>
    <w:rsid w:val="00203C14"/>
    <w:rsid w:val="00203CAB"/>
    <w:rsid w:val="00205F00"/>
    <w:rsid w:val="00217423"/>
    <w:rsid w:val="002218D4"/>
    <w:rsid w:val="00226D9B"/>
    <w:rsid w:val="002371F1"/>
    <w:rsid w:val="00241040"/>
    <w:rsid w:val="002439B0"/>
    <w:rsid w:val="0026119B"/>
    <w:rsid w:val="0026269F"/>
    <w:rsid w:val="00265375"/>
    <w:rsid w:val="00273ED3"/>
    <w:rsid w:val="002758FC"/>
    <w:rsid w:val="00275A9B"/>
    <w:rsid w:val="002776EB"/>
    <w:rsid w:val="00280B5E"/>
    <w:rsid w:val="00294D75"/>
    <w:rsid w:val="002C5299"/>
    <w:rsid w:val="002C5902"/>
    <w:rsid w:val="002C7B80"/>
    <w:rsid w:val="002D773A"/>
    <w:rsid w:val="002E4C22"/>
    <w:rsid w:val="00301B87"/>
    <w:rsid w:val="00311D9A"/>
    <w:rsid w:val="00313CD3"/>
    <w:rsid w:val="003151E6"/>
    <w:rsid w:val="003173A5"/>
    <w:rsid w:val="003424AE"/>
    <w:rsid w:val="00342F2D"/>
    <w:rsid w:val="0034710A"/>
    <w:rsid w:val="00352F69"/>
    <w:rsid w:val="00366582"/>
    <w:rsid w:val="0037233C"/>
    <w:rsid w:val="003761D2"/>
    <w:rsid w:val="00383C4F"/>
    <w:rsid w:val="00383DC0"/>
    <w:rsid w:val="0039584B"/>
    <w:rsid w:val="003B4E6F"/>
    <w:rsid w:val="003C212A"/>
    <w:rsid w:val="003D2D24"/>
    <w:rsid w:val="003D4805"/>
    <w:rsid w:val="003E4347"/>
    <w:rsid w:val="003E649B"/>
    <w:rsid w:val="00401974"/>
    <w:rsid w:val="0041078C"/>
    <w:rsid w:val="00415946"/>
    <w:rsid w:val="00424549"/>
    <w:rsid w:val="00434194"/>
    <w:rsid w:val="00442ACA"/>
    <w:rsid w:val="00443BB4"/>
    <w:rsid w:val="0044432A"/>
    <w:rsid w:val="004664E6"/>
    <w:rsid w:val="0048112F"/>
    <w:rsid w:val="004829EE"/>
    <w:rsid w:val="0048797F"/>
    <w:rsid w:val="0049377E"/>
    <w:rsid w:val="00495B07"/>
    <w:rsid w:val="004A070B"/>
    <w:rsid w:val="004C2C9C"/>
    <w:rsid w:val="004C350B"/>
    <w:rsid w:val="004C4957"/>
    <w:rsid w:val="004D0AFD"/>
    <w:rsid w:val="004E436B"/>
    <w:rsid w:val="004E65AD"/>
    <w:rsid w:val="004F1963"/>
    <w:rsid w:val="004F2322"/>
    <w:rsid w:val="004F6BF4"/>
    <w:rsid w:val="00500A35"/>
    <w:rsid w:val="00502479"/>
    <w:rsid w:val="00503C61"/>
    <w:rsid w:val="00504C3A"/>
    <w:rsid w:val="0051020A"/>
    <w:rsid w:val="00510DE4"/>
    <w:rsid w:val="005155FD"/>
    <w:rsid w:val="00530996"/>
    <w:rsid w:val="0054088C"/>
    <w:rsid w:val="005506C5"/>
    <w:rsid w:val="005523A5"/>
    <w:rsid w:val="0056276B"/>
    <w:rsid w:val="00584557"/>
    <w:rsid w:val="005A041B"/>
    <w:rsid w:val="005C4913"/>
    <w:rsid w:val="005C5093"/>
    <w:rsid w:val="005D08DF"/>
    <w:rsid w:val="005E3047"/>
    <w:rsid w:val="005E50E4"/>
    <w:rsid w:val="00606DE6"/>
    <w:rsid w:val="00615918"/>
    <w:rsid w:val="0061770D"/>
    <w:rsid w:val="00626039"/>
    <w:rsid w:val="00634A54"/>
    <w:rsid w:val="0064204E"/>
    <w:rsid w:val="006643AE"/>
    <w:rsid w:val="00667E8E"/>
    <w:rsid w:val="006926DA"/>
    <w:rsid w:val="006A2098"/>
    <w:rsid w:val="006C7C9D"/>
    <w:rsid w:val="006C7F2A"/>
    <w:rsid w:val="006E1C5D"/>
    <w:rsid w:val="006E54C9"/>
    <w:rsid w:val="006E7726"/>
    <w:rsid w:val="00703CAD"/>
    <w:rsid w:val="007043E8"/>
    <w:rsid w:val="007104AB"/>
    <w:rsid w:val="00726E5D"/>
    <w:rsid w:val="00743D4E"/>
    <w:rsid w:val="00757AEE"/>
    <w:rsid w:val="00792D41"/>
    <w:rsid w:val="00793625"/>
    <w:rsid w:val="007A111B"/>
    <w:rsid w:val="007A2B2C"/>
    <w:rsid w:val="007A7643"/>
    <w:rsid w:val="007B4A2F"/>
    <w:rsid w:val="007C2D83"/>
    <w:rsid w:val="007E113D"/>
    <w:rsid w:val="007E2D88"/>
    <w:rsid w:val="007E6B7B"/>
    <w:rsid w:val="007F354F"/>
    <w:rsid w:val="00807D39"/>
    <w:rsid w:val="00851F46"/>
    <w:rsid w:val="0085307D"/>
    <w:rsid w:val="00863440"/>
    <w:rsid w:val="0086550C"/>
    <w:rsid w:val="008675C5"/>
    <w:rsid w:val="008737E8"/>
    <w:rsid w:val="00875272"/>
    <w:rsid w:val="00876465"/>
    <w:rsid w:val="00881D8D"/>
    <w:rsid w:val="0088694B"/>
    <w:rsid w:val="00894DE1"/>
    <w:rsid w:val="008961FD"/>
    <w:rsid w:val="008B16D2"/>
    <w:rsid w:val="008B3193"/>
    <w:rsid w:val="008B72FE"/>
    <w:rsid w:val="008C49E1"/>
    <w:rsid w:val="008E0D5C"/>
    <w:rsid w:val="008E3F0F"/>
    <w:rsid w:val="008E7582"/>
    <w:rsid w:val="008E79BB"/>
    <w:rsid w:val="00906E8D"/>
    <w:rsid w:val="009230AD"/>
    <w:rsid w:val="00924B7A"/>
    <w:rsid w:val="00924D75"/>
    <w:rsid w:val="0093207F"/>
    <w:rsid w:val="0093758C"/>
    <w:rsid w:val="0097491D"/>
    <w:rsid w:val="00986BA7"/>
    <w:rsid w:val="00995D6E"/>
    <w:rsid w:val="009A5706"/>
    <w:rsid w:val="009A735A"/>
    <w:rsid w:val="009B018B"/>
    <w:rsid w:val="009B08C8"/>
    <w:rsid w:val="009B244A"/>
    <w:rsid w:val="009B59A2"/>
    <w:rsid w:val="009B6436"/>
    <w:rsid w:val="009B7A39"/>
    <w:rsid w:val="009C7467"/>
    <w:rsid w:val="009D64B1"/>
    <w:rsid w:val="009D6D7A"/>
    <w:rsid w:val="009F0D8F"/>
    <w:rsid w:val="009F7E52"/>
    <w:rsid w:val="00A23824"/>
    <w:rsid w:val="00A3531E"/>
    <w:rsid w:val="00A646EA"/>
    <w:rsid w:val="00A67A1B"/>
    <w:rsid w:val="00A7022D"/>
    <w:rsid w:val="00A72913"/>
    <w:rsid w:val="00A830AC"/>
    <w:rsid w:val="00A955D6"/>
    <w:rsid w:val="00AA298E"/>
    <w:rsid w:val="00AB2DA6"/>
    <w:rsid w:val="00AB4262"/>
    <w:rsid w:val="00AB5F50"/>
    <w:rsid w:val="00AC184E"/>
    <w:rsid w:val="00AC3AED"/>
    <w:rsid w:val="00AE3706"/>
    <w:rsid w:val="00AF334C"/>
    <w:rsid w:val="00B02A4C"/>
    <w:rsid w:val="00B04958"/>
    <w:rsid w:val="00B07C78"/>
    <w:rsid w:val="00B208D8"/>
    <w:rsid w:val="00B21F4A"/>
    <w:rsid w:val="00B2293B"/>
    <w:rsid w:val="00B239C4"/>
    <w:rsid w:val="00B23BD2"/>
    <w:rsid w:val="00B25578"/>
    <w:rsid w:val="00B279C6"/>
    <w:rsid w:val="00B30952"/>
    <w:rsid w:val="00B33ED7"/>
    <w:rsid w:val="00B434F8"/>
    <w:rsid w:val="00B475BB"/>
    <w:rsid w:val="00B479E5"/>
    <w:rsid w:val="00B52163"/>
    <w:rsid w:val="00B538A8"/>
    <w:rsid w:val="00B66FE1"/>
    <w:rsid w:val="00B70D87"/>
    <w:rsid w:val="00BA4ABD"/>
    <w:rsid w:val="00BB288C"/>
    <w:rsid w:val="00BC05F4"/>
    <w:rsid w:val="00BC3FCB"/>
    <w:rsid w:val="00BD4FC6"/>
    <w:rsid w:val="00BD50C3"/>
    <w:rsid w:val="00BE5F5F"/>
    <w:rsid w:val="00BE63FC"/>
    <w:rsid w:val="00BF055A"/>
    <w:rsid w:val="00C0241B"/>
    <w:rsid w:val="00C141E2"/>
    <w:rsid w:val="00C67534"/>
    <w:rsid w:val="00C701B2"/>
    <w:rsid w:val="00C74359"/>
    <w:rsid w:val="00C90402"/>
    <w:rsid w:val="00C97551"/>
    <w:rsid w:val="00CB20D5"/>
    <w:rsid w:val="00CC4069"/>
    <w:rsid w:val="00CD62AD"/>
    <w:rsid w:val="00CE7705"/>
    <w:rsid w:val="00CE798A"/>
    <w:rsid w:val="00CF2BE3"/>
    <w:rsid w:val="00D01702"/>
    <w:rsid w:val="00D02072"/>
    <w:rsid w:val="00D058DF"/>
    <w:rsid w:val="00D12190"/>
    <w:rsid w:val="00D16E49"/>
    <w:rsid w:val="00D174E9"/>
    <w:rsid w:val="00D2107F"/>
    <w:rsid w:val="00D466F7"/>
    <w:rsid w:val="00D557A0"/>
    <w:rsid w:val="00D56085"/>
    <w:rsid w:val="00D630D6"/>
    <w:rsid w:val="00D65313"/>
    <w:rsid w:val="00D70C71"/>
    <w:rsid w:val="00D82C49"/>
    <w:rsid w:val="00D85376"/>
    <w:rsid w:val="00D87BAE"/>
    <w:rsid w:val="00DB16A3"/>
    <w:rsid w:val="00DB3BDC"/>
    <w:rsid w:val="00DD2515"/>
    <w:rsid w:val="00DD2B40"/>
    <w:rsid w:val="00DD3817"/>
    <w:rsid w:val="00DD43EB"/>
    <w:rsid w:val="00DD4D2F"/>
    <w:rsid w:val="00DD7086"/>
    <w:rsid w:val="00E136B5"/>
    <w:rsid w:val="00E141B2"/>
    <w:rsid w:val="00E21915"/>
    <w:rsid w:val="00E21CF8"/>
    <w:rsid w:val="00E21F5B"/>
    <w:rsid w:val="00E33E03"/>
    <w:rsid w:val="00E6291E"/>
    <w:rsid w:val="00E8766A"/>
    <w:rsid w:val="00E87797"/>
    <w:rsid w:val="00E96297"/>
    <w:rsid w:val="00EB651E"/>
    <w:rsid w:val="00ED69A7"/>
    <w:rsid w:val="00EF446F"/>
    <w:rsid w:val="00EF73EE"/>
    <w:rsid w:val="00F06419"/>
    <w:rsid w:val="00F12C93"/>
    <w:rsid w:val="00F178F1"/>
    <w:rsid w:val="00F30F27"/>
    <w:rsid w:val="00F420A0"/>
    <w:rsid w:val="00F42F7A"/>
    <w:rsid w:val="00F45724"/>
    <w:rsid w:val="00F46BC9"/>
    <w:rsid w:val="00F54AFB"/>
    <w:rsid w:val="00F5697D"/>
    <w:rsid w:val="00F571C4"/>
    <w:rsid w:val="00F603DC"/>
    <w:rsid w:val="00F665A5"/>
    <w:rsid w:val="00F70BF9"/>
    <w:rsid w:val="00F76331"/>
    <w:rsid w:val="00F77A01"/>
    <w:rsid w:val="00F94F66"/>
    <w:rsid w:val="00F951F5"/>
    <w:rsid w:val="00FB2EF2"/>
    <w:rsid w:val="00FB4A11"/>
    <w:rsid w:val="00FC1712"/>
    <w:rsid w:val="00FD6FBA"/>
    <w:rsid w:val="00FD785A"/>
    <w:rsid w:val="00FE4A81"/>
    <w:rsid w:val="00FE5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CA357"/>
  <w15:chartTrackingRefBased/>
  <w15:docId w15:val="{C388F105-4A46-4CDF-BFA1-718EA3E0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02"/>
  </w:style>
  <w:style w:type="paragraph" w:styleId="Footer">
    <w:name w:val="footer"/>
    <w:basedOn w:val="Normal"/>
    <w:link w:val="FooterChar"/>
    <w:uiPriority w:val="99"/>
    <w:unhideWhenUsed/>
    <w:rsid w:val="002C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02"/>
  </w:style>
  <w:style w:type="character" w:styleId="Hyperlink">
    <w:name w:val="Hyperlink"/>
    <w:basedOn w:val="DefaultParagraphFont"/>
    <w:uiPriority w:val="99"/>
    <w:unhideWhenUsed/>
    <w:rsid w:val="00924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4336/AD.2018.121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huanxingsu</dc:creator>
  <cp:keywords/>
  <dc:description/>
  <cp:lastModifiedBy>huanxingsu</cp:lastModifiedBy>
  <cp:revision>21</cp:revision>
  <dcterms:created xsi:type="dcterms:W3CDTF">2017-10-26T06:33:00Z</dcterms:created>
  <dcterms:modified xsi:type="dcterms:W3CDTF">2019-06-18T10:01:00Z</dcterms:modified>
</cp:coreProperties>
</file>